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C45EC1" w14:textId="77777777" w:rsidR="0001355F" w:rsidRDefault="0001355F" w:rsidP="008924A7">
      <w:pPr>
        <w:ind w:left="-504"/>
        <w:jc w:val="center"/>
        <w:rPr>
          <w:b/>
          <w:sz w:val="28"/>
          <w:szCs w:val="28"/>
        </w:rPr>
      </w:pPr>
      <w:bookmarkStart w:id="0" w:name="_Hlk1212358"/>
      <w:bookmarkEnd w:id="0"/>
    </w:p>
    <w:p w14:paraId="3F73D9D2" w14:textId="77777777" w:rsidR="0001355F" w:rsidRDefault="0001355F" w:rsidP="008924A7">
      <w:pPr>
        <w:ind w:left="-504"/>
        <w:jc w:val="center"/>
        <w:rPr>
          <w:b/>
          <w:sz w:val="28"/>
          <w:szCs w:val="28"/>
        </w:rPr>
      </w:pPr>
    </w:p>
    <w:p w14:paraId="5A78209C" w14:textId="77777777" w:rsidR="00BA6858" w:rsidRPr="007D2C76" w:rsidRDefault="008924A7" w:rsidP="008924A7">
      <w:pPr>
        <w:ind w:left="-504"/>
        <w:jc w:val="center"/>
        <w:rPr>
          <w:b/>
          <w:sz w:val="48"/>
          <w:szCs w:val="48"/>
        </w:rPr>
      </w:pPr>
      <w:r w:rsidRPr="007D2C76">
        <w:rPr>
          <w:b/>
          <w:sz w:val="48"/>
          <w:szCs w:val="48"/>
        </w:rPr>
        <w:t xml:space="preserve">Handboek </w:t>
      </w:r>
      <w:r w:rsidR="00BA6858" w:rsidRPr="007D2C76">
        <w:rPr>
          <w:b/>
          <w:sz w:val="48"/>
          <w:szCs w:val="48"/>
        </w:rPr>
        <w:t xml:space="preserve">Uitgiftepunten </w:t>
      </w:r>
    </w:p>
    <w:p w14:paraId="4D87D9E9" w14:textId="77777777" w:rsidR="00BA6858" w:rsidRPr="007D2C76" w:rsidRDefault="00BA6858" w:rsidP="008924A7">
      <w:pPr>
        <w:ind w:left="-504"/>
        <w:jc w:val="center"/>
        <w:rPr>
          <w:b/>
          <w:sz w:val="48"/>
          <w:szCs w:val="48"/>
        </w:rPr>
      </w:pPr>
      <w:r w:rsidRPr="007D2C76">
        <w:rPr>
          <w:b/>
          <w:sz w:val="48"/>
          <w:szCs w:val="48"/>
        </w:rPr>
        <w:t>van de</w:t>
      </w:r>
    </w:p>
    <w:p w14:paraId="6FBFA64B" w14:textId="2556EA3C" w:rsidR="008924A7" w:rsidRPr="009C6900" w:rsidRDefault="008924A7" w:rsidP="008924A7">
      <w:pPr>
        <w:ind w:left="-504"/>
        <w:jc w:val="center"/>
        <w:rPr>
          <w:sz w:val="28"/>
          <w:szCs w:val="28"/>
        </w:rPr>
      </w:pPr>
      <w:r w:rsidRPr="007D2C76">
        <w:rPr>
          <w:b/>
          <w:sz w:val="48"/>
          <w:szCs w:val="48"/>
        </w:rPr>
        <w:t>Voedselbank Haaglanden</w:t>
      </w:r>
      <w:r w:rsidRPr="007C18FB">
        <w:rPr>
          <w:b/>
          <w:sz w:val="32"/>
          <w:szCs w:val="32"/>
        </w:rPr>
        <w:t xml:space="preserve"> </w:t>
      </w:r>
      <w:r w:rsidRPr="007C18FB">
        <w:rPr>
          <w:b/>
          <w:sz w:val="32"/>
          <w:szCs w:val="32"/>
        </w:rPr>
        <w:br/>
      </w:r>
      <w:r w:rsidR="009C6900" w:rsidRPr="007D2C76">
        <w:rPr>
          <w:b/>
          <w:bCs/>
          <w:sz w:val="28"/>
          <w:szCs w:val="28"/>
        </w:rPr>
        <w:t>Den Haag, Zoetermeer</w:t>
      </w:r>
      <w:r w:rsidR="005D4C1A" w:rsidRPr="007D2C76">
        <w:rPr>
          <w:b/>
          <w:bCs/>
          <w:sz w:val="28"/>
          <w:szCs w:val="28"/>
        </w:rPr>
        <w:t xml:space="preserve"> en R</w:t>
      </w:r>
      <w:r w:rsidR="002778D1" w:rsidRPr="007D2C76">
        <w:rPr>
          <w:b/>
          <w:bCs/>
          <w:sz w:val="28"/>
          <w:szCs w:val="28"/>
        </w:rPr>
        <w:t>i</w:t>
      </w:r>
      <w:r w:rsidR="005D4C1A" w:rsidRPr="007D2C76">
        <w:rPr>
          <w:b/>
          <w:bCs/>
          <w:sz w:val="28"/>
          <w:szCs w:val="28"/>
        </w:rPr>
        <w:t>jswijk</w:t>
      </w:r>
    </w:p>
    <w:p w14:paraId="265B859B" w14:textId="77777777" w:rsidR="0001355F" w:rsidRDefault="0001355F" w:rsidP="008924A7">
      <w:pPr>
        <w:ind w:left="-504"/>
        <w:jc w:val="center"/>
        <w:rPr>
          <w:i/>
          <w:sz w:val="28"/>
          <w:szCs w:val="28"/>
        </w:rPr>
      </w:pPr>
    </w:p>
    <w:p w14:paraId="2021569D" w14:textId="77777777" w:rsidR="008924A7" w:rsidRPr="00C30BB3" w:rsidRDefault="008924A7" w:rsidP="008924A7">
      <w:pPr>
        <w:ind w:left="-504"/>
        <w:jc w:val="center"/>
        <w:rPr>
          <w:i/>
          <w:sz w:val="28"/>
          <w:szCs w:val="28"/>
        </w:rPr>
      </w:pPr>
      <w:r w:rsidRPr="00C30BB3">
        <w:rPr>
          <w:i/>
          <w:sz w:val="28"/>
          <w:szCs w:val="28"/>
        </w:rPr>
        <w:t xml:space="preserve">waar de </w:t>
      </w:r>
      <w:r w:rsidR="001214BB">
        <w:rPr>
          <w:i/>
          <w:sz w:val="28"/>
          <w:szCs w:val="28"/>
        </w:rPr>
        <w:t>klant</w:t>
      </w:r>
      <w:r w:rsidRPr="00C30BB3">
        <w:rPr>
          <w:i/>
          <w:sz w:val="28"/>
          <w:szCs w:val="28"/>
        </w:rPr>
        <w:t xml:space="preserve"> de voedselbank ontmoet en de voedselbank de </w:t>
      </w:r>
      <w:r w:rsidR="001214BB">
        <w:rPr>
          <w:i/>
          <w:sz w:val="28"/>
          <w:szCs w:val="28"/>
        </w:rPr>
        <w:t>klant</w:t>
      </w:r>
    </w:p>
    <w:p w14:paraId="3A048D91" w14:textId="77777777" w:rsidR="008924A7" w:rsidRDefault="008924A7" w:rsidP="008924A7">
      <w:pPr>
        <w:rPr>
          <w:sz w:val="28"/>
          <w:szCs w:val="28"/>
        </w:rPr>
      </w:pPr>
    </w:p>
    <w:p w14:paraId="5BB7C6EB" w14:textId="77777777" w:rsidR="00C30BB3" w:rsidRDefault="00C30BB3" w:rsidP="008924A7">
      <w:pPr>
        <w:rPr>
          <w:sz w:val="28"/>
          <w:szCs w:val="28"/>
        </w:rPr>
      </w:pPr>
    </w:p>
    <w:p w14:paraId="34571E02" w14:textId="2AA5E56A" w:rsidR="00C30BB3" w:rsidRDefault="00C30BB3" w:rsidP="008924A7">
      <w:pPr>
        <w:rPr>
          <w:sz w:val="28"/>
          <w:szCs w:val="28"/>
        </w:rPr>
      </w:pPr>
    </w:p>
    <w:p w14:paraId="0D26F724" w14:textId="3A72AB45" w:rsidR="00C30BB3" w:rsidRDefault="004125A0" w:rsidP="008924A7">
      <w:pPr>
        <w:rPr>
          <w:sz w:val="28"/>
          <w:szCs w:val="28"/>
        </w:rPr>
      </w:pPr>
      <w:r>
        <w:rPr>
          <w:noProof/>
        </w:rPr>
        <w:drawing>
          <wp:inline distT="0" distB="0" distL="0" distR="0" wp14:anchorId="5C21551D" wp14:editId="4A5B6399">
            <wp:extent cx="5762625" cy="2386330"/>
            <wp:effectExtent l="38100" t="38100" r="47625" b="3302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2625" cy="2386330"/>
                    </a:xfrm>
                    <a:prstGeom prst="rect">
                      <a:avLst/>
                    </a:prstGeom>
                    <a:ln w="28575">
                      <a:solidFill>
                        <a:schemeClr val="accent2">
                          <a:lumMod val="60000"/>
                          <a:lumOff val="40000"/>
                        </a:schemeClr>
                      </a:solidFill>
                    </a:ln>
                  </pic:spPr>
                </pic:pic>
              </a:graphicData>
            </a:graphic>
          </wp:inline>
        </w:drawing>
      </w:r>
    </w:p>
    <w:p w14:paraId="2AE3CD56" w14:textId="77777777" w:rsidR="00B05B98" w:rsidRDefault="00B05B98" w:rsidP="008924A7">
      <w:pPr>
        <w:rPr>
          <w:sz w:val="28"/>
          <w:szCs w:val="28"/>
        </w:rPr>
      </w:pPr>
    </w:p>
    <w:p w14:paraId="00492AFF" w14:textId="77777777" w:rsidR="00B05B98" w:rsidRDefault="00B05B98" w:rsidP="008924A7">
      <w:pPr>
        <w:rPr>
          <w:sz w:val="28"/>
          <w:szCs w:val="28"/>
        </w:rPr>
      </w:pPr>
    </w:p>
    <w:p w14:paraId="12032872" w14:textId="77777777" w:rsidR="00B05B98" w:rsidRDefault="00B05B98" w:rsidP="008924A7">
      <w:pPr>
        <w:rPr>
          <w:sz w:val="28"/>
          <w:szCs w:val="28"/>
        </w:rPr>
      </w:pPr>
      <w:bookmarkStart w:id="1" w:name="_GoBack"/>
      <w:bookmarkEnd w:id="1"/>
    </w:p>
    <w:p w14:paraId="537D9F89" w14:textId="77777777" w:rsidR="004A3CB3" w:rsidRDefault="004A3CB3" w:rsidP="002778D1">
      <w:pPr>
        <w:tabs>
          <w:tab w:val="left" w:pos="1176"/>
        </w:tabs>
        <w:rPr>
          <w:sz w:val="28"/>
          <w:szCs w:val="28"/>
        </w:rPr>
      </w:pPr>
    </w:p>
    <w:p w14:paraId="4034F1E4" w14:textId="4625B9D4" w:rsidR="00D73474" w:rsidRDefault="00FD4BAA" w:rsidP="00D73474">
      <w:pPr>
        <w:tabs>
          <w:tab w:val="left" w:pos="1176"/>
        </w:tabs>
        <w:rPr>
          <w:sz w:val="28"/>
          <w:szCs w:val="28"/>
        </w:rPr>
      </w:pPr>
      <w:r>
        <w:rPr>
          <w:sz w:val="28"/>
          <w:szCs w:val="28"/>
        </w:rPr>
        <w:t xml:space="preserve">Versie </w:t>
      </w:r>
      <w:r w:rsidR="002778D1">
        <w:rPr>
          <w:sz w:val="28"/>
          <w:szCs w:val="28"/>
        </w:rPr>
        <w:t>2:</w:t>
      </w:r>
      <w:r w:rsidR="002778D1">
        <w:rPr>
          <w:sz w:val="28"/>
          <w:szCs w:val="28"/>
        </w:rPr>
        <w:tab/>
      </w:r>
      <w:r w:rsidR="004A3CB3">
        <w:rPr>
          <w:sz w:val="28"/>
          <w:szCs w:val="28"/>
        </w:rPr>
        <w:t>B</w:t>
      </w:r>
      <w:r w:rsidR="000233EB">
        <w:rPr>
          <w:sz w:val="28"/>
          <w:szCs w:val="28"/>
        </w:rPr>
        <w:t>espr</w:t>
      </w:r>
      <w:r w:rsidR="00CE7394">
        <w:rPr>
          <w:sz w:val="28"/>
          <w:szCs w:val="28"/>
        </w:rPr>
        <w:t>o</w:t>
      </w:r>
      <w:r w:rsidR="000233EB">
        <w:rPr>
          <w:sz w:val="28"/>
          <w:szCs w:val="28"/>
        </w:rPr>
        <w:t xml:space="preserve">ken in </w:t>
      </w:r>
      <w:r w:rsidR="00CE7394">
        <w:rPr>
          <w:sz w:val="28"/>
          <w:szCs w:val="28"/>
        </w:rPr>
        <w:t xml:space="preserve">het </w:t>
      </w:r>
      <w:r w:rsidR="000233EB">
        <w:rPr>
          <w:sz w:val="28"/>
          <w:szCs w:val="28"/>
        </w:rPr>
        <w:t>U</w:t>
      </w:r>
      <w:r w:rsidR="00CE7394">
        <w:rPr>
          <w:sz w:val="28"/>
          <w:szCs w:val="28"/>
        </w:rPr>
        <w:t xml:space="preserve">itgiftepuntenoverleg van </w:t>
      </w:r>
      <w:r w:rsidR="000233EB">
        <w:rPr>
          <w:sz w:val="28"/>
          <w:szCs w:val="28"/>
        </w:rPr>
        <w:t>24-2-2020</w:t>
      </w:r>
      <w:r w:rsidR="00B05B98" w:rsidRPr="006D1B37">
        <w:rPr>
          <w:sz w:val="28"/>
          <w:szCs w:val="28"/>
        </w:rPr>
        <w:br/>
        <w:t xml:space="preserve">Datum: </w:t>
      </w:r>
      <w:r w:rsidR="00B05B98" w:rsidRPr="006D1B37">
        <w:rPr>
          <w:sz w:val="28"/>
          <w:szCs w:val="28"/>
        </w:rPr>
        <w:tab/>
      </w:r>
      <w:r w:rsidR="004A3CB3">
        <w:rPr>
          <w:sz w:val="28"/>
          <w:szCs w:val="28"/>
        </w:rPr>
        <w:t>1-3-2020</w:t>
      </w:r>
      <w:r w:rsidR="00D73474">
        <w:rPr>
          <w:sz w:val="28"/>
          <w:szCs w:val="28"/>
        </w:rPr>
        <w:br/>
        <w:t>Redactie:</w:t>
      </w:r>
      <w:r w:rsidR="00D73474">
        <w:rPr>
          <w:sz w:val="28"/>
          <w:szCs w:val="28"/>
        </w:rPr>
        <w:tab/>
        <w:t xml:space="preserve">Joost de Jager – </w:t>
      </w:r>
      <w:hyperlink r:id="rId12" w:history="1">
        <w:r w:rsidR="00D73474" w:rsidRPr="0030463E">
          <w:rPr>
            <w:rStyle w:val="Hyperlink"/>
            <w:sz w:val="28"/>
            <w:szCs w:val="28"/>
          </w:rPr>
          <w:t>joost.de.jager@voedselbankhaaglanden.nl</w:t>
        </w:r>
      </w:hyperlink>
    </w:p>
    <w:p w14:paraId="3A404CCC" w14:textId="7C6EC2D2" w:rsidR="00170448" w:rsidRPr="006D1B37" w:rsidRDefault="00C30BB3" w:rsidP="00D73474">
      <w:pPr>
        <w:tabs>
          <w:tab w:val="left" w:pos="1176"/>
        </w:tabs>
        <w:rPr>
          <w:sz w:val="28"/>
          <w:szCs w:val="28"/>
        </w:rPr>
      </w:pPr>
      <w:r w:rsidRPr="006D1B37">
        <w:rPr>
          <w:sz w:val="28"/>
          <w:szCs w:val="28"/>
        </w:rPr>
        <w:br w:type="page"/>
      </w:r>
    </w:p>
    <w:sdt>
      <w:sdtPr>
        <w:rPr>
          <w:rFonts w:asciiTheme="minorHAnsi" w:eastAsiaTheme="minorHAnsi" w:hAnsiTheme="minorHAnsi" w:cstheme="minorBidi"/>
          <w:b/>
          <w:color w:val="auto"/>
          <w:sz w:val="22"/>
          <w:szCs w:val="22"/>
          <w:lang w:eastAsia="en-US"/>
        </w:rPr>
        <w:id w:val="181870720"/>
        <w:docPartObj>
          <w:docPartGallery w:val="Table of Contents"/>
          <w:docPartUnique/>
        </w:docPartObj>
      </w:sdtPr>
      <w:sdtEndPr>
        <w:rPr>
          <w:bCs/>
        </w:rPr>
      </w:sdtEndPr>
      <w:sdtContent>
        <w:p w14:paraId="4FCEF6CA" w14:textId="77777777" w:rsidR="008924A7" w:rsidRPr="006D1B37" w:rsidRDefault="008924A7" w:rsidP="00170448">
          <w:pPr>
            <w:pStyle w:val="Kopvaninhoudsopgave"/>
            <w:rPr>
              <w:b/>
              <w:sz w:val="22"/>
              <w:szCs w:val="22"/>
              <w:lang w:val="en-GB"/>
            </w:rPr>
          </w:pPr>
          <w:proofErr w:type="spellStart"/>
          <w:r w:rsidRPr="006D1B37">
            <w:rPr>
              <w:b/>
              <w:sz w:val="22"/>
              <w:szCs w:val="22"/>
              <w:lang w:val="en-GB"/>
            </w:rPr>
            <w:t>Inhoud</w:t>
          </w:r>
          <w:proofErr w:type="spellEnd"/>
        </w:p>
        <w:p w14:paraId="45A5120E" w14:textId="3CA6FA3D" w:rsidR="00423BE1" w:rsidRPr="00423BE1" w:rsidRDefault="008924A7">
          <w:pPr>
            <w:pStyle w:val="Inhopg1"/>
            <w:tabs>
              <w:tab w:val="left" w:pos="440"/>
              <w:tab w:val="right" w:leader="dot" w:pos="9065"/>
            </w:tabs>
            <w:rPr>
              <w:rFonts w:eastAsiaTheme="minorEastAsia"/>
              <w:noProof/>
              <w:sz w:val="18"/>
              <w:szCs w:val="18"/>
              <w:lang w:eastAsia="nl-NL"/>
            </w:rPr>
          </w:pPr>
          <w:r w:rsidRPr="003C52AA">
            <w:rPr>
              <w:b/>
              <w:bCs/>
              <w:sz w:val="19"/>
              <w:szCs w:val="19"/>
            </w:rPr>
            <w:fldChar w:fldCharType="begin"/>
          </w:r>
          <w:r w:rsidRPr="003C52AA">
            <w:rPr>
              <w:b/>
              <w:bCs/>
              <w:sz w:val="19"/>
              <w:szCs w:val="19"/>
            </w:rPr>
            <w:instrText xml:space="preserve"> TOC \o "1-3" \h \z \u </w:instrText>
          </w:r>
          <w:r w:rsidRPr="003C52AA">
            <w:rPr>
              <w:b/>
              <w:bCs/>
              <w:sz w:val="19"/>
              <w:szCs w:val="19"/>
            </w:rPr>
            <w:fldChar w:fldCharType="separate"/>
          </w:r>
          <w:hyperlink w:anchor="_Toc33606323" w:history="1">
            <w:r w:rsidR="00423BE1" w:rsidRPr="00423BE1">
              <w:rPr>
                <w:rStyle w:val="Hyperlink"/>
                <w:b/>
                <w:noProof/>
                <w:sz w:val="18"/>
                <w:szCs w:val="18"/>
              </w:rPr>
              <w:t>1.</w:t>
            </w:r>
            <w:r w:rsidR="00423BE1" w:rsidRPr="00423BE1">
              <w:rPr>
                <w:rFonts w:eastAsiaTheme="minorEastAsia"/>
                <w:noProof/>
                <w:sz w:val="18"/>
                <w:szCs w:val="18"/>
                <w:lang w:eastAsia="nl-NL"/>
              </w:rPr>
              <w:tab/>
            </w:r>
            <w:r w:rsidR="00423BE1" w:rsidRPr="00423BE1">
              <w:rPr>
                <w:rStyle w:val="Hyperlink"/>
                <w:b/>
                <w:noProof/>
                <w:sz w:val="18"/>
                <w:szCs w:val="18"/>
              </w:rPr>
              <w:t>Inleiding</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_Toc33606323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3</w:t>
            </w:r>
            <w:r w:rsidR="00423BE1" w:rsidRPr="00423BE1">
              <w:rPr>
                <w:noProof/>
                <w:webHidden/>
                <w:sz w:val="18"/>
                <w:szCs w:val="18"/>
              </w:rPr>
              <w:fldChar w:fldCharType="end"/>
            </w:r>
          </w:hyperlink>
        </w:p>
        <w:p w14:paraId="68B27D86" w14:textId="41C3D89E" w:rsidR="00423BE1" w:rsidRPr="00423BE1" w:rsidRDefault="00D73474">
          <w:pPr>
            <w:pStyle w:val="Inhopg1"/>
            <w:tabs>
              <w:tab w:val="left" w:pos="440"/>
              <w:tab w:val="right" w:leader="dot" w:pos="9065"/>
            </w:tabs>
            <w:rPr>
              <w:rFonts w:eastAsiaTheme="minorEastAsia"/>
              <w:noProof/>
              <w:sz w:val="18"/>
              <w:szCs w:val="18"/>
              <w:lang w:eastAsia="nl-NL"/>
            </w:rPr>
          </w:pPr>
          <w:hyperlink w:anchor="_Toc33606324" w:history="1">
            <w:r w:rsidR="00423BE1" w:rsidRPr="00423BE1">
              <w:rPr>
                <w:rStyle w:val="Hyperlink"/>
                <w:b/>
                <w:noProof/>
                <w:sz w:val="18"/>
                <w:szCs w:val="18"/>
              </w:rPr>
              <w:t>2.</w:t>
            </w:r>
            <w:r w:rsidR="00423BE1" w:rsidRPr="00423BE1">
              <w:rPr>
                <w:rFonts w:eastAsiaTheme="minorEastAsia"/>
                <w:noProof/>
                <w:sz w:val="18"/>
                <w:szCs w:val="18"/>
                <w:lang w:eastAsia="nl-NL"/>
              </w:rPr>
              <w:tab/>
            </w:r>
            <w:r w:rsidR="00423BE1" w:rsidRPr="00423BE1">
              <w:rPr>
                <w:rStyle w:val="Hyperlink"/>
                <w:b/>
                <w:noProof/>
                <w:sz w:val="18"/>
                <w:szCs w:val="18"/>
              </w:rPr>
              <w:t>Het bredere plaatje</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_Toc33606324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3</w:t>
            </w:r>
            <w:r w:rsidR="00423BE1" w:rsidRPr="00423BE1">
              <w:rPr>
                <w:noProof/>
                <w:webHidden/>
                <w:sz w:val="18"/>
                <w:szCs w:val="18"/>
              </w:rPr>
              <w:fldChar w:fldCharType="end"/>
            </w:r>
          </w:hyperlink>
        </w:p>
        <w:p w14:paraId="228660BD" w14:textId="14595EE6" w:rsidR="00423BE1" w:rsidRPr="00423BE1" w:rsidRDefault="00D73474">
          <w:pPr>
            <w:pStyle w:val="Inhopg2"/>
            <w:rPr>
              <w:rFonts w:eastAsiaTheme="minorEastAsia"/>
              <w:noProof/>
              <w:sz w:val="18"/>
              <w:szCs w:val="18"/>
              <w:lang w:eastAsia="nl-NL"/>
            </w:rPr>
          </w:pPr>
          <w:hyperlink w:anchor="_Toc33606325" w:history="1">
            <w:r w:rsidR="00423BE1" w:rsidRPr="00423BE1">
              <w:rPr>
                <w:rStyle w:val="Hyperlink"/>
                <w:b/>
                <w:noProof/>
                <w:sz w:val="18"/>
                <w:szCs w:val="18"/>
              </w:rPr>
              <w:t>a.</w:t>
            </w:r>
            <w:r w:rsidR="00423BE1" w:rsidRPr="00423BE1">
              <w:rPr>
                <w:rFonts w:eastAsiaTheme="minorEastAsia"/>
                <w:noProof/>
                <w:sz w:val="18"/>
                <w:szCs w:val="18"/>
                <w:lang w:eastAsia="nl-NL"/>
              </w:rPr>
              <w:tab/>
            </w:r>
            <w:r w:rsidR="00423BE1" w:rsidRPr="00423BE1">
              <w:rPr>
                <w:rStyle w:val="Hyperlink"/>
                <w:b/>
                <w:noProof/>
                <w:sz w:val="18"/>
                <w:szCs w:val="18"/>
              </w:rPr>
              <w:t>Voedselbanken Nederland (VB.NL)</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_Toc33606325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3</w:t>
            </w:r>
            <w:r w:rsidR="00423BE1" w:rsidRPr="00423BE1">
              <w:rPr>
                <w:noProof/>
                <w:webHidden/>
                <w:sz w:val="18"/>
                <w:szCs w:val="18"/>
              </w:rPr>
              <w:fldChar w:fldCharType="end"/>
            </w:r>
          </w:hyperlink>
        </w:p>
        <w:p w14:paraId="1839EB15" w14:textId="43583C11" w:rsidR="00423BE1" w:rsidRPr="00423BE1" w:rsidRDefault="00D73474">
          <w:pPr>
            <w:pStyle w:val="Inhopg2"/>
            <w:rPr>
              <w:rFonts w:eastAsiaTheme="minorEastAsia"/>
              <w:noProof/>
              <w:sz w:val="18"/>
              <w:szCs w:val="18"/>
              <w:lang w:eastAsia="nl-NL"/>
            </w:rPr>
          </w:pPr>
          <w:hyperlink w:anchor="_Toc33606326" w:history="1">
            <w:r w:rsidR="00423BE1" w:rsidRPr="00423BE1">
              <w:rPr>
                <w:rStyle w:val="Hyperlink"/>
                <w:b/>
                <w:noProof/>
                <w:sz w:val="18"/>
                <w:szCs w:val="18"/>
              </w:rPr>
              <w:t>b.</w:t>
            </w:r>
            <w:r w:rsidR="00423BE1" w:rsidRPr="00423BE1">
              <w:rPr>
                <w:rFonts w:eastAsiaTheme="minorEastAsia"/>
                <w:noProof/>
                <w:sz w:val="18"/>
                <w:szCs w:val="18"/>
                <w:lang w:eastAsia="nl-NL"/>
              </w:rPr>
              <w:tab/>
            </w:r>
            <w:r w:rsidR="00423BE1" w:rsidRPr="00423BE1">
              <w:rPr>
                <w:rStyle w:val="Hyperlink"/>
                <w:b/>
                <w:noProof/>
                <w:sz w:val="18"/>
                <w:szCs w:val="18"/>
              </w:rPr>
              <w:t>Voedselbank Haaglanden (VBH)</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_Toc33606326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4</w:t>
            </w:r>
            <w:r w:rsidR="00423BE1" w:rsidRPr="00423BE1">
              <w:rPr>
                <w:noProof/>
                <w:webHidden/>
                <w:sz w:val="18"/>
                <w:szCs w:val="18"/>
              </w:rPr>
              <w:fldChar w:fldCharType="end"/>
            </w:r>
          </w:hyperlink>
        </w:p>
        <w:p w14:paraId="00FC55DB" w14:textId="1FC875FF" w:rsidR="00423BE1" w:rsidRPr="00423BE1" w:rsidRDefault="00D73474">
          <w:pPr>
            <w:pStyle w:val="Inhopg2"/>
            <w:rPr>
              <w:rFonts w:eastAsiaTheme="minorEastAsia"/>
              <w:noProof/>
              <w:sz w:val="18"/>
              <w:szCs w:val="18"/>
              <w:lang w:eastAsia="nl-NL"/>
            </w:rPr>
          </w:pPr>
          <w:hyperlink w:anchor="_Toc33606327" w:history="1">
            <w:r w:rsidR="00423BE1" w:rsidRPr="00423BE1">
              <w:rPr>
                <w:rStyle w:val="Hyperlink"/>
                <w:b/>
                <w:noProof/>
                <w:sz w:val="18"/>
                <w:szCs w:val="18"/>
              </w:rPr>
              <w:t>c.</w:t>
            </w:r>
            <w:r w:rsidR="00423BE1" w:rsidRPr="00423BE1">
              <w:rPr>
                <w:rFonts w:eastAsiaTheme="minorEastAsia"/>
                <w:noProof/>
                <w:sz w:val="18"/>
                <w:szCs w:val="18"/>
                <w:lang w:eastAsia="nl-NL"/>
              </w:rPr>
              <w:tab/>
            </w:r>
            <w:r w:rsidR="00423BE1" w:rsidRPr="00423BE1">
              <w:rPr>
                <w:rStyle w:val="Hyperlink"/>
                <w:b/>
                <w:noProof/>
                <w:sz w:val="18"/>
                <w:szCs w:val="18"/>
              </w:rPr>
              <w:t>Distributie Centra (DC’s)</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_Toc33606327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4</w:t>
            </w:r>
            <w:r w:rsidR="00423BE1" w:rsidRPr="00423BE1">
              <w:rPr>
                <w:noProof/>
                <w:webHidden/>
                <w:sz w:val="18"/>
                <w:szCs w:val="18"/>
              </w:rPr>
              <w:fldChar w:fldCharType="end"/>
            </w:r>
          </w:hyperlink>
        </w:p>
        <w:p w14:paraId="6B766223" w14:textId="6BD8D34E" w:rsidR="00423BE1" w:rsidRPr="00423BE1" w:rsidRDefault="00D73474">
          <w:pPr>
            <w:pStyle w:val="Inhopg1"/>
            <w:tabs>
              <w:tab w:val="left" w:pos="440"/>
              <w:tab w:val="right" w:leader="dot" w:pos="9065"/>
            </w:tabs>
            <w:rPr>
              <w:rFonts w:eastAsiaTheme="minorEastAsia"/>
              <w:noProof/>
              <w:sz w:val="18"/>
              <w:szCs w:val="18"/>
              <w:lang w:eastAsia="nl-NL"/>
            </w:rPr>
          </w:pPr>
          <w:hyperlink w:anchor="_Toc33606328" w:history="1">
            <w:r w:rsidR="00423BE1" w:rsidRPr="00423BE1">
              <w:rPr>
                <w:rStyle w:val="Hyperlink"/>
                <w:b/>
                <w:noProof/>
                <w:sz w:val="18"/>
                <w:szCs w:val="18"/>
              </w:rPr>
              <w:t>3.</w:t>
            </w:r>
            <w:r w:rsidR="00423BE1" w:rsidRPr="00423BE1">
              <w:rPr>
                <w:rFonts w:eastAsiaTheme="minorEastAsia"/>
                <w:noProof/>
                <w:sz w:val="18"/>
                <w:szCs w:val="18"/>
                <w:lang w:eastAsia="nl-NL"/>
              </w:rPr>
              <w:tab/>
            </w:r>
            <w:r w:rsidR="00423BE1" w:rsidRPr="00423BE1">
              <w:rPr>
                <w:rStyle w:val="Hyperlink"/>
                <w:b/>
                <w:noProof/>
                <w:sz w:val="18"/>
                <w:szCs w:val="18"/>
              </w:rPr>
              <w:t>Organisatie en Processen VB Haaglanden (VBH)</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_Toc33606328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4</w:t>
            </w:r>
            <w:r w:rsidR="00423BE1" w:rsidRPr="00423BE1">
              <w:rPr>
                <w:noProof/>
                <w:webHidden/>
                <w:sz w:val="18"/>
                <w:szCs w:val="18"/>
              </w:rPr>
              <w:fldChar w:fldCharType="end"/>
            </w:r>
          </w:hyperlink>
        </w:p>
        <w:p w14:paraId="379FBFAB" w14:textId="377BA7AD" w:rsidR="00423BE1" w:rsidRPr="00423BE1" w:rsidRDefault="00D73474">
          <w:pPr>
            <w:pStyle w:val="Inhopg2"/>
            <w:rPr>
              <w:rFonts w:eastAsiaTheme="minorEastAsia"/>
              <w:noProof/>
              <w:sz w:val="18"/>
              <w:szCs w:val="18"/>
              <w:lang w:eastAsia="nl-NL"/>
            </w:rPr>
          </w:pPr>
          <w:hyperlink w:anchor="_Toc33606329" w:history="1">
            <w:r w:rsidR="00423BE1" w:rsidRPr="00423BE1">
              <w:rPr>
                <w:rStyle w:val="Hyperlink"/>
                <w:b/>
                <w:noProof/>
                <w:sz w:val="18"/>
                <w:szCs w:val="18"/>
              </w:rPr>
              <w:t>a.</w:t>
            </w:r>
            <w:r w:rsidR="00423BE1" w:rsidRPr="00423BE1">
              <w:rPr>
                <w:rFonts w:eastAsiaTheme="minorEastAsia"/>
                <w:noProof/>
                <w:sz w:val="18"/>
                <w:szCs w:val="18"/>
                <w:lang w:eastAsia="nl-NL"/>
              </w:rPr>
              <w:tab/>
            </w:r>
            <w:r w:rsidR="00423BE1" w:rsidRPr="00423BE1">
              <w:rPr>
                <w:rStyle w:val="Hyperlink"/>
                <w:b/>
                <w:noProof/>
                <w:sz w:val="18"/>
                <w:szCs w:val="18"/>
              </w:rPr>
              <w:t>Centrale, overkoepelende taken VBH:</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_Toc33606329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4</w:t>
            </w:r>
            <w:r w:rsidR="00423BE1" w:rsidRPr="00423BE1">
              <w:rPr>
                <w:noProof/>
                <w:webHidden/>
                <w:sz w:val="18"/>
                <w:szCs w:val="18"/>
              </w:rPr>
              <w:fldChar w:fldCharType="end"/>
            </w:r>
          </w:hyperlink>
        </w:p>
        <w:p w14:paraId="0688D82B" w14:textId="7E9E90AC" w:rsidR="00423BE1" w:rsidRPr="00423BE1" w:rsidRDefault="00D73474">
          <w:pPr>
            <w:pStyle w:val="Inhopg2"/>
            <w:rPr>
              <w:rFonts w:eastAsiaTheme="minorEastAsia"/>
              <w:noProof/>
              <w:sz w:val="18"/>
              <w:szCs w:val="18"/>
              <w:lang w:eastAsia="nl-NL"/>
            </w:rPr>
          </w:pPr>
          <w:hyperlink w:anchor="_Toc33606330" w:history="1">
            <w:r w:rsidR="00423BE1" w:rsidRPr="00423BE1">
              <w:rPr>
                <w:rStyle w:val="Hyperlink"/>
                <w:b/>
                <w:noProof/>
                <w:sz w:val="18"/>
                <w:szCs w:val="18"/>
              </w:rPr>
              <w:t>b.</w:t>
            </w:r>
            <w:r w:rsidR="00423BE1" w:rsidRPr="00423BE1">
              <w:rPr>
                <w:rFonts w:eastAsiaTheme="minorEastAsia"/>
                <w:noProof/>
                <w:sz w:val="18"/>
                <w:szCs w:val="18"/>
                <w:lang w:eastAsia="nl-NL"/>
              </w:rPr>
              <w:tab/>
            </w:r>
            <w:r w:rsidR="00423BE1" w:rsidRPr="00423BE1">
              <w:rPr>
                <w:rStyle w:val="Hyperlink"/>
                <w:b/>
                <w:noProof/>
                <w:sz w:val="18"/>
                <w:szCs w:val="18"/>
              </w:rPr>
              <w:t>Distributie centrum (DC)</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_Toc33606330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5</w:t>
            </w:r>
            <w:r w:rsidR="00423BE1" w:rsidRPr="00423BE1">
              <w:rPr>
                <w:noProof/>
                <w:webHidden/>
                <w:sz w:val="18"/>
                <w:szCs w:val="18"/>
              </w:rPr>
              <w:fldChar w:fldCharType="end"/>
            </w:r>
          </w:hyperlink>
        </w:p>
        <w:p w14:paraId="4AD9A351" w14:textId="513ADC29" w:rsidR="00423BE1" w:rsidRPr="00423BE1" w:rsidRDefault="00D73474">
          <w:pPr>
            <w:pStyle w:val="Inhopg2"/>
            <w:rPr>
              <w:rFonts w:eastAsiaTheme="minorEastAsia"/>
              <w:noProof/>
              <w:sz w:val="18"/>
              <w:szCs w:val="18"/>
              <w:lang w:eastAsia="nl-NL"/>
            </w:rPr>
          </w:pPr>
          <w:hyperlink w:anchor="_Toc33606331" w:history="1">
            <w:r w:rsidR="00423BE1" w:rsidRPr="00423BE1">
              <w:rPr>
                <w:rStyle w:val="Hyperlink"/>
                <w:b/>
                <w:noProof/>
                <w:sz w:val="18"/>
                <w:szCs w:val="18"/>
              </w:rPr>
              <w:t>c.</w:t>
            </w:r>
            <w:r w:rsidR="00423BE1" w:rsidRPr="00423BE1">
              <w:rPr>
                <w:rFonts w:eastAsiaTheme="minorEastAsia"/>
                <w:noProof/>
                <w:sz w:val="18"/>
                <w:szCs w:val="18"/>
                <w:lang w:eastAsia="nl-NL"/>
              </w:rPr>
              <w:tab/>
            </w:r>
            <w:r w:rsidR="00423BE1" w:rsidRPr="00423BE1">
              <w:rPr>
                <w:rStyle w:val="Hyperlink"/>
                <w:b/>
                <w:noProof/>
                <w:sz w:val="18"/>
                <w:szCs w:val="18"/>
              </w:rPr>
              <w:t>Uitgiftepunten</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_Toc33606331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5</w:t>
            </w:r>
            <w:r w:rsidR="00423BE1" w:rsidRPr="00423BE1">
              <w:rPr>
                <w:noProof/>
                <w:webHidden/>
                <w:sz w:val="18"/>
                <w:szCs w:val="18"/>
              </w:rPr>
              <w:fldChar w:fldCharType="end"/>
            </w:r>
          </w:hyperlink>
        </w:p>
        <w:p w14:paraId="1A5B2F06" w14:textId="0F5E38B6" w:rsidR="00423BE1" w:rsidRPr="00423BE1" w:rsidRDefault="00D73474">
          <w:pPr>
            <w:pStyle w:val="Inhopg1"/>
            <w:tabs>
              <w:tab w:val="left" w:pos="440"/>
              <w:tab w:val="right" w:leader="dot" w:pos="9065"/>
            </w:tabs>
            <w:rPr>
              <w:rFonts w:eastAsiaTheme="minorEastAsia"/>
              <w:noProof/>
              <w:sz w:val="18"/>
              <w:szCs w:val="18"/>
              <w:lang w:eastAsia="nl-NL"/>
            </w:rPr>
          </w:pPr>
          <w:hyperlink w:anchor="_Toc33606332" w:history="1">
            <w:r w:rsidR="00423BE1" w:rsidRPr="00423BE1">
              <w:rPr>
                <w:rStyle w:val="Hyperlink"/>
                <w:b/>
                <w:noProof/>
                <w:sz w:val="18"/>
                <w:szCs w:val="18"/>
              </w:rPr>
              <w:t>4.</w:t>
            </w:r>
            <w:r w:rsidR="00423BE1" w:rsidRPr="00423BE1">
              <w:rPr>
                <w:rFonts w:eastAsiaTheme="minorEastAsia"/>
                <w:noProof/>
                <w:sz w:val="18"/>
                <w:szCs w:val="18"/>
                <w:lang w:eastAsia="nl-NL"/>
              </w:rPr>
              <w:tab/>
            </w:r>
            <w:r w:rsidR="00423BE1" w:rsidRPr="00423BE1">
              <w:rPr>
                <w:rStyle w:val="Hyperlink"/>
                <w:b/>
                <w:noProof/>
                <w:sz w:val="18"/>
                <w:szCs w:val="18"/>
              </w:rPr>
              <w:t>Uitgiftepunten in detail</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_Toc33606332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5</w:t>
            </w:r>
            <w:r w:rsidR="00423BE1" w:rsidRPr="00423BE1">
              <w:rPr>
                <w:noProof/>
                <w:webHidden/>
                <w:sz w:val="18"/>
                <w:szCs w:val="18"/>
              </w:rPr>
              <w:fldChar w:fldCharType="end"/>
            </w:r>
          </w:hyperlink>
        </w:p>
        <w:p w14:paraId="3727AF6E" w14:textId="4FE237F0" w:rsidR="00423BE1" w:rsidRPr="00423BE1" w:rsidRDefault="00D73474">
          <w:pPr>
            <w:pStyle w:val="Inhopg2"/>
            <w:rPr>
              <w:rFonts w:eastAsiaTheme="minorEastAsia"/>
              <w:noProof/>
              <w:sz w:val="18"/>
              <w:szCs w:val="18"/>
              <w:lang w:eastAsia="nl-NL"/>
            </w:rPr>
          </w:pPr>
          <w:hyperlink w:anchor="_Toc33606333" w:history="1">
            <w:r w:rsidR="00423BE1" w:rsidRPr="00423BE1">
              <w:rPr>
                <w:rStyle w:val="Hyperlink"/>
                <w:b/>
                <w:noProof/>
                <w:sz w:val="18"/>
                <w:szCs w:val="18"/>
              </w:rPr>
              <w:t>a.</w:t>
            </w:r>
            <w:r w:rsidR="00423BE1" w:rsidRPr="00423BE1">
              <w:rPr>
                <w:rFonts w:eastAsiaTheme="minorEastAsia"/>
                <w:noProof/>
                <w:sz w:val="18"/>
                <w:szCs w:val="18"/>
                <w:lang w:eastAsia="nl-NL"/>
              </w:rPr>
              <w:tab/>
            </w:r>
            <w:r w:rsidR="00423BE1" w:rsidRPr="00423BE1">
              <w:rPr>
                <w:rStyle w:val="Hyperlink"/>
                <w:b/>
                <w:noProof/>
                <w:sz w:val="18"/>
                <w:szCs w:val="18"/>
              </w:rPr>
              <w:t>Algemeen</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_Toc33606333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5</w:t>
            </w:r>
            <w:r w:rsidR="00423BE1" w:rsidRPr="00423BE1">
              <w:rPr>
                <w:noProof/>
                <w:webHidden/>
                <w:sz w:val="18"/>
                <w:szCs w:val="18"/>
              </w:rPr>
              <w:fldChar w:fldCharType="end"/>
            </w:r>
          </w:hyperlink>
        </w:p>
        <w:p w14:paraId="0881D5EC" w14:textId="450C2E91" w:rsidR="00423BE1" w:rsidRPr="00423BE1" w:rsidRDefault="00D73474">
          <w:pPr>
            <w:pStyle w:val="Inhopg2"/>
            <w:rPr>
              <w:rFonts w:eastAsiaTheme="minorEastAsia"/>
              <w:noProof/>
              <w:sz w:val="18"/>
              <w:szCs w:val="18"/>
              <w:lang w:eastAsia="nl-NL"/>
            </w:rPr>
          </w:pPr>
          <w:hyperlink w:anchor="_Toc33606334" w:history="1">
            <w:r w:rsidR="00423BE1" w:rsidRPr="00423BE1">
              <w:rPr>
                <w:rStyle w:val="Hyperlink"/>
                <w:b/>
                <w:noProof/>
                <w:sz w:val="18"/>
                <w:szCs w:val="18"/>
              </w:rPr>
              <w:t>b.</w:t>
            </w:r>
            <w:r w:rsidR="00423BE1" w:rsidRPr="00423BE1">
              <w:rPr>
                <w:rFonts w:eastAsiaTheme="minorEastAsia"/>
                <w:noProof/>
                <w:sz w:val="18"/>
                <w:szCs w:val="18"/>
                <w:lang w:eastAsia="nl-NL"/>
              </w:rPr>
              <w:tab/>
            </w:r>
            <w:r w:rsidR="00423BE1" w:rsidRPr="00423BE1">
              <w:rPr>
                <w:rStyle w:val="Hyperlink"/>
                <w:b/>
                <w:noProof/>
                <w:sz w:val="18"/>
                <w:szCs w:val="18"/>
              </w:rPr>
              <w:t>Belangrijk: omgang met klanten (wisselwerking tussen klanten en vrijwilligers)</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_Toc33606334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6</w:t>
            </w:r>
            <w:r w:rsidR="00423BE1" w:rsidRPr="00423BE1">
              <w:rPr>
                <w:noProof/>
                <w:webHidden/>
                <w:sz w:val="18"/>
                <w:szCs w:val="18"/>
              </w:rPr>
              <w:fldChar w:fldCharType="end"/>
            </w:r>
          </w:hyperlink>
        </w:p>
        <w:p w14:paraId="77F872BB" w14:textId="5A6AF7AC" w:rsidR="00423BE1" w:rsidRPr="00423BE1" w:rsidRDefault="00D73474">
          <w:pPr>
            <w:pStyle w:val="Inhopg2"/>
            <w:rPr>
              <w:rFonts w:eastAsiaTheme="minorEastAsia"/>
              <w:noProof/>
              <w:sz w:val="18"/>
              <w:szCs w:val="18"/>
              <w:lang w:eastAsia="nl-NL"/>
            </w:rPr>
          </w:pPr>
          <w:hyperlink w:anchor="_Toc33606335" w:history="1">
            <w:r w:rsidR="00423BE1" w:rsidRPr="00423BE1">
              <w:rPr>
                <w:rStyle w:val="Hyperlink"/>
                <w:b/>
                <w:noProof/>
                <w:sz w:val="18"/>
                <w:szCs w:val="18"/>
              </w:rPr>
              <w:t>c.</w:t>
            </w:r>
            <w:r w:rsidR="00423BE1" w:rsidRPr="00423BE1">
              <w:rPr>
                <w:rFonts w:eastAsiaTheme="minorEastAsia"/>
                <w:noProof/>
                <w:sz w:val="18"/>
                <w:szCs w:val="18"/>
                <w:lang w:eastAsia="nl-NL"/>
              </w:rPr>
              <w:tab/>
            </w:r>
            <w:r w:rsidR="00423BE1" w:rsidRPr="00423BE1">
              <w:rPr>
                <w:rStyle w:val="Hyperlink"/>
                <w:b/>
                <w:noProof/>
                <w:sz w:val="18"/>
                <w:szCs w:val="18"/>
              </w:rPr>
              <w:t>Wet op de Privacy (AVG) – Gebruik klanten-dossiers systeem Voedselbank.nu</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_Toc33606335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6</w:t>
            </w:r>
            <w:r w:rsidR="00423BE1" w:rsidRPr="00423BE1">
              <w:rPr>
                <w:noProof/>
                <w:webHidden/>
                <w:sz w:val="18"/>
                <w:szCs w:val="18"/>
              </w:rPr>
              <w:fldChar w:fldCharType="end"/>
            </w:r>
          </w:hyperlink>
        </w:p>
        <w:p w14:paraId="11567263" w14:textId="6BCFB9A8" w:rsidR="00423BE1" w:rsidRPr="00423BE1" w:rsidRDefault="00D73474">
          <w:pPr>
            <w:pStyle w:val="Inhopg2"/>
            <w:rPr>
              <w:rFonts w:eastAsiaTheme="minorEastAsia"/>
              <w:noProof/>
              <w:sz w:val="18"/>
              <w:szCs w:val="18"/>
              <w:lang w:eastAsia="nl-NL"/>
            </w:rPr>
          </w:pPr>
          <w:hyperlink w:anchor="_Toc33606336" w:history="1">
            <w:r w:rsidR="00423BE1" w:rsidRPr="00423BE1">
              <w:rPr>
                <w:rStyle w:val="Hyperlink"/>
                <w:b/>
                <w:noProof/>
                <w:sz w:val="18"/>
                <w:szCs w:val="18"/>
              </w:rPr>
              <w:t>d.</w:t>
            </w:r>
            <w:r w:rsidR="00423BE1" w:rsidRPr="00423BE1">
              <w:rPr>
                <w:rFonts w:eastAsiaTheme="minorEastAsia"/>
                <w:noProof/>
                <w:sz w:val="18"/>
                <w:szCs w:val="18"/>
                <w:lang w:eastAsia="nl-NL"/>
              </w:rPr>
              <w:tab/>
            </w:r>
            <w:r w:rsidR="00423BE1" w:rsidRPr="00423BE1">
              <w:rPr>
                <w:rStyle w:val="Hyperlink"/>
                <w:b/>
                <w:noProof/>
                <w:sz w:val="18"/>
                <w:szCs w:val="18"/>
              </w:rPr>
              <w:t>Voedselveiligheid</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_Toc33606336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7</w:t>
            </w:r>
            <w:r w:rsidR="00423BE1" w:rsidRPr="00423BE1">
              <w:rPr>
                <w:noProof/>
                <w:webHidden/>
                <w:sz w:val="18"/>
                <w:szCs w:val="18"/>
              </w:rPr>
              <w:fldChar w:fldCharType="end"/>
            </w:r>
          </w:hyperlink>
        </w:p>
        <w:p w14:paraId="3C6EFC95" w14:textId="2A243974" w:rsidR="00423BE1" w:rsidRPr="00423BE1" w:rsidRDefault="00D73474">
          <w:pPr>
            <w:pStyle w:val="Inhopg2"/>
            <w:rPr>
              <w:rFonts w:eastAsiaTheme="minorEastAsia"/>
              <w:noProof/>
              <w:sz w:val="18"/>
              <w:szCs w:val="18"/>
              <w:lang w:eastAsia="nl-NL"/>
            </w:rPr>
          </w:pPr>
          <w:hyperlink w:anchor="_Toc33606337" w:history="1">
            <w:r w:rsidR="00423BE1" w:rsidRPr="00423BE1">
              <w:rPr>
                <w:rStyle w:val="Hyperlink"/>
                <w:b/>
                <w:bCs/>
                <w:noProof/>
                <w:sz w:val="18"/>
                <w:szCs w:val="18"/>
              </w:rPr>
              <w:t>e.</w:t>
            </w:r>
            <w:r w:rsidR="00423BE1" w:rsidRPr="00423BE1">
              <w:rPr>
                <w:rFonts w:eastAsiaTheme="minorEastAsia"/>
                <w:noProof/>
                <w:sz w:val="18"/>
                <w:szCs w:val="18"/>
                <w:lang w:eastAsia="nl-NL"/>
              </w:rPr>
              <w:tab/>
            </w:r>
            <w:r w:rsidR="00423BE1" w:rsidRPr="00423BE1">
              <w:rPr>
                <w:rStyle w:val="Hyperlink"/>
                <w:b/>
                <w:bCs/>
                <w:noProof/>
                <w:sz w:val="18"/>
                <w:szCs w:val="18"/>
              </w:rPr>
              <w:t>Tweedehands kleding in het Uitgiftepunt</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_Toc33606337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7</w:t>
            </w:r>
            <w:r w:rsidR="00423BE1" w:rsidRPr="00423BE1">
              <w:rPr>
                <w:noProof/>
                <w:webHidden/>
                <w:sz w:val="18"/>
                <w:szCs w:val="18"/>
              </w:rPr>
              <w:fldChar w:fldCharType="end"/>
            </w:r>
          </w:hyperlink>
        </w:p>
        <w:p w14:paraId="08DCB7F3" w14:textId="26343101" w:rsidR="00423BE1" w:rsidRPr="00423BE1" w:rsidRDefault="00D73474">
          <w:pPr>
            <w:pStyle w:val="Inhopg2"/>
            <w:rPr>
              <w:rFonts w:eastAsiaTheme="minorEastAsia"/>
              <w:noProof/>
              <w:sz w:val="18"/>
              <w:szCs w:val="18"/>
              <w:lang w:eastAsia="nl-NL"/>
            </w:rPr>
          </w:pPr>
          <w:hyperlink w:anchor="_Toc33606338" w:history="1">
            <w:r w:rsidR="00423BE1" w:rsidRPr="00423BE1">
              <w:rPr>
                <w:rStyle w:val="Hyperlink"/>
                <w:b/>
                <w:noProof/>
                <w:sz w:val="18"/>
                <w:szCs w:val="18"/>
              </w:rPr>
              <w:t>f.</w:t>
            </w:r>
            <w:r w:rsidR="00423BE1" w:rsidRPr="00423BE1">
              <w:rPr>
                <w:rFonts w:eastAsiaTheme="minorEastAsia"/>
                <w:noProof/>
                <w:sz w:val="18"/>
                <w:szCs w:val="18"/>
                <w:lang w:eastAsia="nl-NL"/>
              </w:rPr>
              <w:tab/>
            </w:r>
            <w:r w:rsidR="00423BE1" w:rsidRPr="00423BE1">
              <w:rPr>
                <w:rStyle w:val="Hyperlink"/>
                <w:b/>
                <w:noProof/>
                <w:sz w:val="18"/>
                <w:szCs w:val="18"/>
              </w:rPr>
              <w:t>Vrijwilligers in het Uitgiftepunt</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_Toc33606338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8</w:t>
            </w:r>
            <w:r w:rsidR="00423BE1" w:rsidRPr="00423BE1">
              <w:rPr>
                <w:noProof/>
                <w:webHidden/>
                <w:sz w:val="18"/>
                <w:szCs w:val="18"/>
              </w:rPr>
              <w:fldChar w:fldCharType="end"/>
            </w:r>
          </w:hyperlink>
        </w:p>
        <w:p w14:paraId="16899443" w14:textId="652EA00C" w:rsidR="00423BE1" w:rsidRPr="00423BE1" w:rsidRDefault="00D73474">
          <w:pPr>
            <w:pStyle w:val="Inhopg2"/>
            <w:rPr>
              <w:rFonts w:eastAsiaTheme="minorEastAsia"/>
              <w:noProof/>
              <w:sz w:val="18"/>
              <w:szCs w:val="18"/>
              <w:lang w:eastAsia="nl-NL"/>
            </w:rPr>
          </w:pPr>
          <w:hyperlink w:anchor="_Toc33606339" w:history="1">
            <w:r w:rsidR="00423BE1" w:rsidRPr="00423BE1">
              <w:rPr>
                <w:rStyle w:val="Hyperlink"/>
                <w:b/>
                <w:noProof/>
                <w:sz w:val="18"/>
                <w:szCs w:val="18"/>
              </w:rPr>
              <w:t>g.</w:t>
            </w:r>
            <w:r w:rsidR="00423BE1" w:rsidRPr="00423BE1">
              <w:rPr>
                <w:rFonts w:eastAsiaTheme="minorEastAsia"/>
                <w:noProof/>
                <w:sz w:val="18"/>
                <w:szCs w:val="18"/>
                <w:lang w:eastAsia="nl-NL"/>
              </w:rPr>
              <w:tab/>
            </w:r>
            <w:r w:rsidR="00423BE1" w:rsidRPr="00423BE1">
              <w:rPr>
                <w:rStyle w:val="Hyperlink"/>
                <w:b/>
                <w:noProof/>
                <w:sz w:val="18"/>
                <w:szCs w:val="18"/>
              </w:rPr>
              <w:t>Uitgeven voedsel</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_Toc33606339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8</w:t>
            </w:r>
            <w:r w:rsidR="00423BE1" w:rsidRPr="00423BE1">
              <w:rPr>
                <w:noProof/>
                <w:webHidden/>
                <w:sz w:val="18"/>
                <w:szCs w:val="18"/>
              </w:rPr>
              <w:fldChar w:fldCharType="end"/>
            </w:r>
          </w:hyperlink>
        </w:p>
        <w:p w14:paraId="37097D8C" w14:textId="0917979E" w:rsidR="00423BE1" w:rsidRPr="00423BE1" w:rsidRDefault="00D73474">
          <w:pPr>
            <w:pStyle w:val="Inhopg3"/>
            <w:tabs>
              <w:tab w:val="left" w:pos="880"/>
              <w:tab w:val="right" w:leader="dot" w:pos="9065"/>
            </w:tabs>
            <w:rPr>
              <w:rFonts w:eastAsiaTheme="minorEastAsia"/>
              <w:noProof/>
              <w:sz w:val="18"/>
              <w:szCs w:val="18"/>
              <w:lang w:eastAsia="nl-NL"/>
            </w:rPr>
          </w:pPr>
          <w:hyperlink w:anchor="_Toc33606340" w:history="1">
            <w:r w:rsidR="00423BE1" w:rsidRPr="00423BE1">
              <w:rPr>
                <w:rStyle w:val="Hyperlink"/>
                <w:b/>
                <w:noProof/>
                <w:sz w:val="18"/>
                <w:szCs w:val="18"/>
              </w:rPr>
              <w:t>1.</w:t>
            </w:r>
            <w:r w:rsidR="00423BE1" w:rsidRPr="00423BE1">
              <w:rPr>
                <w:rFonts w:eastAsiaTheme="minorEastAsia"/>
                <w:noProof/>
                <w:sz w:val="18"/>
                <w:szCs w:val="18"/>
                <w:lang w:eastAsia="nl-NL"/>
              </w:rPr>
              <w:tab/>
            </w:r>
            <w:r w:rsidR="00423BE1" w:rsidRPr="00423BE1">
              <w:rPr>
                <w:rStyle w:val="Hyperlink"/>
                <w:rFonts w:cstheme="majorHAnsi"/>
                <w:b/>
                <w:noProof/>
                <w:sz w:val="18"/>
                <w:szCs w:val="18"/>
              </w:rPr>
              <w:t>Nieuwe klanten</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_Toc33606340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8</w:t>
            </w:r>
            <w:r w:rsidR="00423BE1" w:rsidRPr="00423BE1">
              <w:rPr>
                <w:noProof/>
                <w:webHidden/>
                <w:sz w:val="18"/>
                <w:szCs w:val="18"/>
              </w:rPr>
              <w:fldChar w:fldCharType="end"/>
            </w:r>
          </w:hyperlink>
        </w:p>
        <w:p w14:paraId="022227F9" w14:textId="4D6C3CA0" w:rsidR="00423BE1" w:rsidRPr="00423BE1" w:rsidRDefault="00D73474">
          <w:pPr>
            <w:pStyle w:val="Inhopg3"/>
            <w:tabs>
              <w:tab w:val="left" w:pos="880"/>
              <w:tab w:val="right" w:leader="dot" w:pos="9065"/>
            </w:tabs>
            <w:rPr>
              <w:rFonts w:eastAsiaTheme="minorEastAsia"/>
              <w:noProof/>
              <w:sz w:val="18"/>
              <w:szCs w:val="18"/>
              <w:lang w:eastAsia="nl-NL"/>
            </w:rPr>
          </w:pPr>
          <w:hyperlink w:anchor="_Toc33606341" w:history="1">
            <w:r w:rsidR="00423BE1" w:rsidRPr="00423BE1">
              <w:rPr>
                <w:rStyle w:val="Hyperlink"/>
                <w:b/>
                <w:noProof/>
                <w:sz w:val="18"/>
                <w:szCs w:val="18"/>
              </w:rPr>
              <w:t>2.</w:t>
            </w:r>
            <w:r w:rsidR="00423BE1" w:rsidRPr="00423BE1">
              <w:rPr>
                <w:rFonts w:eastAsiaTheme="minorEastAsia"/>
                <w:noProof/>
                <w:sz w:val="18"/>
                <w:szCs w:val="18"/>
                <w:lang w:eastAsia="nl-NL"/>
              </w:rPr>
              <w:tab/>
            </w:r>
            <w:r w:rsidR="00423BE1" w:rsidRPr="00423BE1">
              <w:rPr>
                <w:rStyle w:val="Hyperlink"/>
                <w:b/>
                <w:noProof/>
                <w:sz w:val="18"/>
                <w:szCs w:val="18"/>
              </w:rPr>
              <w:t>Klanten met 1, 2 of 3 voedselpakketten</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_Toc33606341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8</w:t>
            </w:r>
            <w:r w:rsidR="00423BE1" w:rsidRPr="00423BE1">
              <w:rPr>
                <w:noProof/>
                <w:webHidden/>
                <w:sz w:val="18"/>
                <w:szCs w:val="18"/>
              </w:rPr>
              <w:fldChar w:fldCharType="end"/>
            </w:r>
          </w:hyperlink>
        </w:p>
        <w:p w14:paraId="73643333" w14:textId="4F997237" w:rsidR="00423BE1" w:rsidRPr="00423BE1" w:rsidRDefault="00D73474">
          <w:pPr>
            <w:pStyle w:val="Inhopg3"/>
            <w:tabs>
              <w:tab w:val="left" w:pos="880"/>
              <w:tab w:val="right" w:leader="dot" w:pos="9065"/>
            </w:tabs>
            <w:rPr>
              <w:rFonts w:eastAsiaTheme="minorEastAsia"/>
              <w:noProof/>
              <w:sz w:val="18"/>
              <w:szCs w:val="18"/>
              <w:lang w:eastAsia="nl-NL"/>
            </w:rPr>
          </w:pPr>
          <w:hyperlink w:anchor="_Toc33606342" w:history="1">
            <w:r w:rsidR="00423BE1" w:rsidRPr="00423BE1">
              <w:rPr>
                <w:rStyle w:val="Hyperlink"/>
                <w:b/>
                <w:noProof/>
                <w:sz w:val="18"/>
                <w:szCs w:val="18"/>
              </w:rPr>
              <w:t>3.</w:t>
            </w:r>
            <w:r w:rsidR="00423BE1" w:rsidRPr="00423BE1">
              <w:rPr>
                <w:rFonts w:eastAsiaTheme="minorEastAsia"/>
                <w:noProof/>
                <w:sz w:val="18"/>
                <w:szCs w:val="18"/>
                <w:lang w:eastAsia="nl-NL"/>
              </w:rPr>
              <w:tab/>
            </w:r>
            <w:r w:rsidR="00423BE1" w:rsidRPr="00423BE1">
              <w:rPr>
                <w:rStyle w:val="Hyperlink"/>
                <w:b/>
                <w:noProof/>
                <w:sz w:val="18"/>
                <w:szCs w:val="18"/>
              </w:rPr>
              <w:t>Omgaan met halal-regels en andere religie-gebonden voorschriften</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_Toc33606342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9</w:t>
            </w:r>
            <w:r w:rsidR="00423BE1" w:rsidRPr="00423BE1">
              <w:rPr>
                <w:noProof/>
                <w:webHidden/>
                <w:sz w:val="18"/>
                <w:szCs w:val="18"/>
              </w:rPr>
              <w:fldChar w:fldCharType="end"/>
            </w:r>
          </w:hyperlink>
        </w:p>
        <w:p w14:paraId="660D3120" w14:textId="7AC2E5A2" w:rsidR="00423BE1" w:rsidRPr="00423BE1" w:rsidRDefault="00D73474">
          <w:pPr>
            <w:pStyle w:val="Inhopg3"/>
            <w:tabs>
              <w:tab w:val="left" w:pos="880"/>
              <w:tab w:val="right" w:leader="dot" w:pos="9065"/>
            </w:tabs>
            <w:rPr>
              <w:rFonts w:eastAsiaTheme="minorEastAsia"/>
              <w:noProof/>
              <w:sz w:val="18"/>
              <w:szCs w:val="18"/>
              <w:lang w:eastAsia="nl-NL"/>
            </w:rPr>
          </w:pPr>
          <w:hyperlink w:anchor="_Toc33606343" w:history="1">
            <w:r w:rsidR="00423BE1" w:rsidRPr="00423BE1">
              <w:rPr>
                <w:rStyle w:val="Hyperlink"/>
                <w:b/>
                <w:noProof/>
                <w:sz w:val="18"/>
                <w:szCs w:val="18"/>
              </w:rPr>
              <w:t>4.</w:t>
            </w:r>
            <w:r w:rsidR="00423BE1" w:rsidRPr="00423BE1">
              <w:rPr>
                <w:rFonts w:eastAsiaTheme="minorEastAsia"/>
                <w:noProof/>
                <w:sz w:val="18"/>
                <w:szCs w:val="18"/>
                <w:lang w:eastAsia="nl-NL"/>
              </w:rPr>
              <w:tab/>
            </w:r>
            <w:r w:rsidR="00423BE1" w:rsidRPr="00423BE1">
              <w:rPr>
                <w:rStyle w:val="Hyperlink"/>
                <w:b/>
                <w:noProof/>
                <w:sz w:val="18"/>
                <w:szCs w:val="18"/>
              </w:rPr>
              <w:t>Klanten die voedsel onderling ruilen</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_Toc33606343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9</w:t>
            </w:r>
            <w:r w:rsidR="00423BE1" w:rsidRPr="00423BE1">
              <w:rPr>
                <w:noProof/>
                <w:webHidden/>
                <w:sz w:val="18"/>
                <w:szCs w:val="18"/>
              </w:rPr>
              <w:fldChar w:fldCharType="end"/>
            </w:r>
          </w:hyperlink>
        </w:p>
        <w:p w14:paraId="2322844D" w14:textId="5D9F13CB" w:rsidR="00423BE1" w:rsidRPr="00423BE1" w:rsidRDefault="00D73474">
          <w:pPr>
            <w:pStyle w:val="Inhopg3"/>
            <w:tabs>
              <w:tab w:val="left" w:pos="880"/>
              <w:tab w:val="right" w:leader="dot" w:pos="9065"/>
            </w:tabs>
            <w:rPr>
              <w:rFonts w:eastAsiaTheme="minorEastAsia"/>
              <w:noProof/>
              <w:sz w:val="18"/>
              <w:szCs w:val="18"/>
              <w:lang w:eastAsia="nl-NL"/>
            </w:rPr>
          </w:pPr>
          <w:hyperlink w:anchor="_Toc33606344" w:history="1">
            <w:r w:rsidR="00423BE1" w:rsidRPr="00423BE1">
              <w:rPr>
                <w:rStyle w:val="Hyperlink"/>
                <w:b/>
                <w:noProof/>
                <w:sz w:val="18"/>
                <w:szCs w:val="18"/>
              </w:rPr>
              <w:t>5.</w:t>
            </w:r>
            <w:r w:rsidR="00423BE1" w:rsidRPr="00423BE1">
              <w:rPr>
                <w:rFonts w:eastAsiaTheme="minorEastAsia"/>
                <w:noProof/>
                <w:sz w:val="18"/>
                <w:szCs w:val="18"/>
                <w:lang w:eastAsia="nl-NL"/>
              </w:rPr>
              <w:tab/>
            </w:r>
            <w:r w:rsidR="00423BE1" w:rsidRPr="00423BE1">
              <w:rPr>
                <w:rStyle w:val="Hyperlink"/>
                <w:b/>
                <w:noProof/>
                <w:sz w:val="18"/>
                <w:szCs w:val="18"/>
              </w:rPr>
              <w:t>Voedsel dat overblijft na het uitgifteproces</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_Toc33606344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9</w:t>
            </w:r>
            <w:r w:rsidR="00423BE1" w:rsidRPr="00423BE1">
              <w:rPr>
                <w:noProof/>
                <w:webHidden/>
                <w:sz w:val="18"/>
                <w:szCs w:val="18"/>
              </w:rPr>
              <w:fldChar w:fldCharType="end"/>
            </w:r>
          </w:hyperlink>
        </w:p>
        <w:p w14:paraId="7E3A321F" w14:textId="3B52894D" w:rsidR="00423BE1" w:rsidRPr="00423BE1" w:rsidRDefault="00D73474">
          <w:pPr>
            <w:pStyle w:val="Inhopg3"/>
            <w:tabs>
              <w:tab w:val="left" w:pos="880"/>
              <w:tab w:val="right" w:leader="dot" w:pos="9065"/>
            </w:tabs>
            <w:rPr>
              <w:rFonts w:eastAsiaTheme="minorEastAsia"/>
              <w:noProof/>
              <w:sz w:val="18"/>
              <w:szCs w:val="18"/>
              <w:lang w:eastAsia="nl-NL"/>
            </w:rPr>
          </w:pPr>
          <w:hyperlink w:anchor="_Toc33606345" w:history="1">
            <w:r w:rsidR="00423BE1" w:rsidRPr="00423BE1">
              <w:rPr>
                <w:rStyle w:val="Hyperlink"/>
                <w:b/>
                <w:noProof/>
                <w:sz w:val="18"/>
                <w:szCs w:val="18"/>
              </w:rPr>
              <w:t>6.</w:t>
            </w:r>
            <w:r w:rsidR="00423BE1" w:rsidRPr="00423BE1">
              <w:rPr>
                <w:rFonts w:eastAsiaTheme="minorEastAsia"/>
                <w:noProof/>
                <w:sz w:val="18"/>
                <w:szCs w:val="18"/>
                <w:lang w:eastAsia="nl-NL"/>
              </w:rPr>
              <w:tab/>
            </w:r>
            <w:r w:rsidR="00423BE1" w:rsidRPr="00423BE1">
              <w:rPr>
                <w:rStyle w:val="Hyperlink"/>
                <w:b/>
                <w:noProof/>
                <w:sz w:val="18"/>
                <w:szCs w:val="18"/>
              </w:rPr>
              <w:t>Noodpakketten</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_Toc33606345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9</w:t>
            </w:r>
            <w:r w:rsidR="00423BE1" w:rsidRPr="00423BE1">
              <w:rPr>
                <w:noProof/>
                <w:webHidden/>
                <w:sz w:val="18"/>
                <w:szCs w:val="18"/>
              </w:rPr>
              <w:fldChar w:fldCharType="end"/>
            </w:r>
          </w:hyperlink>
        </w:p>
        <w:p w14:paraId="19A1B94A" w14:textId="4C4E1671" w:rsidR="00423BE1" w:rsidRPr="00423BE1" w:rsidRDefault="00D73474">
          <w:pPr>
            <w:pStyle w:val="Inhopg3"/>
            <w:tabs>
              <w:tab w:val="left" w:pos="880"/>
              <w:tab w:val="right" w:leader="dot" w:pos="9065"/>
            </w:tabs>
            <w:rPr>
              <w:rFonts w:eastAsiaTheme="minorEastAsia"/>
              <w:noProof/>
              <w:sz w:val="18"/>
              <w:szCs w:val="18"/>
              <w:lang w:eastAsia="nl-NL"/>
            </w:rPr>
          </w:pPr>
          <w:hyperlink w:anchor="_Toc33606346" w:history="1">
            <w:r w:rsidR="00423BE1" w:rsidRPr="00423BE1">
              <w:rPr>
                <w:rStyle w:val="Hyperlink"/>
                <w:b/>
                <w:noProof/>
                <w:sz w:val="18"/>
                <w:szCs w:val="18"/>
              </w:rPr>
              <w:t>7.</w:t>
            </w:r>
            <w:r w:rsidR="00423BE1" w:rsidRPr="00423BE1">
              <w:rPr>
                <w:rFonts w:eastAsiaTheme="minorEastAsia"/>
                <w:noProof/>
                <w:sz w:val="18"/>
                <w:szCs w:val="18"/>
                <w:lang w:eastAsia="nl-NL"/>
              </w:rPr>
              <w:tab/>
            </w:r>
            <w:r w:rsidR="00423BE1" w:rsidRPr="00423BE1">
              <w:rPr>
                <w:rStyle w:val="Hyperlink"/>
                <w:b/>
                <w:noProof/>
                <w:sz w:val="18"/>
                <w:szCs w:val="18"/>
              </w:rPr>
              <w:t>Algemeen: geen reclame-uitingen in de voedselpakketten</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_Toc33606346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9</w:t>
            </w:r>
            <w:r w:rsidR="00423BE1" w:rsidRPr="00423BE1">
              <w:rPr>
                <w:noProof/>
                <w:webHidden/>
                <w:sz w:val="18"/>
                <w:szCs w:val="18"/>
              </w:rPr>
              <w:fldChar w:fldCharType="end"/>
            </w:r>
          </w:hyperlink>
        </w:p>
        <w:p w14:paraId="6C4E0041" w14:textId="35B05724" w:rsidR="00423BE1" w:rsidRPr="00423BE1" w:rsidRDefault="00D73474">
          <w:pPr>
            <w:pStyle w:val="Inhopg2"/>
            <w:rPr>
              <w:rFonts w:eastAsiaTheme="minorEastAsia"/>
              <w:noProof/>
              <w:sz w:val="18"/>
              <w:szCs w:val="18"/>
              <w:lang w:eastAsia="nl-NL"/>
            </w:rPr>
          </w:pPr>
          <w:hyperlink w:anchor="_Toc33606347" w:history="1">
            <w:r w:rsidR="00423BE1" w:rsidRPr="00423BE1">
              <w:rPr>
                <w:rStyle w:val="Hyperlink"/>
                <w:b/>
                <w:noProof/>
                <w:sz w:val="18"/>
                <w:szCs w:val="18"/>
              </w:rPr>
              <w:t>h.</w:t>
            </w:r>
            <w:r w:rsidR="00423BE1" w:rsidRPr="00423BE1">
              <w:rPr>
                <w:rFonts w:eastAsiaTheme="minorEastAsia"/>
                <w:noProof/>
                <w:sz w:val="18"/>
                <w:szCs w:val="18"/>
                <w:lang w:eastAsia="nl-NL"/>
              </w:rPr>
              <w:tab/>
            </w:r>
            <w:r w:rsidR="00423BE1" w:rsidRPr="00423BE1">
              <w:rPr>
                <w:rStyle w:val="Hyperlink"/>
                <w:b/>
                <w:noProof/>
                <w:sz w:val="18"/>
                <w:szCs w:val="18"/>
              </w:rPr>
              <w:t>Als klanten hun voedselpakket niet ophalen</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_Toc33606347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9</w:t>
            </w:r>
            <w:r w:rsidR="00423BE1" w:rsidRPr="00423BE1">
              <w:rPr>
                <w:noProof/>
                <w:webHidden/>
                <w:sz w:val="18"/>
                <w:szCs w:val="18"/>
              </w:rPr>
              <w:fldChar w:fldCharType="end"/>
            </w:r>
          </w:hyperlink>
        </w:p>
        <w:p w14:paraId="076CBC8C" w14:textId="484E051E" w:rsidR="00423BE1" w:rsidRPr="00423BE1" w:rsidRDefault="00D73474">
          <w:pPr>
            <w:pStyle w:val="Inhopg2"/>
            <w:rPr>
              <w:rFonts w:eastAsiaTheme="minorEastAsia"/>
              <w:noProof/>
              <w:sz w:val="18"/>
              <w:szCs w:val="18"/>
              <w:lang w:eastAsia="nl-NL"/>
            </w:rPr>
          </w:pPr>
          <w:hyperlink w:anchor="_Toc33606348" w:history="1">
            <w:r w:rsidR="00423BE1" w:rsidRPr="00423BE1">
              <w:rPr>
                <w:rStyle w:val="Hyperlink"/>
                <w:b/>
                <w:noProof/>
                <w:sz w:val="18"/>
                <w:szCs w:val="18"/>
              </w:rPr>
              <w:t>i.</w:t>
            </w:r>
            <w:r w:rsidR="00423BE1" w:rsidRPr="00423BE1">
              <w:rPr>
                <w:rFonts w:eastAsiaTheme="minorEastAsia"/>
                <w:noProof/>
                <w:sz w:val="18"/>
                <w:szCs w:val="18"/>
                <w:lang w:eastAsia="nl-NL"/>
              </w:rPr>
              <w:tab/>
            </w:r>
            <w:r w:rsidR="00423BE1" w:rsidRPr="00423BE1">
              <w:rPr>
                <w:rStyle w:val="Hyperlink"/>
                <w:b/>
                <w:noProof/>
                <w:sz w:val="18"/>
                <w:szCs w:val="18"/>
              </w:rPr>
              <w:t>Als klanten en/of vrijwilligers zich misdragen</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_Toc33606348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10</w:t>
            </w:r>
            <w:r w:rsidR="00423BE1" w:rsidRPr="00423BE1">
              <w:rPr>
                <w:noProof/>
                <w:webHidden/>
                <w:sz w:val="18"/>
                <w:szCs w:val="18"/>
              </w:rPr>
              <w:fldChar w:fldCharType="end"/>
            </w:r>
          </w:hyperlink>
        </w:p>
        <w:p w14:paraId="7189EEF1" w14:textId="43743D88" w:rsidR="00423BE1" w:rsidRPr="00423BE1" w:rsidRDefault="00D73474">
          <w:pPr>
            <w:pStyle w:val="Inhopg2"/>
            <w:rPr>
              <w:rFonts w:eastAsiaTheme="minorEastAsia"/>
              <w:noProof/>
              <w:sz w:val="18"/>
              <w:szCs w:val="18"/>
              <w:lang w:eastAsia="nl-NL"/>
            </w:rPr>
          </w:pPr>
          <w:hyperlink w:anchor="_Toc33606349" w:history="1">
            <w:r w:rsidR="00423BE1" w:rsidRPr="00423BE1">
              <w:rPr>
                <w:rStyle w:val="Hyperlink"/>
                <w:b/>
                <w:noProof/>
                <w:sz w:val="18"/>
                <w:szCs w:val="18"/>
              </w:rPr>
              <w:t>j.</w:t>
            </w:r>
            <w:r w:rsidR="00423BE1" w:rsidRPr="00423BE1">
              <w:rPr>
                <w:rFonts w:eastAsiaTheme="minorEastAsia"/>
                <w:noProof/>
                <w:sz w:val="18"/>
                <w:szCs w:val="18"/>
                <w:lang w:eastAsia="nl-NL"/>
              </w:rPr>
              <w:tab/>
            </w:r>
            <w:r w:rsidR="00423BE1" w:rsidRPr="00423BE1">
              <w:rPr>
                <w:rStyle w:val="Hyperlink"/>
                <w:b/>
                <w:noProof/>
                <w:sz w:val="18"/>
                <w:szCs w:val="18"/>
              </w:rPr>
              <w:t>Werven (of aanbieden van) voedsel in de omgeving van het eigen uitgiftepunt</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_Toc33606349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10</w:t>
            </w:r>
            <w:r w:rsidR="00423BE1" w:rsidRPr="00423BE1">
              <w:rPr>
                <w:noProof/>
                <w:webHidden/>
                <w:sz w:val="18"/>
                <w:szCs w:val="18"/>
              </w:rPr>
              <w:fldChar w:fldCharType="end"/>
            </w:r>
          </w:hyperlink>
        </w:p>
        <w:p w14:paraId="53A09A92" w14:textId="0C9A6AB2" w:rsidR="00423BE1" w:rsidRPr="00423BE1" w:rsidRDefault="00D73474">
          <w:pPr>
            <w:pStyle w:val="Inhopg2"/>
            <w:rPr>
              <w:rFonts w:eastAsiaTheme="minorEastAsia"/>
              <w:noProof/>
              <w:sz w:val="18"/>
              <w:szCs w:val="18"/>
              <w:lang w:eastAsia="nl-NL"/>
            </w:rPr>
          </w:pPr>
          <w:hyperlink w:anchor="_Toc33606350" w:history="1">
            <w:r w:rsidR="00423BE1" w:rsidRPr="00423BE1">
              <w:rPr>
                <w:rStyle w:val="Hyperlink"/>
                <w:b/>
                <w:noProof/>
                <w:sz w:val="18"/>
                <w:szCs w:val="18"/>
              </w:rPr>
              <w:t>k.</w:t>
            </w:r>
            <w:r w:rsidR="00423BE1" w:rsidRPr="00423BE1">
              <w:rPr>
                <w:rFonts w:eastAsiaTheme="minorEastAsia"/>
                <w:noProof/>
                <w:sz w:val="18"/>
                <w:szCs w:val="18"/>
                <w:lang w:eastAsia="nl-NL"/>
              </w:rPr>
              <w:tab/>
            </w:r>
            <w:r w:rsidR="00423BE1" w:rsidRPr="00423BE1">
              <w:rPr>
                <w:rStyle w:val="Hyperlink"/>
                <w:b/>
                <w:noProof/>
                <w:sz w:val="18"/>
                <w:szCs w:val="18"/>
              </w:rPr>
              <w:t>Financiën - giften</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_Toc33606350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11</w:t>
            </w:r>
            <w:r w:rsidR="00423BE1" w:rsidRPr="00423BE1">
              <w:rPr>
                <w:noProof/>
                <w:webHidden/>
                <w:sz w:val="18"/>
                <w:szCs w:val="18"/>
              </w:rPr>
              <w:fldChar w:fldCharType="end"/>
            </w:r>
          </w:hyperlink>
        </w:p>
        <w:p w14:paraId="5356B92A" w14:textId="0B70ECB4" w:rsidR="00423BE1" w:rsidRPr="00423BE1" w:rsidRDefault="00D73474">
          <w:pPr>
            <w:pStyle w:val="Inhopg2"/>
            <w:rPr>
              <w:rFonts w:eastAsiaTheme="minorEastAsia"/>
              <w:noProof/>
              <w:sz w:val="18"/>
              <w:szCs w:val="18"/>
              <w:lang w:eastAsia="nl-NL"/>
            </w:rPr>
          </w:pPr>
          <w:hyperlink w:anchor="_Toc33606351" w:history="1">
            <w:r w:rsidR="00423BE1" w:rsidRPr="00423BE1">
              <w:rPr>
                <w:rStyle w:val="Hyperlink"/>
                <w:b/>
                <w:noProof/>
                <w:sz w:val="18"/>
                <w:szCs w:val="18"/>
              </w:rPr>
              <w:t>l.</w:t>
            </w:r>
            <w:r w:rsidR="00423BE1" w:rsidRPr="00423BE1">
              <w:rPr>
                <w:rFonts w:eastAsiaTheme="minorEastAsia"/>
                <w:noProof/>
                <w:sz w:val="18"/>
                <w:szCs w:val="18"/>
                <w:lang w:eastAsia="nl-NL"/>
              </w:rPr>
              <w:tab/>
            </w:r>
            <w:r w:rsidR="00423BE1" w:rsidRPr="00423BE1">
              <w:rPr>
                <w:rStyle w:val="Hyperlink"/>
                <w:b/>
                <w:noProof/>
                <w:sz w:val="18"/>
                <w:szCs w:val="18"/>
              </w:rPr>
              <w:t>Omgaan met de Media</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_Toc33606351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11</w:t>
            </w:r>
            <w:r w:rsidR="00423BE1" w:rsidRPr="00423BE1">
              <w:rPr>
                <w:noProof/>
                <w:webHidden/>
                <w:sz w:val="18"/>
                <w:szCs w:val="18"/>
              </w:rPr>
              <w:fldChar w:fldCharType="end"/>
            </w:r>
          </w:hyperlink>
        </w:p>
        <w:p w14:paraId="410A7033" w14:textId="7AFF569D" w:rsidR="00423BE1" w:rsidRPr="00423BE1" w:rsidRDefault="00D73474">
          <w:pPr>
            <w:pStyle w:val="Inhopg2"/>
            <w:rPr>
              <w:rFonts w:eastAsiaTheme="minorEastAsia"/>
              <w:noProof/>
              <w:sz w:val="18"/>
              <w:szCs w:val="18"/>
              <w:lang w:eastAsia="nl-NL"/>
            </w:rPr>
          </w:pPr>
          <w:hyperlink w:anchor="_Toc33606352" w:history="1">
            <w:r w:rsidR="00423BE1" w:rsidRPr="00423BE1">
              <w:rPr>
                <w:rStyle w:val="Hyperlink"/>
                <w:b/>
                <w:noProof/>
                <w:sz w:val="18"/>
                <w:szCs w:val="18"/>
              </w:rPr>
              <w:t>m.</w:t>
            </w:r>
            <w:r w:rsidR="00423BE1" w:rsidRPr="00423BE1">
              <w:rPr>
                <w:rFonts w:eastAsiaTheme="minorEastAsia"/>
                <w:noProof/>
                <w:sz w:val="18"/>
                <w:szCs w:val="18"/>
                <w:lang w:eastAsia="nl-NL"/>
              </w:rPr>
              <w:tab/>
            </w:r>
            <w:r w:rsidR="00423BE1" w:rsidRPr="00423BE1">
              <w:rPr>
                <w:rStyle w:val="Hyperlink"/>
                <w:b/>
                <w:noProof/>
                <w:sz w:val="18"/>
                <w:szCs w:val="18"/>
              </w:rPr>
              <w:t>Communicatie en afstemming VBH-centraal en Uitgiftepunt v.v.</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_Toc33606352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11</w:t>
            </w:r>
            <w:r w:rsidR="00423BE1" w:rsidRPr="00423BE1">
              <w:rPr>
                <w:noProof/>
                <w:webHidden/>
                <w:sz w:val="18"/>
                <w:szCs w:val="18"/>
              </w:rPr>
              <w:fldChar w:fldCharType="end"/>
            </w:r>
          </w:hyperlink>
        </w:p>
        <w:p w14:paraId="487F3C9A" w14:textId="14733FAC" w:rsidR="00423BE1" w:rsidRPr="00423BE1" w:rsidRDefault="00D73474">
          <w:pPr>
            <w:pStyle w:val="Inhopg2"/>
            <w:rPr>
              <w:rFonts w:eastAsiaTheme="minorEastAsia"/>
              <w:noProof/>
              <w:sz w:val="18"/>
              <w:szCs w:val="18"/>
              <w:lang w:eastAsia="nl-NL"/>
            </w:rPr>
          </w:pPr>
          <w:hyperlink w:anchor="_Toc33606353" w:history="1">
            <w:r w:rsidR="00423BE1" w:rsidRPr="00423BE1">
              <w:rPr>
                <w:rStyle w:val="Hyperlink"/>
                <w:b/>
                <w:noProof/>
                <w:sz w:val="18"/>
                <w:szCs w:val="18"/>
              </w:rPr>
              <w:t>n.</w:t>
            </w:r>
            <w:r w:rsidR="00423BE1" w:rsidRPr="00423BE1">
              <w:rPr>
                <w:rFonts w:eastAsiaTheme="minorEastAsia"/>
                <w:noProof/>
                <w:sz w:val="18"/>
                <w:szCs w:val="18"/>
                <w:lang w:eastAsia="nl-NL"/>
              </w:rPr>
              <w:tab/>
            </w:r>
            <w:r w:rsidR="00423BE1" w:rsidRPr="00423BE1">
              <w:rPr>
                <w:rStyle w:val="Hyperlink"/>
                <w:b/>
                <w:noProof/>
                <w:sz w:val="18"/>
                <w:szCs w:val="18"/>
              </w:rPr>
              <w:t>Jarige Job: verjaardagscadeautjes</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_Toc33606353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11</w:t>
            </w:r>
            <w:r w:rsidR="00423BE1" w:rsidRPr="00423BE1">
              <w:rPr>
                <w:noProof/>
                <w:webHidden/>
                <w:sz w:val="18"/>
                <w:szCs w:val="18"/>
              </w:rPr>
              <w:fldChar w:fldCharType="end"/>
            </w:r>
          </w:hyperlink>
        </w:p>
        <w:p w14:paraId="5444C53F" w14:textId="79BAC552" w:rsidR="00423BE1" w:rsidRPr="00423BE1" w:rsidRDefault="00D73474">
          <w:pPr>
            <w:pStyle w:val="Inhopg2"/>
            <w:rPr>
              <w:rFonts w:eastAsiaTheme="minorEastAsia"/>
              <w:noProof/>
              <w:sz w:val="18"/>
              <w:szCs w:val="18"/>
              <w:lang w:eastAsia="nl-NL"/>
            </w:rPr>
          </w:pPr>
          <w:hyperlink w:anchor="_Toc33606354" w:history="1">
            <w:r w:rsidR="00423BE1" w:rsidRPr="00423BE1">
              <w:rPr>
                <w:rStyle w:val="Hyperlink"/>
                <w:b/>
                <w:noProof/>
                <w:sz w:val="18"/>
                <w:szCs w:val="18"/>
              </w:rPr>
              <w:t>o.</w:t>
            </w:r>
            <w:r w:rsidR="00423BE1" w:rsidRPr="00423BE1">
              <w:rPr>
                <w:rFonts w:eastAsiaTheme="minorEastAsia"/>
                <w:noProof/>
                <w:sz w:val="18"/>
                <w:szCs w:val="18"/>
                <w:lang w:eastAsia="nl-NL"/>
              </w:rPr>
              <w:tab/>
            </w:r>
            <w:r w:rsidR="00423BE1" w:rsidRPr="00423BE1">
              <w:rPr>
                <w:rStyle w:val="Hyperlink"/>
                <w:b/>
                <w:noProof/>
                <w:sz w:val="18"/>
                <w:szCs w:val="18"/>
              </w:rPr>
              <w:t>Uitgiftepuntenoverleg</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_Toc33606354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12</w:t>
            </w:r>
            <w:r w:rsidR="00423BE1" w:rsidRPr="00423BE1">
              <w:rPr>
                <w:noProof/>
                <w:webHidden/>
                <w:sz w:val="18"/>
                <w:szCs w:val="18"/>
              </w:rPr>
              <w:fldChar w:fldCharType="end"/>
            </w:r>
          </w:hyperlink>
        </w:p>
        <w:p w14:paraId="6D4FF1E7" w14:textId="07045827" w:rsidR="00423BE1" w:rsidRPr="00423BE1" w:rsidRDefault="00D73474">
          <w:pPr>
            <w:pStyle w:val="Inhopg1"/>
            <w:tabs>
              <w:tab w:val="left" w:pos="440"/>
              <w:tab w:val="right" w:leader="dot" w:pos="9065"/>
            </w:tabs>
            <w:rPr>
              <w:rFonts w:eastAsiaTheme="minorEastAsia"/>
              <w:noProof/>
              <w:sz w:val="18"/>
              <w:szCs w:val="18"/>
              <w:lang w:eastAsia="nl-NL"/>
            </w:rPr>
          </w:pPr>
          <w:hyperlink w:anchor="_Toc33606355" w:history="1">
            <w:r w:rsidR="00423BE1" w:rsidRPr="00423BE1">
              <w:rPr>
                <w:rStyle w:val="Hyperlink"/>
                <w:b/>
                <w:noProof/>
                <w:sz w:val="18"/>
                <w:szCs w:val="18"/>
              </w:rPr>
              <w:t>5.</w:t>
            </w:r>
            <w:r w:rsidR="00423BE1" w:rsidRPr="00423BE1">
              <w:rPr>
                <w:rFonts w:eastAsiaTheme="minorEastAsia"/>
                <w:noProof/>
                <w:sz w:val="18"/>
                <w:szCs w:val="18"/>
                <w:lang w:eastAsia="nl-NL"/>
              </w:rPr>
              <w:tab/>
            </w:r>
            <w:r w:rsidR="00423BE1" w:rsidRPr="00423BE1">
              <w:rPr>
                <w:rStyle w:val="Hyperlink"/>
                <w:b/>
                <w:noProof/>
                <w:sz w:val="18"/>
                <w:szCs w:val="18"/>
              </w:rPr>
              <w:t>Globale beschrijving Uitgifteproces</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_Toc33606355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12</w:t>
            </w:r>
            <w:r w:rsidR="00423BE1" w:rsidRPr="00423BE1">
              <w:rPr>
                <w:noProof/>
                <w:webHidden/>
                <w:sz w:val="18"/>
                <w:szCs w:val="18"/>
              </w:rPr>
              <w:fldChar w:fldCharType="end"/>
            </w:r>
          </w:hyperlink>
        </w:p>
        <w:p w14:paraId="2F0019F7" w14:textId="4469AE05" w:rsidR="00423BE1" w:rsidRPr="00423BE1" w:rsidRDefault="00D73474">
          <w:pPr>
            <w:pStyle w:val="Inhopg2"/>
            <w:rPr>
              <w:rFonts w:eastAsiaTheme="minorEastAsia"/>
              <w:noProof/>
              <w:sz w:val="18"/>
              <w:szCs w:val="18"/>
              <w:lang w:eastAsia="nl-NL"/>
            </w:rPr>
          </w:pPr>
          <w:hyperlink w:anchor="_Toc33606356" w:history="1">
            <w:r w:rsidR="00423BE1" w:rsidRPr="00423BE1">
              <w:rPr>
                <w:rStyle w:val="Hyperlink"/>
                <w:b/>
                <w:noProof/>
                <w:sz w:val="18"/>
                <w:szCs w:val="18"/>
              </w:rPr>
              <w:t>a.</w:t>
            </w:r>
            <w:r w:rsidR="00423BE1" w:rsidRPr="00423BE1">
              <w:rPr>
                <w:rFonts w:eastAsiaTheme="minorEastAsia"/>
                <w:noProof/>
                <w:sz w:val="18"/>
                <w:szCs w:val="18"/>
                <w:lang w:eastAsia="nl-NL"/>
              </w:rPr>
              <w:tab/>
            </w:r>
            <w:r w:rsidR="00423BE1" w:rsidRPr="00423BE1">
              <w:rPr>
                <w:rStyle w:val="Hyperlink"/>
                <w:b/>
                <w:noProof/>
                <w:sz w:val="18"/>
                <w:szCs w:val="18"/>
              </w:rPr>
              <w:t>(Administratieve) handelingen voorafgaand aan het uitgifteproces</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_Toc33606356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12</w:t>
            </w:r>
            <w:r w:rsidR="00423BE1" w:rsidRPr="00423BE1">
              <w:rPr>
                <w:noProof/>
                <w:webHidden/>
                <w:sz w:val="18"/>
                <w:szCs w:val="18"/>
              </w:rPr>
              <w:fldChar w:fldCharType="end"/>
            </w:r>
          </w:hyperlink>
        </w:p>
        <w:p w14:paraId="31F0D3B3" w14:textId="50321C59" w:rsidR="00423BE1" w:rsidRPr="00423BE1" w:rsidRDefault="00D73474">
          <w:pPr>
            <w:pStyle w:val="Inhopg2"/>
            <w:rPr>
              <w:rFonts w:eastAsiaTheme="minorEastAsia"/>
              <w:noProof/>
              <w:sz w:val="18"/>
              <w:szCs w:val="18"/>
              <w:lang w:eastAsia="nl-NL"/>
            </w:rPr>
          </w:pPr>
          <w:hyperlink w:anchor="_Toc33606357" w:history="1">
            <w:r w:rsidR="00423BE1" w:rsidRPr="00423BE1">
              <w:rPr>
                <w:rStyle w:val="Hyperlink"/>
                <w:b/>
                <w:noProof/>
                <w:sz w:val="18"/>
                <w:szCs w:val="18"/>
              </w:rPr>
              <w:t>b.</w:t>
            </w:r>
            <w:r w:rsidR="00423BE1" w:rsidRPr="00423BE1">
              <w:rPr>
                <w:rFonts w:eastAsiaTheme="minorEastAsia"/>
                <w:noProof/>
                <w:sz w:val="18"/>
                <w:szCs w:val="18"/>
                <w:lang w:eastAsia="nl-NL"/>
              </w:rPr>
              <w:tab/>
            </w:r>
            <w:r w:rsidR="00423BE1" w:rsidRPr="00423BE1">
              <w:rPr>
                <w:rStyle w:val="Hyperlink"/>
                <w:b/>
                <w:noProof/>
                <w:sz w:val="18"/>
                <w:szCs w:val="18"/>
              </w:rPr>
              <w:t>(Administratieve) handelingen tijdens het Uitgifteproces</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_Toc33606357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12</w:t>
            </w:r>
            <w:r w:rsidR="00423BE1" w:rsidRPr="00423BE1">
              <w:rPr>
                <w:noProof/>
                <w:webHidden/>
                <w:sz w:val="18"/>
                <w:szCs w:val="18"/>
              </w:rPr>
              <w:fldChar w:fldCharType="end"/>
            </w:r>
          </w:hyperlink>
        </w:p>
        <w:p w14:paraId="7EF651FD" w14:textId="037A4F55" w:rsidR="00423BE1" w:rsidRPr="00423BE1" w:rsidRDefault="00D73474">
          <w:pPr>
            <w:pStyle w:val="Inhopg1"/>
            <w:tabs>
              <w:tab w:val="left" w:pos="440"/>
              <w:tab w:val="right" w:leader="dot" w:pos="9065"/>
            </w:tabs>
            <w:rPr>
              <w:rFonts w:eastAsiaTheme="minorEastAsia"/>
              <w:noProof/>
              <w:sz w:val="18"/>
              <w:szCs w:val="18"/>
              <w:lang w:eastAsia="nl-NL"/>
            </w:rPr>
          </w:pPr>
          <w:hyperlink w:anchor="_Toc33606358" w:history="1">
            <w:r w:rsidR="00423BE1" w:rsidRPr="00423BE1">
              <w:rPr>
                <w:rStyle w:val="Hyperlink"/>
                <w:b/>
                <w:noProof/>
                <w:sz w:val="18"/>
                <w:szCs w:val="18"/>
              </w:rPr>
              <w:t>6.</w:t>
            </w:r>
            <w:r w:rsidR="00423BE1" w:rsidRPr="00423BE1">
              <w:rPr>
                <w:rFonts w:eastAsiaTheme="minorEastAsia"/>
                <w:noProof/>
                <w:sz w:val="18"/>
                <w:szCs w:val="18"/>
                <w:lang w:eastAsia="nl-NL"/>
              </w:rPr>
              <w:tab/>
            </w:r>
            <w:r w:rsidR="00423BE1" w:rsidRPr="00423BE1">
              <w:rPr>
                <w:rStyle w:val="Hyperlink"/>
                <w:b/>
                <w:noProof/>
                <w:sz w:val="18"/>
                <w:szCs w:val="18"/>
              </w:rPr>
              <w:t>Klantenregistratiesysteem Voedselbank.nu</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_Toc33606358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13</w:t>
            </w:r>
            <w:r w:rsidR="00423BE1" w:rsidRPr="00423BE1">
              <w:rPr>
                <w:noProof/>
                <w:webHidden/>
                <w:sz w:val="18"/>
                <w:szCs w:val="18"/>
              </w:rPr>
              <w:fldChar w:fldCharType="end"/>
            </w:r>
          </w:hyperlink>
        </w:p>
        <w:p w14:paraId="4AB4608E" w14:textId="0E7DBC49" w:rsidR="00423BE1" w:rsidRPr="00423BE1" w:rsidRDefault="00D73474">
          <w:pPr>
            <w:pStyle w:val="Inhopg1"/>
            <w:tabs>
              <w:tab w:val="right" w:leader="dot" w:pos="9065"/>
            </w:tabs>
            <w:rPr>
              <w:rFonts w:eastAsiaTheme="minorEastAsia"/>
              <w:noProof/>
              <w:sz w:val="18"/>
              <w:szCs w:val="18"/>
              <w:lang w:eastAsia="nl-NL"/>
            </w:rPr>
          </w:pPr>
          <w:hyperlink w:anchor="_Toc33606359" w:history="1">
            <w:r w:rsidR="00423BE1" w:rsidRPr="00423BE1">
              <w:rPr>
                <w:rStyle w:val="Hyperlink"/>
                <w:b/>
                <w:i/>
                <w:noProof/>
                <w:sz w:val="18"/>
                <w:szCs w:val="18"/>
              </w:rPr>
              <w:t>Bijlage 1: functieomschrijving Coördinator Uitgiftepunt</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_Toc33606359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21</w:t>
            </w:r>
            <w:r w:rsidR="00423BE1" w:rsidRPr="00423BE1">
              <w:rPr>
                <w:noProof/>
                <w:webHidden/>
                <w:sz w:val="18"/>
                <w:szCs w:val="18"/>
              </w:rPr>
              <w:fldChar w:fldCharType="end"/>
            </w:r>
          </w:hyperlink>
        </w:p>
        <w:p w14:paraId="04E8F4FE" w14:textId="503B315B" w:rsidR="00423BE1" w:rsidRPr="00423BE1" w:rsidRDefault="00D73474">
          <w:pPr>
            <w:pStyle w:val="Inhopg1"/>
            <w:tabs>
              <w:tab w:val="right" w:leader="dot" w:pos="9065"/>
            </w:tabs>
            <w:rPr>
              <w:rFonts w:eastAsiaTheme="minorEastAsia"/>
              <w:noProof/>
              <w:sz w:val="18"/>
              <w:szCs w:val="18"/>
              <w:lang w:eastAsia="nl-NL"/>
            </w:rPr>
          </w:pPr>
          <w:hyperlink w:anchor="_Toc33606360" w:history="1">
            <w:r w:rsidR="00423BE1" w:rsidRPr="00423BE1">
              <w:rPr>
                <w:rStyle w:val="Hyperlink"/>
                <w:b/>
                <w:i/>
                <w:noProof/>
                <w:sz w:val="18"/>
                <w:szCs w:val="18"/>
              </w:rPr>
              <w:t>Bijlage 2: Voorbeeld brief voor nieuwe klanten -</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_Toc33606360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22</w:t>
            </w:r>
            <w:r w:rsidR="00423BE1" w:rsidRPr="00423BE1">
              <w:rPr>
                <w:noProof/>
                <w:webHidden/>
                <w:sz w:val="18"/>
                <w:szCs w:val="18"/>
              </w:rPr>
              <w:fldChar w:fldCharType="end"/>
            </w:r>
          </w:hyperlink>
        </w:p>
        <w:p w14:paraId="780B59BC" w14:textId="41A241AA" w:rsidR="00423BE1" w:rsidRPr="00423BE1" w:rsidRDefault="00D73474">
          <w:pPr>
            <w:pStyle w:val="Inhopg1"/>
            <w:tabs>
              <w:tab w:val="right" w:leader="dot" w:pos="9065"/>
            </w:tabs>
            <w:rPr>
              <w:rFonts w:eastAsiaTheme="minorEastAsia"/>
              <w:noProof/>
              <w:sz w:val="18"/>
              <w:szCs w:val="18"/>
              <w:lang w:eastAsia="nl-NL"/>
            </w:rPr>
          </w:pPr>
          <w:hyperlink w:anchor="_Toc33606361" w:history="1">
            <w:r w:rsidR="00423BE1" w:rsidRPr="00423BE1">
              <w:rPr>
                <w:rStyle w:val="Hyperlink"/>
                <w:b/>
                <w:i/>
                <w:noProof/>
                <w:sz w:val="18"/>
                <w:szCs w:val="18"/>
              </w:rPr>
              <w:t xml:space="preserve">Bijlage 3: Voorbeeldbrief voor klant met informatie over een her-aanvraag </w:t>
            </w:r>
            <w:r w:rsidR="00423BE1" w:rsidRPr="00423BE1">
              <w:rPr>
                <w:rStyle w:val="Hyperlink"/>
                <w:noProof/>
                <w:sz w:val="18"/>
                <w:szCs w:val="18"/>
              </w:rPr>
              <w:t>(aanpassen voor Den Haag, Rijswijk, Zoetermeer)</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_Toc33606361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24</w:t>
            </w:r>
            <w:r w:rsidR="00423BE1" w:rsidRPr="00423BE1">
              <w:rPr>
                <w:noProof/>
                <w:webHidden/>
                <w:sz w:val="18"/>
                <w:szCs w:val="18"/>
              </w:rPr>
              <w:fldChar w:fldCharType="end"/>
            </w:r>
          </w:hyperlink>
        </w:p>
        <w:p w14:paraId="667E7A9B" w14:textId="18E86AC5" w:rsidR="00423BE1" w:rsidRPr="00423BE1" w:rsidRDefault="00D73474">
          <w:pPr>
            <w:pStyle w:val="Inhopg1"/>
            <w:tabs>
              <w:tab w:val="right" w:leader="dot" w:pos="9065"/>
            </w:tabs>
            <w:rPr>
              <w:rFonts w:eastAsiaTheme="minorEastAsia"/>
              <w:noProof/>
              <w:sz w:val="18"/>
              <w:szCs w:val="18"/>
              <w:lang w:eastAsia="nl-NL"/>
            </w:rPr>
          </w:pPr>
          <w:hyperlink w:anchor="_Toc33606362" w:history="1">
            <w:r w:rsidR="00423BE1" w:rsidRPr="00423BE1">
              <w:rPr>
                <w:rStyle w:val="Hyperlink"/>
                <w:b/>
                <w:i/>
                <w:noProof/>
                <w:sz w:val="18"/>
                <w:szCs w:val="18"/>
              </w:rPr>
              <w:t>Bijlage 4: Voorbeeldbrief ‘Opzeggen voedselpakket’</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_Toc33606362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25</w:t>
            </w:r>
            <w:r w:rsidR="00423BE1" w:rsidRPr="00423BE1">
              <w:rPr>
                <w:noProof/>
                <w:webHidden/>
                <w:sz w:val="18"/>
                <w:szCs w:val="18"/>
              </w:rPr>
              <w:fldChar w:fldCharType="end"/>
            </w:r>
          </w:hyperlink>
        </w:p>
        <w:p w14:paraId="1D326926" w14:textId="1CA370F2" w:rsidR="00423BE1" w:rsidRPr="00423BE1" w:rsidRDefault="00D73474">
          <w:pPr>
            <w:pStyle w:val="Inhopg1"/>
            <w:tabs>
              <w:tab w:val="right" w:leader="dot" w:pos="9065"/>
            </w:tabs>
            <w:rPr>
              <w:rFonts w:eastAsiaTheme="minorEastAsia"/>
              <w:noProof/>
              <w:sz w:val="18"/>
              <w:szCs w:val="18"/>
              <w:lang w:eastAsia="nl-NL"/>
            </w:rPr>
          </w:pPr>
          <w:hyperlink w:anchor="_Toc33606363" w:history="1">
            <w:r w:rsidR="00423BE1" w:rsidRPr="00423BE1">
              <w:rPr>
                <w:rStyle w:val="Hyperlink"/>
                <w:b/>
                <w:i/>
                <w:noProof/>
                <w:sz w:val="18"/>
                <w:szCs w:val="18"/>
              </w:rPr>
              <w:t>Bijlage 5: Instructies m.b.t. temperatuurmetingen, herijk procedure voor temperatuurmeters en het omgaan met alle voorschriften in Uitgiftepunten</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_Toc33606363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26</w:t>
            </w:r>
            <w:r w:rsidR="00423BE1" w:rsidRPr="00423BE1">
              <w:rPr>
                <w:noProof/>
                <w:webHidden/>
                <w:sz w:val="18"/>
                <w:szCs w:val="18"/>
              </w:rPr>
              <w:fldChar w:fldCharType="end"/>
            </w:r>
          </w:hyperlink>
        </w:p>
        <w:p w14:paraId="4ADE3501" w14:textId="7C264DBB" w:rsidR="008924A7" w:rsidRDefault="00D73474" w:rsidP="00423BE1">
          <w:pPr>
            <w:pStyle w:val="Inhopg1"/>
            <w:tabs>
              <w:tab w:val="right" w:leader="dot" w:pos="9065"/>
            </w:tabs>
          </w:pPr>
          <w:hyperlink w:anchor="_Toc33606364" w:history="1">
            <w:r w:rsidR="00423BE1" w:rsidRPr="00423BE1">
              <w:rPr>
                <w:rStyle w:val="Hyperlink"/>
                <w:b/>
                <w:i/>
                <w:noProof/>
                <w:sz w:val="18"/>
                <w:szCs w:val="18"/>
              </w:rPr>
              <w:t>Bijlage 6: Informatieblad 76 Charitatieve instellingen</w:t>
            </w:r>
            <w:r w:rsidR="00423BE1" w:rsidRPr="00423BE1">
              <w:rPr>
                <w:noProof/>
                <w:webHidden/>
                <w:sz w:val="18"/>
                <w:szCs w:val="18"/>
              </w:rPr>
              <w:tab/>
            </w:r>
            <w:r w:rsidR="00423BE1" w:rsidRPr="00423BE1">
              <w:rPr>
                <w:noProof/>
                <w:webHidden/>
                <w:sz w:val="18"/>
                <w:szCs w:val="18"/>
              </w:rPr>
              <w:fldChar w:fldCharType="begin"/>
            </w:r>
            <w:r w:rsidR="00423BE1" w:rsidRPr="00423BE1">
              <w:rPr>
                <w:noProof/>
                <w:webHidden/>
                <w:sz w:val="18"/>
                <w:szCs w:val="18"/>
              </w:rPr>
              <w:instrText xml:space="preserve"> PAGEREF _Toc33606364 \h </w:instrText>
            </w:r>
            <w:r w:rsidR="00423BE1" w:rsidRPr="00423BE1">
              <w:rPr>
                <w:noProof/>
                <w:webHidden/>
                <w:sz w:val="18"/>
                <w:szCs w:val="18"/>
              </w:rPr>
            </w:r>
            <w:r w:rsidR="00423BE1" w:rsidRPr="00423BE1">
              <w:rPr>
                <w:noProof/>
                <w:webHidden/>
                <w:sz w:val="18"/>
                <w:szCs w:val="18"/>
              </w:rPr>
              <w:fldChar w:fldCharType="separate"/>
            </w:r>
            <w:r w:rsidR="00423BE1" w:rsidRPr="00423BE1">
              <w:rPr>
                <w:noProof/>
                <w:webHidden/>
                <w:sz w:val="18"/>
                <w:szCs w:val="18"/>
              </w:rPr>
              <w:t>29</w:t>
            </w:r>
            <w:r w:rsidR="00423BE1" w:rsidRPr="00423BE1">
              <w:rPr>
                <w:noProof/>
                <w:webHidden/>
                <w:sz w:val="18"/>
                <w:szCs w:val="18"/>
              </w:rPr>
              <w:fldChar w:fldCharType="end"/>
            </w:r>
          </w:hyperlink>
          <w:r w:rsidR="008924A7" w:rsidRPr="003C52AA">
            <w:rPr>
              <w:b/>
              <w:bCs/>
              <w:sz w:val="19"/>
              <w:szCs w:val="19"/>
            </w:rPr>
            <w:fldChar w:fldCharType="end"/>
          </w:r>
        </w:p>
      </w:sdtContent>
    </w:sdt>
    <w:p w14:paraId="49A434EA" w14:textId="77777777" w:rsidR="008924A7" w:rsidRPr="00D26810" w:rsidRDefault="008924A7" w:rsidP="008924A7">
      <w:pPr>
        <w:pStyle w:val="Kop1"/>
        <w:numPr>
          <w:ilvl w:val="0"/>
          <w:numId w:val="3"/>
        </w:numPr>
        <w:ind w:left="284"/>
        <w:rPr>
          <w:b/>
          <w:sz w:val="24"/>
          <w:szCs w:val="24"/>
        </w:rPr>
      </w:pPr>
      <w:bookmarkStart w:id="2" w:name="_Toc535953842"/>
      <w:bookmarkStart w:id="3" w:name="_Toc535954800"/>
      <w:bookmarkStart w:id="4" w:name="_Toc33606323"/>
      <w:r w:rsidRPr="00D26810">
        <w:rPr>
          <w:b/>
          <w:sz w:val="24"/>
          <w:szCs w:val="24"/>
        </w:rPr>
        <w:lastRenderedPageBreak/>
        <w:t>Inleiding</w:t>
      </w:r>
      <w:bookmarkEnd w:id="2"/>
      <w:bookmarkEnd w:id="3"/>
      <w:bookmarkEnd w:id="4"/>
    </w:p>
    <w:p w14:paraId="3B8ECEC6" w14:textId="3965CE4E" w:rsidR="008924A7" w:rsidRPr="00AE2004" w:rsidRDefault="008924A7" w:rsidP="008924A7">
      <w:pPr>
        <w:pStyle w:val="Lijstalinea"/>
        <w:ind w:left="284"/>
      </w:pPr>
      <w:r w:rsidRPr="00AE2004">
        <w:t>Dit document is</w:t>
      </w:r>
      <w:r>
        <w:t xml:space="preserve"> </w:t>
      </w:r>
      <w:r w:rsidRPr="00AE2004">
        <w:t>geschreven</w:t>
      </w:r>
      <w:r>
        <w:t xml:space="preserve"> voor </w:t>
      </w:r>
      <w:r w:rsidR="00121999">
        <w:t xml:space="preserve">de </w:t>
      </w:r>
      <w:r>
        <w:t>coördinatoren</w:t>
      </w:r>
      <w:r w:rsidR="00121999">
        <w:t xml:space="preserve"> </w:t>
      </w:r>
      <w:r>
        <w:t>van de uitgiftepunten van de Voedselbank Haaglanden.</w:t>
      </w:r>
      <w:r w:rsidR="00121999">
        <w:t xml:space="preserve"> </w:t>
      </w:r>
      <w:r w:rsidR="00BC71C2">
        <w:br/>
      </w:r>
      <w:r w:rsidR="00121999">
        <w:t xml:space="preserve">  </w:t>
      </w:r>
    </w:p>
    <w:p w14:paraId="709F4CA1" w14:textId="5EFE0C8D" w:rsidR="000943EE" w:rsidRDefault="008924A7" w:rsidP="008924A7">
      <w:pPr>
        <w:pStyle w:val="Lijstalinea"/>
        <w:ind w:left="284"/>
      </w:pPr>
      <w:r w:rsidRPr="00AE2004">
        <w:t xml:space="preserve">Het </w:t>
      </w:r>
      <w:r>
        <w:t>doel is</w:t>
      </w:r>
      <w:r w:rsidR="000943EE">
        <w:t>:</w:t>
      </w:r>
    </w:p>
    <w:p w14:paraId="533456B0" w14:textId="7AE65D87" w:rsidR="00D5256C" w:rsidRDefault="00D5256C" w:rsidP="00EA16AD">
      <w:pPr>
        <w:pStyle w:val="Lijstalinea"/>
        <w:numPr>
          <w:ilvl w:val="0"/>
          <w:numId w:val="29"/>
        </w:numPr>
        <w:ind w:left="644"/>
      </w:pPr>
      <w:r>
        <w:t>De klantgerichtheid te bevorderen door de werkprocessen, verantwoordelijkheden en bevoegdheden te beschrijven.</w:t>
      </w:r>
    </w:p>
    <w:p w14:paraId="0B8F4480" w14:textId="77777777" w:rsidR="00B019E3" w:rsidRPr="00B019E3" w:rsidRDefault="00936302" w:rsidP="00B019E3">
      <w:pPr>
        <w:pStyle w:val="Lijstalinea"/>
        <w:numPr>
          <w:ilvl w:val="0"/>
          <w:numId w:val="26"/>
        </w:numPr>
        <w:rPr>
          <w:b/>
        </w:rPr>
      </w:pPr>
      <w:r>
        <w:t>Het bevorderen van e</w:t>
      </w:r>
      <w:r w:rsidR="00BC71C2">
        <w:t>en gemeenschappelijke kijk op en werkwijze van het uitgifteproces en verschillen inzichtelijk te maken (taken, bevoegdheden, werkwijze).</w:t>
      </w:r>
      <w:r w:rsidR="00BC71C2">
        <w:br/>
        <w:t>In het kort: een beschrijving van het gezicht van de voedselbank</w:t>
      </w:r>
      <w:r w:rsidR="00B019E3">
        <w:t xml:space="preserve"> en ter ondersteuning van de werkzaamheden van het uitgiftepunt.</w:t>
      </w:r>
    </w:p>
    <w:p w14:paraId="371F7DA3" w14:textId="4FE14ACF" w:rsidR="000943EE" w:rsidRPr="00B019E3" w:rsidRDefault="00BC71C2" w:rsidP="00B019E3">
      <w:pPr>
        <w:pStyle w:val="Lijstalinea"/>
        <w:numPr>
          <w:ilvl w:val="0"/>
          <w:numId w:val="26"/>
        </w:numPr>
        <w:rPr>
          <w:b/>
        </w:rPr>
      </w:pPr>
      <w:r>
        <w:t>De samenhang inzichtelijker maken en de samenwerking bevorderen tussen alle afdelingen van de VBH.</w:t>
      </w:r>
      <w:r w:rsidR="008924A7">
        <w:br/>
        <w:t>De enorme hoeveelheid werk d</w:t>
      </w:r>
      <w:r w:rsidR="00505957">
        <w:t>ie plaatsvindt</w:t>
      </w:r>
      <w:r w:rsidR="00F551D7">
        <w:t xml:space="preserve"> </w:t>
      </w:r>
      <w:r w:rsidR="008924A7">
        <w:t xml:space="preserve">voordat </w:t>
      </w:r>
      <w:r w:rsidR="001214BB">
        <w:t>klant</w:t>
      </w:r>
      <w:r w:rsidR="008924A7">
        <w:t>en een voedsel</w:t>
      </w:r>
      <w:r w:rsidR="008C3947">
        <w:t>pakket</w:t>
      </w:r>
      <w:r w:rsidR="008924A7">
        <w:t xml:space="preserve"> in handen krijgt, moet een positief eindresultaat krijgen bij de </w:t>
      </w:r>
      <w:r>
        <w:t>wisselwerking</w:t>
      </w:r>
      <w:r w:rsidR="008924A7">
        <w:t xml:space="preserve"> tussen de </w:t>
      </w:r>
      <w:r w:rsidR="001214BB">
        <w:t>klant</w:t>
      </w:r>
      <w:r w:rsidR="008924A7">
        <w:t>en en de vrijwilligers in een uitgiftepunt.</w:t>
      </w:r>
    </w:p>
    <w:p w14:paraId="4E23A57D" w14:textId="6BAB1BA7" w:rsidR="008924A7" w:rsidRPr="000943EE" w:rsidRDefault="008924A7" w:rsidP="000943EE">
      <w:pPr>
        <w:ind w:left="284"/>
        <w:rPr>
          <w:b/>
        </w:rPr>
      </w:pPr>
      <w:r>
        <w:t>De coördinator van een uitgiftepunt is de eindverantwoordelijke voor het uitgifteproces, met alles wat daarbij komt kijken.</w:t>
      </w:r>
      <w:r w:rsidR="00636353">
        <w:t xml:space="preserve"> </w:t>
      </w:r>
      <w:r w:rsidR="00AB3388">
        <w:t>Een uitgiftepunt is een soort pop-up markt/winkel</w:t>
      </w:r>
      <w:r w:rsidR="002A186B">
        <w:t xml:space="preserve"> waar gedurende een beperkt aantal uren per week voedselpakketten worden verstrekt aan vooraf geregistreerde klanten.</w:t>
      </w:r>
      <w:r>
        <w:br/>
        <w:t>Er is een functieomschrijving van een coördinator</w:t>
      </w:r>
      <w:r w:rsidR="00636353">
        <w:t xml:space="preserve"> (zie </w:t>
      </w:r>
      <w:r w:rsidR="00636353" w:rsidRPr="003377BC">
        <w:rPr>
          <w:i/>
        </w:rPr>
        <w:t>bijlage 1</w:t>
      </w:r>
      <w:r w:rsidR="00636353">
        <w:t>)</w:t>
      </w:r>
      <w:r>
        <w:t>. D</w:t>
      </w:r>
      <w:r w:rsidR="006D6257">
        <w:t>i</w:t>
      </w:r>
      <w:r>
        <w:t xml:space="preserve">t </w:t>
      </w:r>
      <w:r w:rsidR="006D6257">
        <w:t>handboek</w:t>
      </w:r>
      <w:r>
        <w:t xml:space="preserve"> sluit </w:t>
      </w:r>
      <w:r w:rsidR="00E87EE1">
        <w:t xml:space="preserve">aan </w:t>
      </w:r>
      <w:r>
        <w:t>bij de</w:t>
      </w:r>
      <w:r w:rsidR="003A255B">
        <w:t>ze</w:t>
      </w:r>
      <w:r>
        <w:t xml:space="preserve"> functieomschrijving.</w:t>
      </w:r>
    </w:p>
    <w:p w14:paraId="48908CFE" w14:textId="77777777" w:rsidR="008924A7" w:rsidRPr="00D26810" w:rsidRDefault="008924A7" w:rsidP="008924A7">
      <w:pPr>
        <w:pStyle w:val="Kop1"/>
        <w:numPr>
          <w:ilvl w:val="0"/>
          <w:numId w:val="3"/>
        </w:numPr>
        <w:ind w:left="284"/>
        <w:rPr>
          <w:b/>
          <w:sz w:val="24"/>
          <w:szCs w:val="24"/>
        </w:rPr>
      </w:pPr>
      <w:bookmarkStart w:id="5" w:name="_Toc535953843"/>
      <w:bookmarkStart w:id="6" w:name="_Toc535954801"/>
      <w:bookmarkStart w:id="7" w:name="_Toc33606324"/>
      <w:r w:rsidRPr="00D26810">
        <w:rPr>
          <w:b/>
          <w:sz w:val="24"/>
          <w:szCs w:val="24"/>
        </w:rPr>
        <w:t>Het bredere plaatje</w:t>
      </w:r>
      <w:bookmarkEnd w:id="5"/>
      <w:bookmarkEnd w:id="6"/>
      <w:bookmarkEnd w:id="7"/>
    </w:p>
    <w:p w14:paraId="6C7DCB48" w14:textId="77777777" w:rsidR="008924A7" w:rsidRPr="00322BD0" w:rsidRDefault="008924A7" w:rsidP="00F95D59">
      <w:pPr>
        <w:pStyle w:val="Kop2"/>
        <w:numPr>
          <w:ilvl w:val="1"/>
          <w:numId w:val="3"/>
        </w:numPr>
        <w:ind w:left="308"/>
        <w:rPr>
          <w:b/>
          <w:sz w:val="24"/>
          <w:szCs w:val="24"/>
        </w:rPr>
      </w:pPr>
      <w:bookmarkStart w:id="8" w:name="_Toc33606325"/>
      <w:r w:rsidRPr="00322BD0">
        <w:rPr>
          <w:b/>
          <w:sz w:val="24"/>
          <w:szCs w:val="24"/>
        </w:rPr>
        <w:t>Voedselbanken Nederland</w:t>
      </w:r>
      <w:r w:rsidR="00266BB3">
        <w:rPr>
          <w:b/>
          <w:sz w:val="24"/>
          <w:szCs w:val="24"/>
        </w:rPr>
        <w:t xml:space="preserve"> (VB.NL)</w:t>
      </w:r>
      <w:bookmarkEnd w:id="8"/>
    </w:p>
    <w:p w14:paraId="30EC6F49" w14:textId="2474E9EF" w:rsidR="008924A7" w:rsidRPr="00E25446" w:rsidRDefault="008924A7" w:rsidP="008924A7">
      <w:pPr>
        <w:autoSpaceDE w:val="0"/>
        <w:autoSpaceDN w:val="0"/>
        <w:adjustRightInd w:val="0"/>
        <w:spacing w:after="0" w:line="240" w:lineRule="auto"/>
        <w:ind w:left="284"/>
        <w:rPr>
          <w:rFonts w:ascii="Calibri" w:hAnsi="Calibri" w:cs="Calibri"/>
          <w:b/>
          <w:color w:val="4F82BE"/>
          <w:sz w:val="26"/>
          <w:szCs w:val="26"/>
        </w:rPr>
      </w:pPr>
      <w:r>
        <w:t xml:space="preserve">De </w:t>
      </w:r>
      <w:r w:rsidR="00936302">
        <w:t>1</w:t>
      </w:r>
      <w:r w:rsidR="00FB3F92">
        <w:t>70</w:t>
      </w:r>
      <w:r>
        <w:t xml:space="preserve"> lokale voedselbanken (</w:t>
      </w:r>
      <w:r w:rsidR="00503EA4">
        <w:t xml:space="preserve">aparte </w:t>
      </w:r>
      <w:r>
        <w:t>stichtingen in 9</w:t>
      </w:r>
      <w:r w:rsidR="00183BAB">
        <w:t>5</w:t>
      </w:r>
      <w:r>
        <w:t>% van de Nederlandse gemeenten) zijn lid van de Vereniging van Nederlandse Voedselbanken (Voedselbanken Nederland).</w:t>
      </w:r>
      <w:r>
        <w:br/>
        <w:t>Er is een Voedselbank Reglement waarin de algemene regels over de structuur van de vereniging en de bevoegdheden van de Algemene Ledenvergadering en het bestuur zijn opgenomen.</w:t>
      </w:r>
      <w:r>
        <w:br/>
        <w:t>Dit document is op Internet op te vragen (voedselbankreglement</w:t>
      </w:r>
      <w:r w:rsidR="00503EA4">
        <w:t xml:space="preserve">: </w:t>
      </w:r>
      <w:hyperlink r:id="rId13" w:history="1">
        <w:r w:rsidR="00383275" w:rsidRPr="00807074">
          <w:rPr>
            <w:rStyle w:val="Hyperlink"/>
          </w:rPr>
          <w:t>https://voedselbankennederland.nl/wp-content/uploads/2020/01/20180908-VBN-Voedselbank-Reglement.pdf</w:t>
        </w:r>
      </w:hyperlink>
      <w:r>
        <w:t>).</w:t>
      </w:r>
      <w:r>
        <w:br/>
      </w:r>
      <w:r>
        <w:br/>
      </w:r>
      <w:r w:rsidRPr="00E25446">
        <w:rPr>
          <w:b/>
        </w:rPr>
        <w:t>De missie van de V</w:t>
      </w:r>
      <w:r w:rsidR="00957C71">
        <w:rPr>
          <w:b/>
        </w:rPr>
        <w:t>oedselbanken Nederland</w:t>
      </w:r>
    </w:p>
    <w:p w14:paraId="4E1CDFCA" w14:textId="396209D6" w:rsidR="008924A7" w:rsidRPr="00E25446" w:rsidRDefault="00383275" w:rsidP="008924A7">
      <w:pPr>
        <w:ind w:left="284"/>
        <w:rPr>
          <w:rFonts w:cstheme="minorHAnsi"/>
        </w:rPr>
      </w:pPr>
      <w:r>
        <w:t>Voedselbanken verstrekken verkregen voedsel gratis aan de armste mensen in Nederland en doen dat uitsluitend met vrijwilligers.</w:t>
      </w:r>
      <w:r>
        <w:br/>
      </w:r>
      <w:r w:rsidR="008924A7" w:rsidRPr="00E25446">
        <w:br/>
      </w:r>
      <w:r w:rsidR="008924A7" w:rsidRPr="00E25446">
        <w:rPr>
          <w:b/>
        </w:rPr>
        <w:t>De visie van de voedselbanken</w:t>
      </w:r>
      <w:r w:rsidR="008924A7">
        <w:rPr>
          <w:b/>
        </w:rPr>
        <w:br/>
      </w:r>
      <w:r w:rsidR="008924A7" w:rsidRPr="00E25446">
        <w:rPr>
          <w:rFonts w:cstheme="minorHAnsi"/>
          <w:color w:val="000000"/>
        </w:rPr>
        <w:t>In Nederland leeft meer dan een miljoen mensen onder de armoedegrens. De</w:t>
      </w:r>
      <w:r w:rsidR="008924A7">
        <w:rPr>
          <w:rFonts w:cstheme="minorHAnsi"/>
          <w:color w:val="000000"/>
        </w:rPr>
        <w:t xml:space="preserve"> </w:t>
      </w:r>
      <w:r w:rsidR="008924A7" w:rsidRPr="00E25446">
        <w:rPr>
          <w:rFonts w:cstheme="minorHAnsi"/>
          <w:color w:val="000000"/>
        </w:rPr>
        <w:t xml:space="preserve">voedselbanken helpen de </w:t>
      </w:r>
      <w:proofErr w:type="spellStart"/>
      <w:r w:rsidR="008924A7" w:rsidRPr="00E25446">
        <w:rPr>
          <w:rFonts w:cstheme="minorHAnsi"/>
          <w:color w:val="000000"/>
        </w:rPr>
        <w:t>armsten</w:t>
      </w:r>
      <w:proofErr w:type="spellEnd"/>
      <w:r w:rsidR="008924A7" w:rsidRPr="00E25446">
        <w:rPr>
          <w:rFonts w:cstheme="minorHAnsi"/>
          <w:color w:val="000000"/>
        </w:rPr>
        <w:t xml:space="preserve"> door ze tijdelijk te voorzien van voedselpakketten.</w:t>
      </w:r>
      <w:r w:rsidR="008924A7">
        <w:rPr>
          <w:rFonts w:cstheme="minorHAnsi"/>
          <w:color w:val="000000"/>
        </w:rPr>
        <w:br/>
      </w:r>
      <w:r w:rsidR="008924A7" w:rsidRPr="00E25446">
        <w:rPr>
          <w:rFonts w:cstheme="minorHAnsi"/>
          <w:color w:val="000000"/>
        </w:rPr>
        <w:t>Om onze klanten van voldoende eten te kunnen voorzien, werken wij samen met</w:t>
      </w:r>
      <w:r w:rsidR="008924A7">
        <w:rPr>
          <w:rFonts w:cstheme="minorHAnsi"/>
          <w:color w:val="000000"/>
        </w:rPr>
        <w:t xml:space="preserve"> </w:t>
      </w:r>
      <w:r w:rsidR="008924A7" w:rsidRPr="00E25446">
        <w:rPr>
          <w:rFonts w:cstheme="minorHAnsi"/>
          <w:color w:val="000000"/>
        </w:rPr>
        <w:t>bedrijven, instellingen, overheden en particulieren. Zo zorgen we er samen voor dat</w:t>
      </w:r>
      <w:r w:rsidR="008924A7">
        <w:rPr>
          <w:rFonts w:cstheme="minorHAnsi"/>
          <w:color w:val="000000"/>
        </w:rPr>
        <w:t xml:space="preserve"> </w:t>
      </w:r>
      <w:r w:rsidR="008924A7" w:rsidRPr="00E25446">
        <w:rPr>
          <w:rFonts w:cstheme="minorHAnsi"/>
          <w:color w:val="000000"/>
        </w:rPr>
        <w:t>armoede wordt bestreden, voedseloverschotten verdwijnen en het milieu minder wordt</w:t>
      </w:r>
      <w:r w:rsidR="008924A7">
        <w:rPr>
          <w:rFonts w:cstheme="minorHAnsi"/>
          <w:color w:val="000000"/>
        </w:rPr>
        <w:t xml:space="preserve"> </w:t>
      </w:r>
      <w:r w:rsidR="008924A7" w:rsidRPr="00E25446">
        <w:rPr>
          <w:rFonts w:cstheme="minorHAnsi"/>
          <w:color w:val="000000"/>
        </w:rPr>
        <w:t>belast.</w:t>
      </w:r>
      <w:r w:rsidR="00552A27">
        <w:rPr>
          <w:rFonts w:cstheme="minorHAnsi"/>
          <w:color w:val="000000"/>
        </w:rPr>
        <w:br/>
      </w:r>
      <w:r w:rsidR="008924A7" w:rsidRPr="00E25446">
        <w:rPr>
          <w:rFonts w:cstheme="minorHAnsi"/>
          <w:color w:val="000000"/>
        </w:rPr>
        <w:t>Om de zelfredzaamheid van onze klanten te vergroten, werken we samen met lokale</w:t>
      </w:r>
      <w:r w:rsidR="00552A27">
        <w:rPr>
          <w:rFonts w:cstheme="minorHAnsi"/>
          <w:color w:val="000000"/>
        </w:rPr>
        <w:t xml:space="preserve"> </w:t>
      </w:r>
      <w:r w:rsidR="008924A7" w:rsidRPr="00E25446">
        <w:rPr>
          <w:rFonts w:cstheme="minorHAnsi"/>
          <w:color w:val="000000"/>
        </w:rPr>
        <w:t>organisaties die onze klanten helpen om weer op eigen benen te staan. Voedselhulp</w:t>
      </w:r>
      <w:r w:rsidR="00552A27">
        <w:rPr>
          <w:rFonts w:cstheme="minorHAnsi"/>
          <w:color w:val="000000"/>
        </w:rPr>
        <w:t xml:space="preserve"> </w:t>
      </w:r>
      <w:r w:rsidR="008924A7" w:rsidRPr="00E25446">
        <w:rPr>
          <w:rFonts w:cstheme="minorHAnsi"/>
          <w:color w:val="000000"/>
        </w:rPr>
        <w:t>moet immers altijd tijdelijk zijn.</w:t>
      </w:r>
    </w:p>
    <w:p w14:paraId="44C2339B" w14:textId="77777777" w:rsidR="008924A7" w:rsidRDefault="008924A7" w:rsidP="008924A7">
      <w:pPr>
        <w:spacing w:after="0"/>
        <w:ind w:left="284"/>
        <w:rPr>
          <w:b/>
        </w:rPr>
      </w:pPr>
      <w:r>
        <w:rPr>
          <w:b/>
        </w:rPr>
        <w:t>Kernwaarden van de voedselbanken</w:t>
      </w:r>
    </w:p>
    <w:p w14:paraId="69429860" w14:textId="77777777" w:rsidR="008924A7" w:rsidRDefault="008924A7" w:rsidP="008924A7">
      <w:pPr>
        <w:pStyle w:val="Lijstalinea"/>
        <w:numPr>
          <w:ilvl w:val="0"/>
          <w:numId w:val="4"/>
        </w:numPr>
        <w:autoSpaceDE w:val="0"/>
        <w:autoSpaceDN w:val="0"/>
        <w:adjustRightInd w:val="0"/>
        <w:spacing w:after="0" w:line="240" w:lineRule="auto"/>
        <w:ind w:left="644"/>
        <w:rPr>
          <w:rFonts w:cstheme="minorHAnsi"/>
        </w:rPr>
      </w:pPr>
      <w:r w:rsidRPr="00F77A72">
        <w:rPr>
          <w:rFonts w:cstheme="minorHAnsi"/>
        </w:rPr>
        <w:t>We werken uitsluitend met vrijwilligers</w:t>
      </w:r>
    </w:p>
    <w:p w14:paraId="3ADC7743" w14:textId="77777777" w:rsidR="008924A7" w:rsidRDefault="008924A7" w:rsidP="008924A7">
      <w:pPr>
        <w:pStyle w:val="Lijstalinea"/>
        <w:numPr>
          <w:ilvl w:val="0"/>
          <w:numId w:val="4"/>
        </w:numPr>
        <w:autoSpaceDE w:val="0"/>
        <w:autoSpaceDN w:val="0"/>
        <w:adjustRightInd w:val="0"/>
        <w:spacing w:after="0" w:line="240" w:lineRule="auto"/>
        <w:ind w:left="644"/>
        <w:rPr>
          <w:rFonts w:cstheme="minorHAnsi"/>
        </w:rPr>
      </w:pPr>
      <w:r w:rsidRPr="00F77A72">
        <w:rPr>
          <w:rFonts w:cstheme="minorHAnsi"/>
        </w:rPr>
        <w:t>We verstrekken voedsel dat door anderen gedoneerd wordt</w:t>
      </w:r>
    </w:p>
    <w:p w14:paraId="36D81DC2" w14:textId="77777777" w:rsidR="008924A7" w:rsidRDefault="008924A7" w:rsidP="008924A7">
      <w:pPr>
        <w:pStyle w:val="Lijstalinea"/>
        <w:numPr>
          <w:ilvl w:val="0"/>
          <w:numId w:val="4"/>
        </w:numPr>
        <w:autoSpaceDE w:val="0"/>
        <w:autoSpaceDN w:val="0"/>
        <w:adjustRightInd w:val="0"/>
        <w:spacing w:after="0" w:line="240" w:lineRule="auto"/>
        <w:ind w:left="644"/>
        <w:rPr>
          <w:rFonts w:cstheme="minorHAnsi"/>
        </w:rPr>
      </w:pPr>
      <w:r w:rsidRPr="00F77A72">
        <w:rPr>
          <w:rFonts w:cstheme="minorHAnsi"/>
        </w:rPr>
        <w:lastRenderedPageBreak/>
        <w:t>We verstrekken zoveel mogelijk gezond voedsel</w:t>
      </w:r>
    </w:p>
    <w:p w14:paraId="1BFA5BD8" w14:textId="77777777" w:rsidR="008924A7" w:rsidRDefault="008924A7" w:rsidP="008924A7">
      <w:pPr>
        <w:pStyle w:val="Lijstalinea"/>
        <w:numPr>
          <w:ilvl w:val="0"/>
          <w:numId w:val="4"/>
        </w:numPr>
        <w:autoSpaceDE w:val="0"/>
        <w:autoSpaceDN w:val="0"/>
        <w:adjustRightInd w:val="0"/>
        <w:spacing w:after="0" w:line="240" w:lineRule="auto"/>
        <w:ind w:left="644"/>
        <w:rPr>
          <w:rFonts w:cstheme="minorHAnsi"/>
        </w:rPr>
      </w:pPr>
      <w:r w:rsidRPr="00F77A72">
        <w:rPr>
          <w:rFonts w:cstheme="minorHAnsi"/>
        </w:rPr>
        <w:t>We verstrekken uitsluitend gratis voedsel</w:t>
      </w:r>
    </w:p>
    <w:p w14:paraId="6EA22211" w14:textId="77777777" w:rsidR="008924A7" w:rsidRDefault="008924A7" w:rsidP="008924A7">
      <w:pPr>
        <w:pStyle w:val="Lijstalinea"/>
        <w:numPr>
          <w:ilvl w:val="0"/>
          <w:numId w:val="4"/>
        </w:numPr>
        <w:autoSpaceDE w:val="0"/>
        <w:autoSpaceDN w:val="0"/>
        <w:adjustRightInd w:val="0"/>
        <w:spacing w:after="0" w:line="240" w:lineRule="auto"/>
        <w:ind w:left="644"/>
        <w:rPr>
          <w:rFonts w:cstheme="minorHAnsi"/>
        </w:rPr>
      </w:pPr>
      <w:r w:rsidRPr="00F77A72">
        <w:rPr>
          <w:rFonts w:cstheme="minorHAnsi"/>
        </w:rPr>
        <w:t>We verdelen het voedsel zo eerlijk mogelijk</w:t>
      </w:r>
    </w:p>
    <w:p w14:paraId="5D01D3A5" w14:textId="77777777" w:rsidR="008924A7" w:rsidRDefault="008924A7" w:rsidP="008924A7">
      <w:pPr>
        <w:pStyle w:val="Lijstalinea"/>
        <w:numPr>
          <w:ilvl w:val="0"/>
          <w:numId w:val="4"/>
        </w:numPr>
        <w:autoSpaceDE w:val="0"/>
        <w:autoSpaceDN w:val="0"/>
        <w:adjustRightInd w:val="0"/>
        <w:spacing w:after="0" w:line="240" w:lineRule="auto"/>
        <w:ind w:left="644"/>
        <w:rPr>
          <w:rFonts w:cstheme="minorHAnsi"/>
        </w:rPr>
      </w:pPr>
      <w:r w:rsidRPr="00F77A72">
        <w:rPr>
          <w:rFonts w:cstheme="minorHAnsi"/>
        </w:rPr>
        <w:t>We zijn neutraal en onafhankelijk (‘burgers voor burgers’)</w:t>
      </w:r>
    </w:p>
    <w:p w14:paraId="2A214951" w14:textId="77777777" w:rsidR="008924A7" w:rsidRPr="00F77A72" w:rsidRDefault="008924A7" w:rsidP="008924A7">
      <w:pPr>
        <w:pStyle w:val="Lijstalinea"/>
        <w:numPr>
          <w:ilvl w:val="0"/>
          <w:numId w:val="4"/>
        </w:numPr>
        <w:autoSpaceDE w:val="0"/>
        <w:autoSpaceDN w:val="0"/>
        <w:adjustRightInd w:val="0"/>
        <w:spacing w:after="0" w:line="240" w:lineRule="auto"/>
        <w:ind w:left="644"/>
        <w:rPr>
          <w:rFonts w:cstheme="minorHAnsi"/>
        </w:rPr>
      </w:pPr>
      <w:r w:rsidRPr="00F77A72">
        <w:rPr>
          <w:rFonts w:cstheme="minorHAnsi"/>
        </w:rPr>
        <w:t>We zijn transparant in onze verantwoording</w:t>
      </w:r>
    </w:p>
    <w:p w14:paraId="5A06833D" w14:textId="77777777" w:rsidR="008924A7" w:rsidRDefault="008924A7" w:rsidP="008924A7">
      <w:pPr>
        <w:spacing w:after="0"/>
        <w:ind w:left="284"/>
        <w:rPr>
          <w:b/>
        </w:rPr>
      </w:pPr>
    </w:p>
    <w:p w14:paraId="46E59AB2" w14:textId="56BE7072" w:rsidR="008924A7" w:rsidRDefault="00552A27" w:rsidP="008924A7">
      <w:pPr>
        <w:spacing w:after="0"/>
        <w:ind w:left="284"/>
        <w:rPr>
          <w:b/>
        </w:rPr>
      </w:pPr>
      <w:r>
        <w:rPr>
          <w:b/>
        </w:rPr>
        <w:t>Hoofdd</w:t>
      </w:r>
      <w:r w:rsidR="008924A7">
        <w:rPr>
          <w:b/>
        </w:rPr>
        <w:t xml:space="preserve">oelstelling van </w:t>
      </w:r>
      <w:r w:rsidR="008924A7" w:rsidRPr="00E25446">
        <w:rPr>
          <w:b/>
        </w:rPr>
        <w:t xml:space="preserve">de </w:t>
      </w:r>
      <w:r w:rsidR="00957C71">
        <w:rPr>
          <w:b/>
        </w:rPr>
        <w:t>V</w:t>
      </w:r>
      <w:r w:rsidR="008924A7" w:rsidRPr="00E25446">
        <w:rPr>
          <w:b/>
        </w:rPr>
        <w:t>oedselbanken</w:t>
      </w:r>
    </w:p>
    <w:p w14:paraId="716C68D7" w14:textId="77777777" w:rsidR="008924A7" w:rsidRPr="00692985" w:rsidRDefault="008924A7" w:rsidP="008924A7">
      <w:pPr>
        <w:pStyle w:val="Lijstalinea"/>
        <w:numPr>
          <w:ilvl w:val="0"/>
          <w:numId w:val="4"/>
        </w:numPr>
        <w:autoSpaceDE w:val="0"/>
        <w:autoSpaceDN w:val="0"/>
        <w:adjustRightInd w:val="0"/>
        <w:spacing w:after="0" w:line="240" w:lineRule="auto"/>
        <w:ind w:left="644" w:hanging="350"/>
        <w:rPr>
          <w:rFonts w:cstheme="minorHAnsi"/>
        </w:rPr>
      </w:pPr>
      <w:r w:rsidRPr="00692985">
        <w:rPr>
          <w:rFonts w:cstheme="minorHAnsi"/>
        </w:rPr>
        <w:t>Het bieden van directe voedselhulp aan de armste mensen</w:t>
      </w:r>
    </w:p>
    <w:p w14:paraId="66FEF990" w14:textId="77777777" w:rsidR="008924A7" w:rsidRDefault="008924A7" w:rsidP="00957C71">
      <w:pPr>
        <w:pStyle w:val="Lijstalinea"/>
        <w:numPr>
          <w:ilvl w:val="0"/>
          <w:numId w:val="4"/>
        </w:numPr>
        <w:spacing w:after="0"/>
        <w:ind w:left="644" w:hanging="350"/>
        <w:rPr>
          <w:rFonts w:cstheme="minorHAnsi"/>
        </w:rPr>
      </w:pPr>
      <w:r w:rsidRPr="00692985">
        <w:rPr>
          <w:rFonts w:cstheme="minorHAnsi"/>
        </w:rPr>
        <w:t>Het voorkomen van verspilling van goed voedsel</w:t>
      </w:r>
    </w:p>
    <w:p w14:paraId="5EB8F415" w14:textId="77777777" w:rsidR="008924A7" w:rsidRPr="00692985" w:rsidRDefault="008924A7" w:rsidP="00957C71">
      <w:pPr>
        <w:pStyle w:val="Lijstalinea"/>
        <w:spacing w:after="0"/>
        <w:ind w:left="284"/>
        <w:rPr>
          <w:rFonts w:cstheme="minorHAnsi"/>
        </w:rPr>
      </w:pPr>
    </w:p>
    <w:p w14:paraId="7878C39C" w14:textId="77777777" w:rsidR="008924A7" w:rsidRPr="00D26810" w:rsidRDefault="008924A7" w:rsidP="00957C71">
      <w:pPr>
        <w:pStyle w:val="Kop2"/>
        <w:numPr>
          <w:ilvl w:val="1"/>
          <w:numId w:val="3"/>
        </w:numPr>
        <w:ind w:left="308"/>
        <w:rPr>
          <w:b/>
          <w:sz w:val="24"/>
          <w:szCs w:val="24"/>
        </w:rPr>
      </w:pPr>
      <w:bookmarkStart w:id="9" w:name="_Toc33606326"/>
      <w:r w:rsidRPr="00D26810">
        <w:rPr>
          <w:b/>
          <w:sz w:val="24"/>
          <w:szCs w:val="24"/>
        </w:rPr>
        <w:t>Voedselbank Haaglanden (VBH)</w:t>
      </w:r>
      <w:bookmarkEnd w:id="9"/>
    </w:p>
    <w:p w14:paraId="4BF52CC9" w14:textId="77777777" w:rsidR="008924A7" w:rsidRDefault="008924A7" w:rsidP="008924A7">
      <w:pPr>
        <w:pStyle w:val="Lijstalinea"/>
        <w:spacing w:after="0"/>
        <w:ind w:left="644" w:hanging="336"/>
      </w:pPr>
      <w:r>
        <w:t>Uiteraard is de missie, visie en doelstelling van de stichting VBH gelijk aan die van de VB.NL.</w:t>
      </w:r>
    </w:p>
    <w:p w14:paraId="17C3F144" w14:textId="77777777" w:rsidR="008924A7" w:rsidRDefault="008924A7" w:rsidP="008924A7">
      <w:pPr>
        <w:pStyle w:val="Lijstalinea"/>
        <w:ind w:left="644" w:hanging="336"/>
      </w:pPr>
      <w:r>
        <w:t>Voor de VBH betekent dit o.a.:</w:t>
      </w:r>
    </w:p>
    <w:p w14:paraId="530B73CD" w14:textId="77777777" w:rsidR="008924A7" w:rsidRPr="00943F49" w:rsidRDefault="008924A7" w:rsidP="008924A7">
      <w:pPr>
        <w:pStyle w:val="Lijstalinea"/>
        <w:numPr>
          <w:ilvl w:val="0"/>
          <w:numId w:val="5"/>
        </w:numPr>
        <w:tabs>
          <w:tab w:val="clear" w:pos="720"/>
          <w:tab w:val="num" w:pos="1078"/>
        </w:tabs>
        <w:spacing w:line="256" w:lineRule="auto"/>
        <w:ind w:left="644" w:hanging="336"/>
      </w:pPr>
      <w:r w:rsidRPr="00943F49">
        <w:t xml:space="preserve">Respect vanuit ons hart voor de doelgroep (de </w:t>
      </w:r>
      <w:r w:rsidR="001214BB">
        <w:t>klant</w:t>
      </w:r>
      <w:r w:rsidRPr="00943F49">
        <w:t xml:space="preserve">en) </w:t>
      </w:r>
    </w:p>
    <w:p w14:paraId="79665EDA" w14:textId="77777777" w:rsidR="008924A7" w:rsidRPr="00943F49" w:rsidRDefault="008924A7" w:rsidP="008924A7">
      <w:pPr>
        <w:pStyle w:val="Lijstalinea"/>
        <w:numPr>
          <w:ilvl w:val="0"/>
          <w:numId w:val="5"/>
        </w:numPr>
        <w:tabs>
          <w:tab w:val="clear" w:pos="720"/>
          <w:tab w:val="num" w:pos="1078"/>
        </w:tabs>
        <w:spacing w:line="256" w:lineRule="auto"/>
        <w:ind w:left="644" w:hanging="336"/>
      </w:pPr>
      <w:r w:rsidRPr="00943F49">
        <w:t>We vertegenwoordigen de doelgroep op een positieve manier</w:t>
      </w:r>
    </w:p>
    <w:p w14:paraId="6751DA2A" w14:textId="77777777" w:rsidR="008924A7" w:rsidRPr="00943F49" w:rsidRDefault="008924A7" w:rsidP="008924A7">
      <w:pPr>
        <w:pStyle w:val="Lijstalinea"/>
        <w:numPr>
          <w:ilvl w:val="0"/>
          <w:numId w:val="5"/>
        </w:numPr>
        <w:tabs>
          <w:tab w:val="clear" w:pos="720"/>
          <w:tab w:val="num" w:pos="1078"/>
        </w:tabs>
        <w:spacing w:line="256" w:lineRule="auto"/>
        <w:ind w:left="644" w:hanging="336"/>
      </w:pPr>
      <w:r w:rsidRPr="00943F49">
        <w:t>Bovenstaande wordt zichtbaar in de onderlinge samenwerking van/met alle vrijwilligers</w:t>
      </w:r>
    </w:p>
    <w:p w14:paraId="4A2B5898" w14:textId="77777777" w:rsidR="008924A7" w:rsidRDefault="008924A7" w:rsidP="008924A7">
      <w:pPr>
        <w:pStyle w:val="Lijstalinea"/>
        <w:ind w:left="644"/>
      </w:pPr>
    </w:p>
    <w:p w14:paraId="7BF2A92A" w14:textId="77777777" w:rsidR="008924A7" w:rsidRDefault="008924A7" w:rsidP="00322BD0">
      <w:pPr>
        <w:pStyle w:val="Lijstalinea"/>
        <w:ind w:left="308"/>
      </w:pPr>
      <w:r>
        <w:t xml:space="preserve">De VBH verzorgt voedselhulp voor </w:t>
      </w:r>
      <w:r w:rsidR="001214BB">
        <w:t>klant</w:t>
      </w:r>
      <w:r>
        <w:t>en in Den Haag, Rijswijk en Zoetermeer.</w:t>
      </w:r>
    </w:p>
    <w:p w14:paraId="2750AA51" w14:textId="77777777" w:rsidR="008924A7" w:rsidRPr="00D26810" w:rsidRDefault="008924A7" w:rsidP="00F95D59">
      <w:pPr>
        <w:pStyle w:val="Kop2"/>
        <w:numPr>
          <w:ilvl w:val="1"/>
          <w:numId w:val="3"/>
        </w:numPr>
        <w:ind w:left="308"/>
        <w:rPr>
          <w:b/>
          <w:sz w:val="24"/>
          <w:szCs w:val="24"/>
        </w:rPr>
      </w:pPr>
      <w:bookmarkStart w:id="10" w:name="_Toc33606327"/>
      <w:r w:rsidRPr="00D26810">
        <w:rPr>
          <w:b/>
          <w:sz w:val="24"/>
          <w:szCs w:val="24"/>
        </w:rPr>
        <w:t>Distributie Centra</w:t>
      </w:r>
      <w:r w:rsidR="00375A8F">
        <w:rPr>
          <w:b/>
          <w:sz w:val="24"/>
          <w:szCs w:val="24"/>
        </w:rPr>
        <w:t xml:space="preserve"> (</w:t>
      </w:r>
      <w:proofErr w:type="spellStart"/>
      <w:r w:rsidR="00375A8F">
        <w:rPr>
          <w:b/>
          <w:sz w:val="24"/>
          <w:szCs w:val="24"/>
        </w:rPr>
        <w:t>DC’s</w:t>
      </w:r>
      <w:proofErr w:type="spellEnd"/>
      <w:r w:rsidR="00375A8F">
        <w:rPr>
          <w:b/>
          <w:sz w:val="24"/>
          <w:szCs w:val="24"/>
        </w:rPr>
        <w:t>)</w:t>
      </w:r>
      <w:bookmarkEnd w:id="10"/>
    </w:p>
    <w:p w14:paraId="5CA2BB38" w14:textId="1FCBE7EE" w:rsidR="008924A7" w:rsidRPr="001941A5" w:rsidRDefault="008924A7" w:rsidP="008924A7">
      <w:pPr>
        <w:autoSpaceDE w:val="0"/>
        <w:autoSpaceDN w:val="0"/>
        <w:adjustRightInd w:val="0"/>
        <w:spacing w:after="0" w:line="240" w:lineRule="auto"/>
        <w:ind w:left="308" w:hanging="24"/>
      </w:pPr>
      <w:r w:rsidRPr="00D053B5">
        <w:rPr>
          <w:rFonts w:cstheme="minorHAnsi"/>
        </w:rPr>
        <w:t xml:space="preserve">In Nederland zijn er </w:t>
      </w:r>
      <w:r w:rsidR="00B44047">
        <w:rPr>
          <w:rFonts w:cstheme="minorHAnsi"/>
        </w:rPr>
        <w:t>10</w:t>
      </w:r>
      <w:r w:rsidRPr="00D053B5">
        <w:rPr>
          <w:rFonts w:cstheme="minorHAnsi"/>
        </w:rPr>
        <w:t xml:space="preserve"> Voedselbanken die ook een functie hebben als regionaal </w:t>
      </w:r>
      <w:r w:rsidR="00D5256C" w:rsidRPr="00D053B5">
        <w:rPr>
          <w:rFonts w:cstheme="minorHAnsi"/>
        </w:rPr>
        <w:t>distributiecentrum</w:t>
      </w:r>
      <w:r w:rsidR="00375A8F">
        <w:rPr>
          <w:rFonts w:cstheme="minorHAnsi"/>
        </w:rPr>
        <w:t xml:space="preserve"> (DC)</w:t>
      </w:r>
      <w:r w:rsidRPr="00D053B5">
        <w:rPr>
          <w:rFonts w:cstheme="minorHAnsi"/>
        </w:rPr>
        <w:t>. Zij hebben een taak voor de coördinatie en de distributie van voedsel binnen de regio’s.</w:t>
      </w:r>
      <w:r>
        <w:rPr>
          <w:rFonts w:cstheme="minorHAnsi"/>
        </w:rPr>
        <w:br/>
        <w:t xml:space="preserve">Voedselbank Haaglanden heeft deze </w:t>
      </w:r>
      <w:r w:rsidR="00D97C90">
        <w:rPr>
          <w:rFonts w:cstheme="minorHAnsi"/>
        </w:rPr>
        <w:t xml:space="preserve">DC </w:t>
      </w:r>
      <w:r>
        <w:rPr>
          <w:rFonts w:cstheme="minorHAnsi"/>
        </w:rPr>
        <w:t>functie</w:t>
      </w:r>
      <w:r w:rsidR="00375A8F">
        <w:rPr>
          <w:rFonts w:cstheme="minorHAnsi"/>
        </w:rPr>
        <w:t xml:space="preserve"> voor </w:t>
      </w:r>
      <w:r>
        <w:rPr>
          <w:rFonts w:cstheme="minorHAnsi"/>
        </w:rPr>
        <w:t>1</w:t>
      </w:r>
      <w:r w:rsidR="00D5256C">
        <w:rPr>
          <w:rFonts w:cstheme="minorHAnsi"/>
        </w:rPr>
        <w:t xml:space="preserve">4 </w:t>
      </w:r>
      <w:r>
        <w:rPr>
          <w:rFonts w:cstheme="minorHAnsi"/>
        </w:rPr>
        <w:t>lokale voedselbanken</w:t>
      </w:r>
      <w:r w:rsidR="00375A8F">
        <w:rPr>
          <w:rFonts w:cstheme="minorHAnsi"/>
        </w:rPr>
        <w:t xml:space="preserve"> in Zuid Holland, </w:t>
      </w:r>
      <w:r>
        <w:rPr>
          <w:rFonts w:cstheme="minorHAnsi"/>
        </w:rPr>
        <w:t>inclusief dus voor de regio Haaglanden zelf.</w:t>
      </w:r>
      <w:r w:rsidR="00D97C90">
        <w:rPr>
          <w:rFonts w:cstheme="minorHAnsi"/>
        </w:rPr>
        <w:t xml:space="preserve"> Het </w:t>
      </w:r>
      <w:r w:rsidR="00C50D73">
        <w:rPr>
          <w:rFonts w:cstheme="minorHAnsi"/>
        </w:rPr>
        <w:t xml:space="preserve">DC </w:t>
      </w:r>
      <w:r w:rsidR="00D97C90">
        <w:rPr>
          <w:rFonts w:cstheme="minorHAnsi"/>
        </w:rPr>
        <w:t>is een onderdeel van de VBH.</w:t>
      </w:r>
    </w:p>
    <w:p w14:paraId="69F52C5B" w14:textId="77777777" w:rsidR="008924A7" w:rsidRPr="00D26810" w:rsidRDefault="008924A7" w:rsidP="008924A7">
      <w:pPr>
        <w:pStyle w:val="Kop1"/>
        <w:numPr>
          <w:ilvl w:val="0"/>
          <w:numId w:val="3"/>
        </w:numPr>
        <w:ind w:left="284"/>
        <w:rPr>
          <w:b/>
          <w:sz w:val="24"/>
          <w:szCs w:val="24"/>
        </w:rPr>
      </w:pPr>
      <w:bookmarkStart w:id="11" w:name="_Toc535953844"/>
      <w:bookmarkStart w:id="12" w:name="_Toc535954802"/>
      <w:bookmarkStart w:id="13" w:name="_Toc33606328"/>
      <w:bookmarkStart w:id="14" w:name="_Hlk32483094"/>
      <w:bookmarkStart w:id="15" w:name="_Hlk32431295"/>
      <w:r w:rsidRPr="00D26810">
        <w:rPr>
          <w:b/>
          <w:sz w:val="24"/>
          <w:szCs w:val="24"/>
        </w:rPr>
        <w:t>Organisatie en Processen VB Haaglanden (VBH)</w:t>
      </w:r>
      <w:bookmarkEnd w:id="11"/>
      <w:bookmarkEnd w:id="12"/>
      <w:bookmarkEnd w:id="13"/>
    </w:p>
    <w:p w14:paraId="7DB3972A" w14:textId="77777777" w:rsidR="00C700BB" w:rsidRDefault="00E46CF0" w:rsidP="00C700BB">
      <w:pPr>
        <w:pStyle w:val="Kop2"/>
        <w:numPr>
          <w:ilvl w:val="1"/>
          <w:numId w:val="3"/>
        </w:numPr>
        <w:ind w:left="322"/>
        <w:rPr>
          <w:b/>
          <w:sz w:val="24"/>
          <w:szCs w:val="24"/>
        </w:rPr>
      </w:pPr>
      <w:bookmarkStart w:id="16" w:name="_Toc33606329"/>
      <w:r>
        <w:rPr>
          <w:b/>
          <w:sz w:val="24"/>
          <w:szCs w:val="24"/>
        </w:rPr>
        <w:t xml:space="preserve">Centrale, </w:t>
      </w:r>
      <w:r w:rsidR="008924A7" w:rsidRPr="00D26810">
        <w:rPr>
          <w:b/>
          <w:sz w:val="24"/>
          <w:szCs w:val="24"/>
        </w:rPr>
        <w:t>overkoepelend</w:t>
      </w:r>
      <w:r>
        <w:rPr>
          <w:b/>
          <w:sz w:val="24"/>
          <w:szCs w:val="24"/>
        </w:rPr>
        <w:t>e taken</w:t>
      </w:r>
      <w:r w:rsidR="00E60505">
        <w:rPr>
          <w:b/>
          <w:sz w:val="24"/>
          <w:szCs w:val="24"/>
        </w:rPr>
        <w:t xml:space="preserve"> VBH</w:t>
      </w:r>
      <w:r w:rsidR="00C700BB">
        <w:rPr>
          <w:b/>
          <w:sz w:val="24"/>
          <w:szCs w:val="24"/>
        </w:rPr>
        <w:t>:</w:t>
      </w:r>
      <w:bookmarkEnd w:id="16"/>
    </w:p>
    <w:p w14:paraId="6DBB2CFA" w14:textId="29CB0E4F" w:rsidR="00E46CF0" w:rsidRDefault="00E46CF0" w:rsidP="002A273E">
      <w:pPr>
        <w:pStyle w:val="Lijstalinea"/>
        <w:numPr>
          <w:ilvl w:val="0"/>
          <w:numId w:val="5"/>
        </w:numPr>
        <w:tabs>
          <w:tab w:val="left" w:pos="4536"/>
        </w:tabs>
      </w:pPr>
      <w:r>
        <w:t>Dagelijks en Algemeen Bestuur; afstemming met VB Nederland</w:t>
      </w:r>
      <w:r w:rsidR="008638B4">
        <w:t>.</w:t>
      </w:r>
      <w:r w:rsidR="008638B4">
        <w:br/>
      </w:r>
      <w:r w:rsidR="00357B6E">
        <w:t xml:space="preserve">Secretariaat: </w:t>
      </w:r>
      <w:r w:rsidR="00E32980">
        <w:tab/>
      </w:r>
      <w:hyperlink r:id="rId14" w:history="1">
        <w:r w:rsidR="00E32980" w:rsidRPr="00947BD1">
          <w:rPr>
            <w:rStyle w:val="Hyperlink"/>
          </w:rPr>
          <w:t>Mia.Gores@VoedselbankHaaglanden.nl</w:t>
        </w:r>
      </w:hyperlink>
      <w:r w:rsidR="00357B6E">
        <w:t xml:space="preserve"> </w:t>
      </w:r>
      <w:r w:rsidR="00357B6E">
        <w:br/>
      </w:r>
      <w:r w:rsidR="00D40EB3">
        <w:t>H</w:t>
      </w:r>
      <w:r w:rsidR="008638B4">
        <w:t>et bestuur van de VBH is een werkbestuur en is direct betrokken bij alle taken.</w:t>
      </w:r>
    </w:p>
    <w:p w14:paraId="59F9F073" w14:textId="64DE3FF8" w:rsidR="0012078F" w:rsidRDefault="0012078F" w:rsidP="002A273E">
      <w:pPr>
        <w:tabs>
          <w:tab w:val="left" w:pos="4536"/>
        </w:tabs>
        <w:spacing w:after="0"/>
        <w:ind w:left="360"/>
      </w:pPr>
      <w:r>
        <w:t>Bestuursleden voor de volgende taakgebieden:</w:t>
      </w:r>
    </w:p>
    <w:p w14:paraId="2461DEFD" w14:textId="1FE58223" w:rsidR="00F36862" w:rsidRPr="00F36862" w:rsidRDefault="00F36862" w:rsidP="002A273E">
      <w:pPr>
        <w:pStyle w:val="Lijstalinea"/>
        <w:numPr>
          <w:ilvl w:val="0"/>
          <w:numId w:val="5"/>
        </w:numPr>
        <w:tabs>
          <w:tab w:val="clear" w:pos="720"/>
          <w:tab w:val="num" w:pos="993"/>
          <w:tab w:val="left" w:pos="4536"/>
          <w:tab w:val="left" w:pos="4820"/>
        </w:tabs>
        <w:spacing w:after="0"/>
        <w:rPr>
          <w:strike/>
        </w:rPr>
      </w:pPr>
      <w:r>
        <w:t xml:space="preserve">Klanten, </w:t>
      </w:r>
      <w:r w:rsidR="00F739AB">
        <w:t>klant</w:t>
      </w:r>
      <w:r>
        <w:t>registratie en aanvragende instanties: bereiken en behandeling van de (potentiële) doelgroep, registratie van klanten (aanvragen en her-aanvragen), contacten met aanvragende instanties.</w:t>
      </w:r>
      <w:r w:rsidR="00E32980">
        <w:t xml:space="preserve"> </w:t>
      </w:r>
      <w:r w:rsidR="00E32980">
        <w:tab/>
      </w:r>
      <w:hyperlink r:id="rId15" w:history="1">
        <w:r w:rsidR="00E32980" w:rsidRPr="00947BD1">
          <w:rPr>
            <w:rStyle w:val="Hyperlink"/>
          </w:rPr>
          <w:t>Joost.de.Jager@voedselbankhaaglanden.nl</w:t>
        </w:r>
      </w:hyperlink>
      <w:r w:rsidR="00E32980">
        <w:t xml:space="preserve"> </w:t>
      </w:r>
    </w:p>
    <w:p w14:paraId="35721B34" w14:textId="01A2F425" w:rsidR="0012078F" w:rsidRDefault="004B6A51" w:rsidP="002A273E">
      <w:pPr>
        <w:pStyle w:val="Lijstalinea"/>
        <w:numPr>
          <w:ilvl w:val="0"/>
          <w:numId w:val="5"/>
        </w:numPr>
        <w:tabs>
          <w:tab w:val="clear" w:pos="720"/>
          <w:tab w:val="num" w:pos="993"/>
          <w:tab w:val="left" w:pos="4536"/>
          <w:tab w:val="left" w:pos="4820"/>
        </w:tabs>
        <w:spacing w:after="0"/>
      </w:pPr>
      <w:r>
        <w:t xml:space="preserve">Relatiebeheer </w:t>
      </w:r>
      <w:r w:rsidR="00C700BB">
        <w:t>en communicatie</w:t>
      </w:r>
      <w:r w:rsidR="0012078F">
        <w:t xml:space="preserve">: communicatie uitingen zoals website, sociale media (Facebook, </w:t>
      </w:r>
      <w:proofErr w:type="spellStart"/>
      <w:r w:rsidR="0012078F">
        <w:t>Linkedin</w:t>
      </w:r>
      <w:proofErr w:type="spellEnd"/>
      <w:r w:rsidR="0012078F">
        <w:t>)</w:t>
      </w:r>
      <w:r w:rsidR="00D40EB3">
        <w:t>, r</w:t>
      </w:r>
      <w:r w:rsidR="00E46CF0">
        <w:t>elaties met overhed</w:t>
      </w:r>
      <w:r w:rsidR="00266BB3">
        <w:t>en</w:t>
      </w:r>
      <w:r w:rsidR="00C700BB">
        <w:t xml:space="preserve">; </w:t>
      </w:r>
      <w:r w:rsidR="00266BB3">
        <w:t xml:space="preserve">aanspreekpunt voor </w:t>
      </w:r>
    </w:p>
    <w:p w14:paraId="40B96370" w14:textId="76A42212" w:rsidR="00E46CF0" w:rsidRDefault="00266BB3" w:rsidP="002A273E">
      <w:pPr>
        <w:pStyle w:val="Lijstalinea"/>
        <w:tabs>
          <w:tab w:val="num" w:pos="993"/>
          <w:tab w:val="left" w:pos="4536"/>
          <w:tab w:val="left" w:pos="4820"/>
        </w:tabs>
        <w:spacing w:after="0"/>
      </w:pPr>
      <w:r>
        <w:t>organisaties die onze doelgroep ook ondersteunen, zoals Jarige Job, Sint voor Iedereen, Den Haag beweegt</w:t>
      </w:r>
      <w:r w:rsidR="00AD760C">
        <w:t>,</w:t>
      </w:r>
      <w:r w:rsidR="00AD760C" w:rsidRPr="00AD760C">
        <w:t xml:space="preserve"> </w:t>
      </w:r>
      <w:r w:rsidR="00AD760C">
        <w:t>fondswerving.</w:t>
      </w:r>
      <w:r w:rsidR="00E32980">
        <w:tab/>
      </w:r>
      <w:hyperlink r:id="rId16" w:history="1">
        <w:r w:rsidR="00E32980" w:rsidRPr="00947BD1">
          <w:rPr>
            <w:rStyle w:val="Hyperlink"/>
          </w:rPr>
          <w:t>Henk.Baars@voedselbankhaaglanden.nl</w:t>
        </w:r>
      </w:hyperlink>
      <w:r w:rsidR="00E32980">
        <w:t xml:space="preserve"> </w:t>
      </w:r>
    </w:p>
    <w:p w14:paraId="232899D4" w14:textId="33BF2FA0" w:rsidR="00E46CF0" w:rsidRDefault="00C700BB" w:rsidP="002A273E">
      <w:pPr>
        <w:pStyle w:val="Lijstalinea"/>
        <w:numPr>
          <w:ilvl w:val="0"/>
          <w:numId w:val="5"/>
        </w:numPr>
        <w:tabs>
          <w:tab w:val="clear" w:pos="720"/>
          <w:tab w:val="num" w:pos="993"/>
          <w:tab w:val="left" w:pos="4536"/>
          <w:tab w:val="left" w:pos="4820"/>
        </w:tabs>
        <w:spacing w:after="0"/>
      </w:pPr>
      <w:r>
        <w:t>Personeelszaken</w:t>
      </w:r>
      <w:r w:rsidR="008924A7">
        <w:t>: vrijwilligersbeleid</w:t>
      </w:r>
      <w:r w:rsidR="00E46CF0">
        <w:t xml:space="preserve">; </w:t>
      </w:r>
      <w:r w:rsidR="008924A7">
        <w:t>wer</w:t>
      </w:r>
      <w:r>
        <w:t>ven van</w:t>
      </w:r>
      <w:r w:rsidR="008924A7">
        <w:t xml:space="preserve"> vrijwilligers</w:t>
      </w:r>
      <w:r w:rsidR="00E46CF0">
        <w:t xml:space="preserve"> voor de centrale taken</w:t>
      </w:r>
      <w:r w:rsidR="008924A7">
        <w:t>;</w:t>
      </w:r>
      <w:r w:rsidR="00D97C90">
        <w:t xml:space="preserve"> coaching, begeleiding en</w:t>
      </w:r>
      <w:r w:rsidR="008924A7">
        <w:t xml:space="preserve"> opleiding</w:t>
      </w:r>
      <w:r w:rsidR="00503EA4">
        <w:t>en</w:t>
      </w:r>
      <w:r w:rsidR="00D97C90">
        <w:t xml:space="preserve"> van vrijwilligers</w:t>
      </w:r>
      <w:r w:rsidR="008924A7">
        <w:t xml:space="preserve">, </w:t>
      </w:r>
      <w:r w:rsidR="00D97C90">
        <w:t>Arbo beleid, etc.</w:t>
      </w:r>
      <w:r w:rsidR="008924A7">
        <w:t xml:space="preserve"> </w:t>
      </w:r>
      <w:r w:rsidR="00E32980">
        <w:tab/>
      </w:r>
      <w:r w:rsidR="00E32980">
        <w:tab/>
      </w:r>
      <w:r w:rsidR="00E32980">
        <w:tab/>
      </w:r>
      <w:r w:rsidR="00E32980">
        <w:tab/>
      </w:r>
      <w:hyperlink r:id="rId17" w:history="1">
        <w:r w:rsidR="00E32980" w:rsidRPr="00947BD1">
          <w:rPr>
            <w:rStyle w:val="Hyperlink"/>
          </w:rPr>
          <w:t>Frank.Lentz@voedselbankhaaglanden.nl</w:t>
        </w:r>
      </w:hyperlink>
      <w:r w:rsidR="00E32980">
        <w:t xml:space="preserve"> </w:t>
      </w:r>
    </w:p>
    <w:p w14:paraId="67A22132" w14:textId="7A99C477" w:rsidR="00E46CF0" w:rsidRDefault="00E354D8" w:rsidP="002A273E">
      <w:pPr>
        <w:pStyle w:val="Lijstalinea"/>
        <w:numPr>
          <w:ilvl w:val="0"/>
          <w:numId w:val="5"/>
        </w:numPr>
        <w:tabs>
          <w:tab w:val="clear" w:pos="720"/>
          <w:tab w:val="num" w:pos="993"/>
          <w:tab w:val="left" w:pos="4536"/>
          <w:tab w:val="left" w:pos="4820"/>
        </w:tabs>
        <w:spacing w:after="0"/>
      </w:pPr>
      <w:r>
        <w:t>Financiën</w:t>
      </w:r>
      <w:r w:rsidR="0012078F">
        <w:t>: financiën, fondswerving</w:t>
      </w:r>
      <w:r w:rsidR="00D40EB3">
        <w:t xml:space="preserve">, </w:t>
      </w:r>
      <w:r w:rsidR="0012078F">
        <w:t>ICT</w:t>
      </w:r>
      <w:r w:rsidR="00D40EB3">
        <w:t>; voedselveiligheid</w:t>
      </w:r>
      <w:r w:rsidR="00E32980">
        <w:t xml:space="preserve">: </w:t>
      </w:r>
      <w:r w:rsidR="00E32980">
        <w:tab/>
      </w:r>
      <w:r w:rsidR="00E32980">
        <w:tab/>
      </w:r>
      <w:r w:rsidR="00E32980">
        <w:tab/>
      </w:r>
      <w:r w:rsidR="00E32980">
        <w:tab/>
      </w:r>
      <w:r w:rsidR="00E32980">
        <w:tab/>
      </w:r>
      <w:r w:rsidR="00E32980">
        <w:tab/>
      </w:r>
      <w:hyperlink r:id="rId18" w:history="1">
        <w:r w:rsidR="002A273E" w:rsidRPr="00947BD1">
          <w:rPr>
            <w:rStyle w:val="Hyperlink"/>
          </w:rPr>
          <w:t>Monica.Criellaard@voedselbankhaaglanden.nl</w:t>
        </w:r>
      </w:hyperlink>
      <w:r w:rsidR="00E32980">
        <w:t xml:space="preserve"> </w:t>
      </w:r>
    </w:p>
    <w:p w14:paraId="1BB8735F" w14:textId="6DF0C1D1" w:rsidR="00F36862" w:rsidRDefault="00F36862" w:rsidP="002A273E">
      <w:pPr>
        <w:pStyle w:val="Lijstalinea"/>
        <w:numPr>
          <w:ilvl w:val="0"/>
          <w:numId w:val="5"/>
        </w:numPr>
        <w:tabs>
          <w:tab w:val="clear" w:pos="720"/>
          <w:tab w:val="num" w:pos="993"/>
          <w:tab w:val="left" w:pos="4536"/>
          <w:tab w:val="left" w:pos="4820"/>
        </w:tabs>
        <w:spacing w:after="0"/>
      </w:pPr>
      <w:r>
        <w:t xml:space="preserve">Uitgiftepunten: </w:t>
      </w:r>
      <w:r w:rsidR="00E76E73">
        <w:t>a</w:t>
      </w:r>
      <w:r w:rsidRPr="00F551D7">
        <w:t xml:space="preserve">ansturing, coördinatie en ontwikkelingen </w:t>
      </w:r>
      <w:r w:rsidR="00E76E73">
        <w:t xml:space="preserve">van de </w:t>
      </w:r>
      <w:r w:rsidRPr="00F551D7">
        <w:t>Uitgiftepunten</w:t>
      </w:r>
      <w:r>
        <w:t xml:space="preserve">, </w:t>
      </w:r>
      <w:proofErr w:type="spellStart"/>
      <w:r>
        <w:t>verswinkel</w:t>
      </w:r>
      <w:proofErr w:type="spellEnd"/>
      <w:r>
        <w:t xml:space="preserve"> en Kies!</w:t>
      </w:r>
      <w:r w:rsidR="002A273E">
        <w:t xml:space="preserve">       </w:t>
      </w:r>
      <w:r w:rsidR="00E32980">
        <w:t>Tijdelijk:</w:t>
      </w:r>
      <w:r w:rsidR="00E32980">
        <w:tab/>
      </w:r>
      <w:hyperlink r:id="rId19" w:history="1">
        <w:r w:rsidR="002A273E" w:rsidRPr="00947BD1">
          <w:rPr>
            <w:rStyle w:val="Hyperlink"/>
          </w:rPr>
          <w:t>Hendrik.Beelen@voedselbankhaaglanden.nl</w:t>
        </w:r>
      </w:hyperlink>
      <w:r w:rsidR="00E32980">
        <w:t xml:space="preserve"> </w:t>
      </w:r>
    </w:p>
    <w:p w14:paraId="00C1D28E" w14:textId="484855F4" w:rsidR="00F36862" w:rsidRDefault="00E76288" w:rsidP="002A273E">
      <w:pPr>
        <w:pStyle w:val="Lijstalinea"/>
        <w:numPr>
          <w:ilvl w:val="0"/>
          <w:numId w:val="5"/>
        </w:numPr>
        <w:tabs>
          <w:tab w:val="clear" w:pos="720"/>
          <w:tab w:val="num" w:pos="993"/>
          <w:tab w:val="left" w:pos="4536"/>
          <w:tab w:val="left" w:pos="4820"/>
        </w:tabs>
        <w:spacing w:after="0"/>
      </w:pPr>
      <w:r>
        <w:t xml:space="preserve">Logistiek: </w:t>
      </w:r>
      <w:r w:rsidR="0012078F">
        <w:t>voedselverwerving, distributie, samenstellen voedselpakketten, transport</w:t>
      </w:r>
      <w:r w:rsidR="00B000DE">
        <w:t xml:space="preserve">, </w:t>
      </w:r>
      <w:r w:rsidR="0012078F">
        <w:t>wagenparkbeheer, facilitaire ondersteuning van het bedrijfsproces</w:t>
      </w:r>
      <w:r w:rsidR="00B000DE">
        <w:t>.</w:t>
      </w:r>
      <w:r w:rsidR="00E32980">
        <w:t xml:space="preserve"> </w:t>
      </w:r>
      <w:r w:rsidR="00E32980">
        <w:tab/>
      </w:r>
      <w:r w:rsidR="00E32980">
        <w:tab/>
      </w:r>
      <w:r w:rsidR="00E32980">
        <w:tab/>
      </w:r>
      <w:r w:rsidR="00E32980">
        <w:tab/>
      </w:r>
      <w:r w:rsidR="00E32980">
        <w:tab/>
      </w:r>
      <w:hyperlink r:id="rId20" w:history="1">
        <w:r w:rsidR="00E32980" w:rsidRPr="00947BD1">
          <w:rPr>
            <w:rStyle w:val="Hyperlink"/>
          </w:rPr>
          <w:t>Mirka.Menken@VoedselbankHaaglanden.nl</w:t>
        </w:r>
      </w:hyperlink>
      <w:r w:rsidR="00E32980">
        <w:t xml:space="preserve"> </w:t>
      </w:r>
    </w:p>
    <w:bookmarkEnd w:id="14"/>
    <w:p w14:paraId="5264223F" w14:textId="122DD03B" w:rsidR="008924A7" w:rsidRPr="00F551D7" w:rsidRDefault="00F36862" w:rsidP="002A273E">
      <w:pPr>
        <w:pStyle w:val="Lijstalinea"/>
        <w:numPr>
          <w:ilvl w:val="0"/>
          <w:numId w:val="5"/>
        </w:numPr>
        <w:tabs>
          <w:tab w:val="clear" w:pos="720"/>
          <w:tab w:val="num" w:pos="993"/>
          <w:tab w:val="left" w:pos="4536"/>
          <w:tab w:val="left" w:pos="4820"/>
        </w:tabs>
        <w:spacing w:after="0"/>
      </w:pPr>
      <w:r>
        <w:lastRenderedPageBreak/>
        <w:t>Acties en inzamelingen: coördineren van alle voedselacties door scholen, kerken, organisaties</w:t>
      </w:r>
      <w:r w:rsidR="00AD760C">
        <w:t>, etc.</w:t>
      </w:r>
      <w:bookmarkEnd w:id="15"/>
      <w:r w:rsidR="00E32980">
        <w:t xml:space="preserve">                   </w:t>
      </w:r>
      <w:r w:rsidR="002A273E">
        <w:tab/>
      </w:r>
      <w:hyperlink r:id="rId21" w:history="1">
        <w:r w:rsidR="00E32980" w:rsidRPr="00947BD1">
          <w:rPr>
            <w:rStyle w:val="Hyperlink"/>
          </w:rPr>
          <w:t>Ton.vanSchie@voedselbankhaaglanden.nl</w:t>
        </w:r>
      </w:hyperlink>
      <w:r w:rsidR="00E32980">
        <w:t xml:space="preserve"> </w:t>
      </w:r>
      <w:r>
        <w:br/>
      </w:r>
    </w:p>
    <w:p w14:paraId="6682B163" w14:textId="77777777" w:rsidR="008924A7" w:rsidRPr="00D26810" w:rsidRDefault="008924A7" w:rsidP="00F95D59">
      <w:pPr>
        <w:pStyle w:val="Kop2"/>
        <w:numPr>
          <w:ilvl w:val="1"/>
          <w:numId w:val="3"/>
        </w:numPr>
        <w:ind w:left="322"/>
        <w:rPr>
          <w:b/>
          <w:sz w:val="24"/>
          <w:szCs w:val="24"/>
        </w:rPr>
      </w:pPr>
      <w:bookmarkStart w:id="17" w:name="_Toc33606330"/>
      <w:r w:rsidRPr="00D26810">
        <w:rPr>
          <w:b/>
          <w:sz w:val="24"/>
          <w:szCs w:val="24"/>
        </w:rPr>
        <w:t>Distributie centrum (DC)</w:t>
      </w:r>
      <w:bookmarkEnd w:id="17"/>
    </w:p>
    <w:p w14:paraId="3EDC0F63" w14:textId="02D6E0BF" w:rsidR="00C700BB" w:rsidRDefault="008924A7" w:rsidP="00C700BB">
      <w:pPr>
        <w:pStyle w:val="Lijstalinea"/>
        <w:numPr>
          <w:ilvl w:val="0"/>
          <w:numId w:val="5"/>
        </w:numPr>
        <w:ind w:left="756"/>
      </w:pPr>
      <w:r w:rsidRPr="001941A5">
        <w:t>Ontvangt</w:t>
      </w:r>
      <w:r>
        <w:t>, slaat op</w:t>
      </w:r>
      <w:r w:rsidRPr="001941A5">
        <w:t xml:space="preserve"> en verdeelt voedsel voor </w:t>
      </w:r>
      <w:r>
        <w:t xml:space="preserve">VB </w:t>
      </w:r>
      <w:r w:rsidRPr="001941A5">
        <w:t>Haaglanden en 1</w:t>
      </w:r>
      <w:r w:rsidR="00697FB3">
        <w:t>3</w:t>
      </w:r>
      <w:r w:rsidRPr="001941A5">
        <w:t xml:space="preserve"> </w:t>
      </w:r>
      <w:proofErr w:type="spellStart"/>
      <w:r w:rsidRPr="001941A5">
        <w:t>VB’s</w:t>
      </w:r>
      <w:proofErr w:type="spellEnd"/>
      <w:r w:rsidRPr="001941A5">
        <w:t xml:space="preserve"> in Z</w:t>
      </w:r>
      <w:r>
        <w:t>uid-</w:t>
      </w:r>
      <w:r w:rsidRPr="001941A5">
        <w:t>Holland</w:t>
      </w:r>
    </w:p>
    <w:p w14:paraId="1B471C70" w14:textId="2EF86D4C" w:rsidR="00E46CF0" w:rsidRDefault="008924A7" w:rsidP="0034390F">
      <w:pPr>
        <w:pStyle w:val="Lijstalinea"/>
        <w:numPr>
          <w:ilvl w:val="0"/>
          <w:numId w:val="5"/>
        </w:numPr>
        <w:tabs>
          <w:tab w:val="clear" w:pos="720"/>
          <w:tab w:val="num" w:pos="756"/>
        </w:tabs>
        <w:ind w:left="756"/>
      </w:pPr>
      <w:r>
        <w:t xml:space="preserve">Heeft overleg met alle betrokken </w:t>
      </w:r>
      <w:proofErr w:type="spellStart"/>
      <w:r>
        <w:t>VB</w:t>
      </w:r>
      <w:r w:rsidR="002163F4">
        <w:t>’</w:t>
      </w:r>
      <w:r>
        <w:t>s</w:t>
      </w:r>
      <w:proofErr w:type="spellEnd"/>
      <w:r w:rsidR="002163F4">
        <w:t xml:space="preserve"> en andere </w:t>
      </w:r>
      <w:proofErr w:type="spellStart"/>
      <w:r w:rsidR="002163F4">
        <w:t>DC’s</w:t>
      </w:r>
      <w:proofErr w:type="spellEnd"/>
      <w:r w:rsidR="002163F4">
        <w:t xml:space="preserve"> </w:t>
      </w:r>
      <w:r>
        <w:t>m.b.t. de distributie</w:t>
      </w:r>
      <w:r w:rsidR="002163F4">
        <w:t xml:space="preserve"> en herverdeling producten</w:t>
      </w:r>
      <w:r>
        <w:t>.</w:t>
      </w:r>
    </w:p>
    <w:p w14:paraId="53C248C3" w14:textId="327A4AFE" w:rsidR="000215C8" w:rsidRPr="00F551D7" w:rsidRDefault="000215C8" w:rsidP="0034390F">
      <w:pPr>
        <w:pStyle w:val="Lijstalinea"/>
        <w:numPr>
          <w:ilvl w:val="0"/>
          <w:numId w:val="5"/>
        </w:numPr>
        <w:tabs>
          <w:tab w:val="clear" w:pos="720"/>
          <w:tab w:val="num" w:pos="756"/>
        </w:tabs>
        <w:ind w:left="756"/>
      </w:pPr>
      <w:r w:rsidRPr="00F551D7">
        <w:t xml:space="preserve">Werven van voedsel voor alle </w:t>
      </w:r>
      <w:r w:rsidR="00697FB3" w:rsidRPr="00F551D7">
        <w:t xml:space="preserve">aangesloten voedselbanken en alle </w:t>
      </w:r>
      <w:r w:rsidRPr="00F551D7">
        <w:t>Uitgiftepunten</w:t>
      </w:r>
      <w:r w:rsidR="00D5256C" w:rsidRPr="00F551D7">
        <w:t xml:space="preserve"> via de landelijke contracten en regionale leveranciers</w:t>
      </w:r>
    </w:p>
    <w:p w14:paraId="0B85C704" w14:textId="292C6382" w:rsidR="000215C8" w:rsidRPr="00F551D7" w:rsidRDefault="000215C8" w:rsidP="0034390F">
      <w:pPr>
        <w:pStyle w:val="Lijstalinea"/>
        <w:numPr>
          <w:ilvl w:val="0"/>
          <w:numId w:val="5"/>
        </w:numPr>
        <w:tabs>
          <w:tab w:val="clear" w:pos="720"/>
          <w:tab w:val="num" w:pos="756"/>
        </w:tabs>
        <w:ind w:left="756"/>
      </w:pPr>
      <w:r w:rsidRPr="00F551D7">
        <w:t>Maken van de wekelijkse voedselpakketten voor alle 26 Uitgiftepunten</w:t>
      </w:r>
      <w:r w:rsidR="00D5256C" w:rsidRPr="00F551D7">
        <w:t xml:space="preserve"> </w:t>
      </w:r>
      <w:r w:rsidRPr="00F551D7">
        <w:t>; transport van de pakketten naar de Uitgiftepunten in Den Haag en Rijswijk</w:t>
      </w:r>
      <w:r w:rsidR="00697FB3" w:rsidRPr="00F551D7">
        <w:t xml:space="preserve"> dit is eigenlijk de voedselbank en niet dc</w:t>
      </w:r>
    </w:p>
    <w:p w14:paraId="5CB193BE" w14:textId="449E85A9" w:rsidR="00D5256C" w:rsidRPr="00F551D7" w:rsidRDefault="00D5256C" w:rsidP="0034390F">
      <w:pPr>
        <w:pStyle w:val="Lijstalinea"/>
        <w:numPr>
          <w:ilvl w:val="0"/>
          <w:numId w:val="5"/>
        </w:numPr>
        <w:tabs>
          <w:tab w:val="clear" w:pos="720"/>
          <w:tab w:val="num" w:pos="756"/>
        </w:tabs>
        <w:ind w:left="756"/>
      </w:pPr>
      <w:r w:rsidRPr="00F551D7">
        <w:t xml:space="preserve">Bevoorraden van de </w:t>
      </w:r>
      <w:proofErr w:type="spellStart"/>
      <w:r w:rsidRPr="00F551D7">
        <w:t>ver</w:t>
      </w:r>
      <w:r w:rsidR="00697FB3" w:rsidRPr="00F551D7">
        <w:t>s</w:t>
      </w:r>
      <w:r w:rsidR="00F551D7">
        <w:t>w</w:t>
      </w:r>
      <w:r w:rsidRPr="00F551D7">
        <w:t>inkel</w:t>
      </w:r>
      <w:proofErr w:type="spellEnd"/>
      <w:r w:rsidRPr="00F551D7">
        <w:t xml:space="preserve"> en de rijdende supermarkt.</w:t>
      </w:r>
    </w:p>
    <w:p w14:paraId="121AB581" w14:textId="77777777" w:rsidR="00E46CF0" w:rsidRPr="00E46CF0" w:rsidRDefault="00E46CF0" w:rsidP="00E46CF0">
      <w:pPr>
        <w:pStyle w:val="Kop2"/>
        <w:numPr>
          <w:ilvl w:val="1"/>
          <w:numId w:val="3"/>
        </w:numPr>
        <w:ind w:left="336"/>
        <w:rPr>
          <w:b/>
        </w:rPr>
      </w:pPr>
      <w:bookmarkStart w:id="18" w:name="_Toc33606331"/>
      <w:r w:rsidRPr="00E46CF0">
        <w:rPr>
          <w:b/>
        </w:rPr>
        <w:t>Uitgiftepunten</w:t>
      </w:r>
      <w:bookmarkEnd w:id="18"/>
    </w:p>
    <w:p w14:paraId="25B1CDE9" w14:textId="2B2B105A" w:rsidR="008924A7" w:rsidRPr="001941A5" w:rsidRDefault="000215C8" w:rsidP="00E46CF0">
      <w:pPr>
        <w:pStyle w:val="Lijstalinea"/>
        <w:ind w:left="336"/>
      </w:pPr>
      <w:r w:rsidRPr="00F551D7">
        <w:t>Dit zijn</w:t>
      </w:r>
      <w:r>
        <w:t xml:space="preserve"> d</w:t>
      </w:r>
      <w:r w:rsidR="00E46CF0">
        <w:t xml:space="preserve">e locaties waar de </w:t>
      </w:r>
      <w:r w:rsidR="001214BB">
        <w:t>klant</w:t>
      </w:r>
      <w:r w:rsidR="00E46CF0">
        <w:t>en, eens per week, hun voedselpakket ophalen. Dit document gaat vooral over de taken en verantwoordelijkheden in de uitgiftepunten. Dit wordt in de volgende paragraaf uitgewerkt.</w:t>
      </w:r>
    </w:p>
    <w:p w14:paraId="31353864" w14:textId="77777777" w:rsidR="008924A7" w:rsidRPr="00D26810" w:rsidRDefault="008924A7" w:rsidP="008924A7">
      <w:pPr>
        <w:pStyle w:val="Kop1"/>
        <w:numPr>
          <w:ilvl w:val="0"/>
          <w:numId w:val="3"/>
        </w:numPr>
        <w:ind w:left="284"/>
        <w:rPr>
          <w:b/>
          <w:sz w:val="24"/>
          <w:szCs w:val="24"/>
        </w:rPr>
      </w:pPr>
      <w:bookmarkStart w:id="19" w:name="_Toc535953845"/>
      <w:bookmarkStart w:id="20" w:name="_Toc535954803"/>
      <w:bookmarkStart w:id="21" w:name="_Toc33606332"/>
      <w:r w:rsidRPr="00D26810">
        <w:rPr>
          <w:b/>
          <w:sz w:val="24"/>
          <w:szCs w:val="24"/>
        </w:rPr>
        <w:t>Uitgiftepunten</w:t>
      </w:r>
      <w:bookmarkEnd w:id="19"/>
      <w:bookmarkEnd w:id="20"/>
      <w:r w:rsidR="00E46CF0">
        <w:rPr>
          <w:b/>
          <w:sz w:val="24"/>
          <w:szCs w:val="24"/>
        </w:rPr>
        <w:t xml:space="preserve"> in detail</w:t>
      </w:r>
      <w:bookmarkEnd w:id="21"/>
    </w:p>
    <w:p w14:paraId="61C11883" w14:textId="77777777" w:rsidR="008924A7" w:rsidRPr="00D26810" w:rsidRDefault="008924A7" w:rsidP="00F95D59">
      <w:pPr>
        <w:pStyle w:val="Kop2"/>
        <w:numPr>
          <w:ilvl w:val="1"/>
          <w:numId w:val="3"/>
        </w:numPr>
        <w:ind w:left="308" w:hanging="266"/>
        <w:rPr>
          <w:b/>
          <w:sz w:val="24"/>
          <w:szCs w:val="24"/>
        </w:rPr>
      </w:pPr>
      <w:bookmarkStart w:id="22" w:name="_Toc535953846"/>
      <w:bookmarkStart w:id="23" w:name="_Toc535954804"/>
      <w:bookmarkStart w:id="24" w:name="_Toc33606333"/>
      <w:r w:rsidRPr="00D26810">
        <w:rPr>
          <w:b/>
          <w:sz w:val="24"/>
          <w:szCs w:val="24"/>
        </w:rPr>
        <w:t>Algemeen</w:t>
      </w:r>
      <w:bookmarkEnd w:id="22"/>
      <w:bookmarkEnd w:id="23"/>
      <w:bookmarkEnd w:id="24"/>
    </w:p>
    <w:p w14:paraId="47D63EAB" w14:textId="7FD8C04B" w:rsidR="008924A7" w:rsidRDefault="008924A7" w:rsidP="008924A7">
      <w:pPr>
        <w:pStyle w:val="Lijstalinea"/>
        <w:ind w:left="284"/>
      </w:pPr>
      <w:r>
        <w:t>Er zijn op dit moment 2</w:t>
      </w:r>
      <w:r w:rsidR="000215C8">
        <w:t>6</w:t>
      </w:r>
      <w:r>
        <w:t xml:space="preserve"> uitgiftepunten, waarvan 1</w:t>
      </w:r>
      <w:r w:rsidR="000215C8">
        <w:t>9</w:t>
      </w:r>
      <w:r>
        <w:t xml:space="preserve"> in Den </w:t>
      </w:r>
      <w:r w:rsidR="00E46CF0">
        <w:t>H</w:t>
      </w:r>
      <w:r>
        <w:t>aag, 1 in Rijswijk en 6 in Zoetermeer.</w:t>
      </w:r>
    </w:p>
    <w:p w14:paraId="012F013D" w14:textId="255E46FE" w:rsidR="00706804" w:rsidRPr="00F551D7" w:rsidRDefault="008924A7" w:rsidP="008924A7">
      <w:pPr>
        <w:pStyle w:val="Lijstalinea"/>
        <w:ind w:left="284"/>
      </w:pPr>
      <w:r>
        <w:t>Elk uit</w:t>
      </w:r>
      <w:r w:rsidR="00C27ACC">
        <w:t>giftepunt</w:t>
      </w:r>
      <w:r>
        <w:t xml:space="preserve"> heeft een coördinator</w:t>
      </w:r>
      <w:r w:rsidR="00706804">
        <w:t>, soms een vaste plaatsvervanger</w:t>
      </w:r>
      <w:r>
        <w:t xml:space="preserve"> en een eigen groep </w:t>
      </w:r>
      <w:r w:rsidRPr="00F551D7">
        <w:t>vrijwilligers.</w:t>
      </w:r>
      <w:r w:rsidR="00F551D7">
        <w:t xml:space="preserve"> </w:t>
      </w:r>
      <w:r w:rsidR="000215C8" w:rsidRPr="00F551D7">
        <w:t>Deze vrijwilligers</w:t>
      </w:r>
      <w:r w:rsidRPr="00F551D7">
        <w:t xml:space="preserve"> worden aangenomen en aangestuurd door de coördinator.</w:t>
      </w:r>
    </w:p>
    <w:p w14:paraId="034F2FD8" w14:textId="71506B3E" w:rsidR="002B200E" w:rsidRPr="00BF26B0" w:rsidRDefault="00706804" w:rsidP="00706804">
      <w:pPr>
        <w:pStyle w:val="Lijstalinea"/>
        <w:ind w:left="284"/>
        <w:rPr>
          <w:sz w:val="10"/>
          <w:szCs w:val="10"/>
        </w:rPr>
      </w:pPr>
      <w:r w:rsidRPr="00F551D7">
        <w:t>Ook is er een vast telefoonnummer waarop de coördinator</w:t>
      </w:r>
      <w:r w:rsidR="00AB3388" w:rsidRPr="00F551D7">
        <w:t xml:space="preserve"> (of het Uitgiftepunt)</w:t>
      </w:r>
      <w:r w:rsidRPr="00F551D7">
        <w:t xml:space="preserve"> is te bereiken door </w:t>
      </w:r>
      <w:r w:rsidR="001214BB" w:rsidRPr="00F551D7">
        <w:t>klant</w:t>
      </w:r>
      <w:r w:rsidRPr="00F551D7">
        <w:t>en (in elk geval op de uitgifte</w:t>
      </w:r>
      <w:r w:rsidR="00E93052">
        <w:t>-</w:t>
      </w:r>
      <w:r w:rsidRPr="00F551D7">
        <w:t xml:space="preserve">dagen) en de centrale VBH. Deze gegevens worden </w:t>
      </w:r>
      <w:r w:rsidR="000215C8" w:rsidRPr="00F551D7">
        <w:t xml:space="preserve">ook </w:t>
      </w:r>
      <w:r w:rsidRPr="00F551D7">
        <w:t>gepubliceerd op de website</w:t>
      </w:r>
      <w:r w:rsidR="000215C8" w:rsidRPr="00F551D7">
        <w:t xml:space="preserve"> (voedselbankhaaglanden.nl ; voor Zoetermeer</w:t>
      </w:r>
      <w:r w:rsidR="00F551D7">
        <w:t xml:space="preserve"> ook: </w:t>
      </w:r>
      <w:r w:rsidR="000215C8" w:rsidRPr="00F551D7">
        <w:t>voedselbankzoetermeer.nl)</w:t>
      </w:r>
      <w:r w:rsidR="00C50D73">
        <w:t>.</w:t>
      </w:r>
      <w:r w:rsidR="008924A7">
        <w:br/>
      </w:r>
      <w:r w:rsidR="00BF26B0" w:rsidRPr="00BF26B0">
        <w:rPr>
          <w:sz w:val="10"/>
          <w:szCs w:val="10"/>
        </w:rPr>
        <w:br/>
      </w:r>
      <w:r w:rsidR="002B200E">
        <w:t>De coördinator is het aanspreekpunt voor de eigenaar c.q. beheerder van het gebouw waarin het</w:t>
      </w:r>
      <w:r w:rsidR="00BF26B0">
        <w:t xml:space="preserve"> uitgeven van voedsel plaats vindt </w:t>
      </w:r>
      <w:r w:rsidR="00BF26B0" w:rsidRPr="00636ADE">
        <w:t>(de situatie is iets anders als de VBH een gebouw huurt en of een gebruikerscontract heeft getekend</w:t>
      </w:r>
      <w:r w:rsidR="00D97C90" w:rsidRPr="00636ADE">
        <w:t>; het bestuur kan dan direct aangesproken worden</w:t>
      </w:r>
      <w:r w:rsidR="00BF26B0" w:rsidRPr="00636ADE">
        <w:t>).</w:t>
      </w:r>
      <w:r w:rsidR="00BF26B0">
        <w:br/>
      </w:r>
    </w:p>
    <w:p w14:paraId="0FEB2B2B" w14:textId="43A5D3A6" w:rsidR="002B200E" w:rsidRDefault="008924A7" w:rsidP="00BF26B0">
      <w:pPr>
        <w:pStyle w:val="Lijstalinea"/>
        <w:ind w:left="284"/>
      </w:pPr>
      <w:r>
        <w:t xml:space="preserve">Het aanmelden van </w:t>
      </w:r>
      <w:r w:rsidR="001214BB">
        <w:t>klant</w:t>
      </w:r>
      <w:r>
        <w:t xml:space="preserve">en voor voedselhulp gebeurt bij de VBH via de hulpverlening en </w:t>
      </w:r>
      <w:r w:rsidR="00253B9B">
        <w:t>andere instanties</w:t>
      </w:r>
      <w:r>
        <w:t xml:space="preserve"> (hulpverlening, schulphulpverlening, budgetbeheerders, bewindvoerders, diaconieën)</w:t>
      </w:r>
      <w:r w:rsidR="00D3625E">
        <w:t>; de overkoepelende term is ‘verwijzende instanties’.</w:t>
      </w:r>
      <w:r>
        <w:t xml:space="preserve"> </w:t>
      </w:r>
      <w:r w:rsidR="00D3625E">
        <w:br/>
      </w:r>
      <w:r>
        <w:t>Bij de aanmelding wordt een uitgiftepunt</w:t>
      </w:r>
      <w:r w:rsidR="000A2E5C">
        <w:t xml:space="preserve"> van voorkeur</w:t>
      </w:r>
      <w:r>
        <w:t xml:space="preserve"> aangegeven, meestal zo dicht mogelijk bij het woonadres. Maar iemand kan ook dichtbij een bepaald uitgiftepunt werken, of een uitgiftepunt is ‘vol’ en moet er een alternatief gekozen worden</w:t>
      </w:r>
      <w:r w:rsidR="00012301">
        <w:t xml:space="preserve"> (de </w:t>
      </w:r>
      <w:r w:rsidR="00253B9B">
        <w:t>maximumcapaciteit</w:t>
      </w:r>
      <w:r w:rsidR="00012301">
        <w:t xml:space="preserve"> per </w:t>
      </w:r>
      <w:r w:rsidR="00C27ACC">
        <w:t>u</w:t>
      </w:r>
      <w:r w:rsidR="00012301">
        <w:t>it</w:t>
      </w:r>
      <w:r w:rsidR="00C27ACC">
        <w:t>giftepunt</w:t>
      </w:r>
      <w:r w:rsidR="00012301">
        <w:t xml:space="preserve"> wordt bepaald door de coördinator).</w:t>
      </w:r>
      <w:r w:rsidR="0034390F">
        <w:t xml:space="preserve"> Er kan ook een beperking ontstaan op het gebied van de transportcapaciteit</w:t>
      </w:r>
      <w:r w:rsidR="00C87E5D">
        <w:t xml:space="preserve"> (gewicht, volume)</w:t>
      </w:r>
      <w:r w:rsidR="0034390F">
        <w:t xml:space="preserve"> waardoor er voor een ander uitgiftepunt gekozen moet worden.  </w:t>
      </w:r>
    </w:p>
    <w:p w14:paraId="4BE3CA5A" w14:textId="77777777" w:rsidR="008638B4" w:rsidRPr="008638B4" w:rsidRDefault="008638B4" w:rsidP="00BF26B0">
      <w:pPr>
        <w:pStyle w:val="Lijstalinea"/>
        <w:ind w:left="284"/>
        <w:rPr>
          <w:sz w:val="10"/>
          <w:szCs w:val="10"/>
        </w:rPr>
      </w:pPr>
    </w:p>
    <w:p w14:paraId="7CD6B2F3" w14:textId="1287C1BB" w:rsidR="008638B4" w:rsidRDefault="008638B4" w:rsidP="00BF26B0">
      <w:pPr>
        <w:pStyle w:val="Lijstalinea"/>
        <w:ind w:left="284"/>
      </w:pPr>
      <w:r>
        <w:t>Er is een functieomschrijving (FO) van de taak coördinator van een uitgiftepunt</w:t>
      </w:r>
      <w:r w:rsidR="00F551D7">
        <w:t xml:space="preserve"> </w:t>
      </w:r>
      <w:r w:rsidR="003377BC">
        <w:t>(</w:t>
      </w:r>
      <w:r w:rsidR="003377BC" w:rsidRPr="003377BC">
        <w:rPr>
          <w:i/>
        </w:rPr>
        <w:t>z</w:t>
      </w:r>
      <w:r w:rsidRPr="003377BC">
        <w:rPr>
          <w:i/>
        </w:rPr>
        <w:t xml:space="preserve">ie bijlage </w:t>
      </w:r>
      <w:r w:rsidR="00B356FB" w:rsidRPr="003377BC">
        <w:rPr>
          <w:i/>
        </w:rPr>
        <w:t>1</w:t>
      </w:r>
      <w:r w:rsidR="003377BC">
        <w:t>)</w:t>
      </w:r>
      <w:r w:rsidRPr="00B356FB">
        <w:t>.</w:t>
      </w:r>
    </w:p>
    <w:p w14:paraId="539C0B1D" w14:textId="77777777" w:rsidR="008924A7" w:rsidRPr="00D26810" w:rsidRDefault="008924A7" w:rsidP="00F95D59">
      <w:pPr>
        <w:pStyle w:val="Kop2"/>
        <w:numPr>
          <w:ilvl w:val="1"/>
          <w:numId w:val="3"/>
        </w:numPr>
        <w:ind w:left="308" w:hanging="266"/>
        <w:rPr>
          <w:b/>
          <w:sz w:val="24"/>
          <w:szCs w:val="24"/>
        </w:rPr>
      </w:pPr>
      <w:bookmarkStart w:id="25" w:name="_Toc535953847"/>
      <w:bookmarkStart w:id="26" w:name="_Toc535954805"/>
      <w:bookmarkStart w:id="27" w:name="_Toc33606334"/>
      <w:r w:rsidRPr="00D26810">
        <w:rPr>
          <w:b/>
          <w:sz w:val="24"/>
          <w:szCs w:val="24"/>
        </w:rPr>
        <w:t xml:space="preserve">Belangrijk: </w:t>
      </w:r>
      <w:r w:rsidR="00542839">
        <w:rPr>
          <w:b/>
          <w:sz w:val="24"/>
          <w:szCs w:val="24"/>
        </w:rPr>
        <w:t>omgang met</w:t>
      </w:r>
      <w:r w:rsidRPr="00D26810">
        <w:rPr>
          <w:b/>
          <w:sz w:val="24"/>
          <w:szCs w:val="24"/>
        </w:rPr>
        <w:t xml:space="preserve"> </w:t>
      </w:r>
      <w:r w:rsidR="001214BB">
        <w:rPr>
          <w:b/>
          <w:sz w:val="24"/>
          <w:szCs w:val="24"/>
        </w:rPr>
        <w:t>klant</w:t>
      </w:r>
      <w:r w:rsidRPr="00D26810">
        <w:rPr>
          <w:b/>
          <w:sz w:val="24"/>
          <w:szCs w:val="24"/>
        </w:rPr>
        <w:t>en</w:t>
      </w:r>
      <w:bookmarkEnd w:id="25"/>
      <w:bookmarkEnd w:id="26"/>
      <w:r w:rsidRPr="00D26810">
        <w:rPr>
          <w:b/>
          <w:sz w:val="24"/>
          <w:szCs w:val="24"/>
        </w:rPr>
        <w:t xml:space="preserve"> </w:t>
      </w:r>
      <w:r w:rsidR="00A06320">
        <w:rPr>
          <w:b/>
          <w:sz w:val="24"/>
          <w:szCs w:val="24"/>
        </w:rPr>
        <w:t xml:space="preserve">(wisselwerking tussen </w:t>
      </w:r>
      <w:r w:rsidR="001214BB">
        <w:rPr>
          <w:b/>
          <w:sz w:val="24"/>
          <w:szCs w:val="24"/>
        </w:rPr>
        <w:t>klant</w:t>
      </w:r>
      <w:r w:rsidR="00A06320">
        <w:rPr>
          <w:b/>
          <w:sz w:val="24"/>
          <w:szCs w:val="24"/>
        </w:rPr>
        <w:t>en en vrijwilligers)</w:t>
      </w:r>
      <w:bookmarkEnd w:id="27"/>
    </w:p>
    <w:p w14:paraId="246334AC" w14:textId="23F995C6" w:rsidR="008924A7" w:rsidRDefault="008924A7" w:rsidP="008924A7">
      <w:pPr>
        <w:ind w:left="284"/>
      </w:pPr>
      <w:r>
        <w:t xml:space="preserve">Het uitgiftepunt is </w:t>
      </w:r>
      <w:r w:rsidR="00D3625E">
        <w:t xml:space="preserve">doorgaans </w:t>
      </w:r>
      <w:r>
        <w:t xml:space="preserve">het enige ‘gezicht’ van de voedselbank voor de </w:t>
      </w:r>
      <w:r w:rsidR="001214BB">
        <w:t>klant</w:t>
      </w:r>
      <w:r>
        <w:t xml:space="preserve">en en de plek waar </w:t>
      </w:r>
      <w:r w:rsidR="001214BB">
        <w:t>klant</w:t>
      </w:r>
      <w:r>
        <w:t xml:space="preserve">en zichtbaar zijn voor de voedselbank. Daar ontstaat bij de </w:t>
      </w:r>
      <w:r w:rsidR="001214BB">
        <w:t>klant</w:t>
      </w:r>
      <w:r>
        <w:t xml:space="preserve">en ook een beeld over de VB. Zij zien en ervaren hoe er met alle </w:t>
      </w:r>
      <w:r w:rsidR="001214BB">
        <w:t>klant</w:t>
      </w:r>
      <w:r>
        <w:t>en wordt omgesprongen, hoe er met hen gesproken en naar hen gekeken</w:t>
      </w:r>
      <w:r w:rsidR="00E60505">
        <w:t xml:space="preserve"> </w:t>
      </w:r>
      <w:r>
        <w:t>wordt.</w:t>
      </w:r>
      <w:r w:rsidR="00DF4376">
        <w:t xml:space="preserve"> Als een </w:t>
      </w:r>
      <w:r w:rsidR="001214BB">
        <w:t>klant</w:t>
      </w:r>
      <w:r w:rsidR="00DF4376">
        <w:t xml:space="preserve"> het heeft over de voedselbank, zal </w:t>
      </w:r>
      <w:r w:rsidR="00D3625E">
        <w:t>i</w:t>
      </w:r>
      <w:r w:rsidR="00DF4376">
        <w:t>n veel gevallen een uitgiftepunt bedoeld zijn.</w:t>
      </w:r>
      <w:r>
        <w:br/>
      </w:r>
      <w:r w:rsidR="001214BB">
        <w:lastRenderedPageBreak/>
        <w:t>Klant</w:t>
      </w:r>
      <w:r>
        <w:t xml:space="preserve">en kunnen (zeker in de beginfase) in een stressvolle positie zitten. </w:t>
      </w:r>
      <w:r w:rsidR="006E449D">
        <w:t xml:space="preserve">Het is ook bekend dat schaamte een belangrijke rol speelt om wel of niet hulp van de voedselbank te vragen. </w:t>
      </w:r>
      <w:r>
        <w:t>De wijze waarop met hen wordt omgesprongen</w:t>
      </w:r>
      <w:r w:rsidR="00C50D73">
        <w:t xml:space="preserve"> (en/of wat rondzingt in het netwerk van klanten)</w:t>
      </w:r>
      <w:r>
        <w:t xml:space="preserve"> is </w:t>
      </w:r>
      <w:r w:rsidR="006E449D">
        <w:t xml:space="preserve">enorm </w:t>
      </w:r>
      <w:r>
        <w:t>belangrijk</w:t>
      </w:r>
      <w:r w:rsidR="006E449D">
        <w:t>!</w:t>
      </w:r>
      <w:r>
        <w:br/>
        <w:t xml:space="preserve">Immers, de </w:t>
      </w:r>
      <w:r w:rsidR="001214BB">
        <w:t>klant</w:t>
      </w:r>
      <w:r>
        <w:t>en kiezen</w:t>
      </w:r>
      <w:r w:rsidR="00C50D73">
        <w:t xml:space="preserve"> (in de meeste uitgiftepunten)</w:t>
      </w:r>
      <w:r>
        <w:t xml:space="preserve"> geen producten en rekenen </w:t>
      </w:r>
      <w:r w:rsidR="00542839">
        <w:t xml:space="preserve">niet </w:t>
      </w:r>
      <w:r>
        <w:t xml:space="preserve">zelf af zoals in een gewone winkel (waar de klant koning is), maar </w:t>
      </w:r>
      <w:r w:rsidR="006E2CB7" w:rsidRPr="00F551D7">
        <w:t>in uitgiftepunten</w:t>
      </w:r>
      <w:r w:rsidR="006E2CB7">
        <w:t xml:space="preserve"> </w:t>
      </w:r>
      <w:r>
        <w:t>staat een krat met voedsel klaar waarvan de inhoud meegenomen moet worden. De (</w:t>
      </w:r>
      <w:r w:rsidR="006E2CB7">
        <w:t xml:space="preserve">bijna altijd </w:t>
      </w:r>
      <w:r>
        <w:t xml:space="preserve">gratis ter beschikking gestelde) uitgifteruimtes zien er niet altijd even professioneel uit (het is geen </w:t>
      </w:r>
      <w:r w:rsidR="00253B9B">
        <w:t>supermarkt</w:t>
      </w:r>
      <w:r>
        <w:t xml:space="preserve">), er zijn regelmatig wachtrijen. </w:t>
      </w:r>
      <w:r>
        <w:br/>
        <w:t xml:space="preserve">De </w:t>
      </w:r>
      <w:r w:rsidR="001214BB">
        <w:t>klant</w:t>
      </w:r>
      <w:r>
        <w:t>en hebben verschillende achtergronden en eetgewoontes. Hoe gaan de vrijwilligers om met die verschillende culturen?</w:t>
      </w:r>
      <w:r>
        <w:br/>
        <w:t>Soms is de THT datum van een product verlopen, maar mag het (gegarandeerd door de leverancier) nog wel uitgedeeld worden</w:t>
      </w:r>
      <w:r w:rsidR="00C87E5D">
        <w:t xml:space="preserve"> (</w:t>
      </w:r>
      <w:r w:rsidR="00C87E5D" w:rsidRPr="00C87E5D">
        <w:rPr>
          <w:i/>
        </w:rPr>
        <w:t xml:space="preserve">zie Handboek </w:t>
      </w:r>
      <w:r w:rsidR="00C87E5D">
        <w:rPr>
          <w:i/>
        </w:rPr>
        <w:t>Voedselv</w:t>
      </w:r>
      <w:r w:rsidR="00C87E5D" w:rsidRPr="00C87E5D">
        <w:rPr>
          <w:i/>
        </w:rPr>
        <w:t>eiligheid, bijlage A, houdbaarheidstabel NVWA</w:t>
      </w:r>
      <w:r w:rsidR="00C87E5D">
        <w:t>)</w:t>
      </w:r>
      <w:r>
        <w:t xml:space="preserve">. </w:t>
      </w:r>
      <w:r w:rsidR="00CD1262">
        <w:br/>
      </w:r>
      <w:r>
        <w:t xml:space="preserve">Brood is lang niet altijd gesneden en een </w:t>
      </w:r>
      <w:r w:rsidR="001214BB">
        <w:t>klant</w:t>
      </w:r>
      <w:r>
        <w:t xml:space="preserve"> wil het daarom </w:t>
      </w:r>
      <w:r w:rsidR="00395736">
        <w:t xml:space="preserve">misschien </w:t>
      </w:r>
      <w:r>
        <w:t xml:space="preserve">niet meenemen. Soms zijn producten zichtbaar niet goed en zijn bij de voorbereiding in de VBH en </w:t>
      </w:r>
      <w:r w:rsidR="00C27ACC">
        <w:t>u</w:t>
      </w:r>
      <w:r>
        <w:t>it</w:t>
      </w:r>
      <w:r w:rsidR="00C27ACC">
        <w:t>giftepunt</w:t>
      </w:r>
      <w:r>
        <w:t xml:space="preserve"> aan de aandacht ontsnapt. Producten zijn niet altijd bekend bij de </w:t>
      </w:r>
      <w:r w:rsidR="001214BB">
        <w:t>klant</w:t>
      </w:r>
      <w:r>
        <w:t xml:space="preserve">en vanuit verschillende achtergronden. Soms zijn het nieuwe producten die niet goed verkopen en daarom aan de VB gegeven worden. </w:t>
      </w:r>
      <w:r w:rsidR="00706804">
        <w:t>Omdat</w:t>
      </w:r>
      <w:r>
        <w:t xml:space="preserve"> een </w:t>
      </w:r>
      <w:r w:rsidR="001214BB">
        <w:t>klant</w:t>
      </w:r>
      <w:r>
        <w:t xml:space="preserve"> niet zelf </w:t>
      </w:r>
      <w:r w:rsidR="00706804">
        <w:t xml:space="preserve">producten </w:t>
      </w:r>
      <w:r>
        <w:t>kan kiezen ontstaan hierover vragen en opmerkingen aan de vrijwilligers. De uitdaging is om hier positief mee om te blijven gaan.</w:t>
      </w:r>
    </w:p>
    <w:p w14:paraId="4DE46470" w14:textId="34EAD191" w:rsidR="00376FE3" w:rsidRDefault="006E2CB7" w:rsidP="008924A7">
      <w:pPr>
        <w:ind w:left="284"/>
      </w:pPr>
      <w:r w:rsidRPr="00F551D7">
        <w:rPr>
          <w:i/>
        </w:rPr>
        <w:t>We willen de klanten vanuit ons hart op een positieve manier behandelen (een ‘koninklijke’ behandeling). Het is belangrijk dat alle vrijwilligers dit uitstralen en gedrag vertonen dat hierbij past, ondanks soms lastige situaties. Het kan nodig zijn dat de coördinator een vrijwilliger die moeite heeft hiermee om te gaan, daarop aanspreekt en als dit niet verbetert te vervangen.</w:t>
      </w:r>
      <w:r w:rsidRPr="00F551D7">
        <w:rPr>
          <w:i/>
          <w:sz w:val="10"/>
          <w:szCs w:val="10"/>
        </w:rPr>
        <w:br/>
      </w:r>
      <w:r>
        <w:br/>
      </w:r>
      <w:r w:rsidR="00E60505" w:rsidRPr="006E2CB7">
        <w:rPr>
          <w:b/>
          <w:bCs/>
        </w:rPr>
        <w:t>Belangrijk</w:t>
      </w:r>
      <w:r w:rsidR="00E60505">
        <w:t xml:space="preserve">: omdat het voedsel gratis is en de </w:t>
      </w:r>
      <w:r w:rsidR="001214BB">
        <w:t>klant</w:t>
      </w:r>
      <w:r w:rsidR="00E60505">
        <w:t xml:space="preserve"> in een afhankelijk</w:t>
      </w:r>
      <w:r w:rsidR="00395736">
        <w:t>e</w:t>
      </w:r>
      <w:r w:rsidR="00E60505">
        <w:t xml:space="preserve"> positie is, kan er makkelijk een bepaalde vorm van een machtspositie ontstaan of dat </w:t>
      </w:r>
      <w:r w:rsidR="001214BB">
        <w:t>klant</w:t>
      </w:r>
      <w:r w:rsidR="00E60505">
        <w:t>en het zo ervaren.</w:t>
      </w:r>
      <w:r w:rsidR="00923AF4">
        <w:br/>
      </w:r>
      <w:r w:rsidR="00E60505">
        <w:br/>
      </w:r>
      <w:r w:rsidR="00376FE3" w:rsidRPr="007076B9">
        <w:rPr>
          <w:b/>
        </w:rPr>
        <w:t>Aandachtspunt</w:t>
      </w:r>
      <w:r w:rsidR="00E93052">
        <w:rPr>
          <w:b/>
        </w:rPr>
        <w:t>en</w:t>
      </w:r>
      <w:r w:rsidR="00376FE3">
        <w:t>: zijn er wachtrijen bij het uitgeven van voedsel</w:t>
      </w:r>
      <w:r w:rsidR="007076B9">
        <w:t>? H</w:t>
      </w:r>
      <w:r w:rsidR="00376FE3">
        <w:t>oe lang zijn die, zijn er mogelijkheden om de wachtrijen te verkorten</w:t>
      </w:r>
      <w:r w:rsidR="009C6900">
        <w:t xml:space="preserve"> (b.v. verruimen openingstijden</w:t>
      </w:r>
      <w:r w:rsidR="007076B9">
        <w:t>, andere opstelling tafels</w:t>
      </w:r>
      <w:r w:rsidR="009C6900">
        <w:t>)?</w:t>
      </w:r>
      <w:r w:rsidR="007076B9">
        <w:t xml:space="preserve"> Uit onderzoek blijkt dat lange wachtrijen, die soms buiten het uitgiftepunt zichtbaar zijn, voor potentiële klanten </w:t>
      </w:r>
      <w:r w:rsidR="006B4DB1">
        <w:t>een drempel zijn om zelf voedselhulp te vragen.</w:t>
      </w:r>
      <w:r w:rsidR="007076B9">
        <w:t xml:space="preserve"> </w:t>
      </w:r>
    </w:p>
    <w:p w14:paraId="4DEDFB65" w14:textId="77777777" w:rsidR="008924A7" w:rsidRPr="00D26810" w:rsidRDefault="008924A7" w:rsidP="008924A7">
      <w:pPr>
        <w:pStyle w:val="Kop2"/>
        <w:numPr>
          <w:ilvl w:val="1"/>
          <w:numId w:val="3"/>
        </w:numPr>
        <w:ind w:left="284" w:hanging="266"/>
        <w:rPr>
          <w:b/>
          <w:sz w:val="24"/>
          <w:szCs w:val="24"/>
        </w:rPr>
      </w:pPr>
      <w:bookmarkStart w:id="28" w:name="_Toc535953848"/>
      <w:bookmarkStart w:id="29" w:name="_Toc535954806"/>
      <w:bookmarkStart w:id="30" w:name="_Toc33606335"/>
      <w:r w:rsidRPr="00D26810">
        <w:rPr>
          <w:b/>
          <w:sz w:val="24"/>
          <w:szCs w:val="24"/>
        </w:rPr>
        <w:t>Wet op de Privacy</w:t>
      </w:r>
      <w:r w:rsidR="00395736">
        <w:rPr>
          <w:b/>
          <w:sz w:val="24"/>
          <w:szCs w:val="24"/>
        </w:rPr>
        <w:t xml:space="preserve"> (AVG)</w:t>
      </w:r>
      <w:r w:rsidRPr="00D26810">
        <w:rPr>
          <w:b/>
          <w:sz w:val="24"/>
          <w:szCs w:val="24"/>
        </w:rPr>
        <w:t xml:space="preserve"> – Gebruik </w:t>
      </w:r>
      <w:r w:rsidR="001214BB">
        <w:rPr>
          <w:b/>
          <w:sz w:val="24"/>
          <w:szCs w:val="24"/>
        </w:rPr>
        <w:t>klant</w:t>
      </w:r>
      <w:r w:rsidRPr="00D26810">
        <w:rPr>
          <w:b/>
          <w:sz w:val="24"/>
          <w:szCs w:val="24"/>
        </w:rPr>
        <w:t>en-dossiers systeem Voedselbank.nu</w:t>
      </w:r>
      <w:bookmarkEnd w:id="28"/>
      <w:bookmarkEnd w:id="29"/>
      <w:bookmarkEnd w:id="30"/>
    </w:p>
    <w:p w14:paraId="3DD2424F" w14:textId="3A8BA728" w:rsidR="00395736" w:rsidRDefault="008924A7" w:rsidP="00395736">
      <w:pPr>
        <w:ind w:left="284"/>
      </w:pPr>
      <w:r w:rsidRPr="002401F5">
        <w:t xml:space="preserve">Voor het uitgeven van de voedselpakketten is het niet nodig dat </w:t>
      </w:r>
      <w:r>
        <w:t xml:space="preserve">de coördinator en vrijwilligers inhoudelijk op de hoogte zijn van details over de financiële positie van </w:t>
      </w:r>
      <w:r w:rsidR="001214BB">
        <w:t>klant</w:t>
      </w:r>
      <w:r>
        <w:t xml:space="preserve">en. De afdeling </w:t>
      </w:r>
      <w:r w:rsidR="00F739AB">
        <w:t>klantr</w:t>
      </w:r>
      <w:r>
        <w:t>egistratie weet dit natuurlijk wel: zij moeten een aanvraag in behandeling nemen en een check doen op het inkomen en de uitgaven en of iemand voldoet aan de afgesproken landelijke normen.</w:t>
      </w:r>
      <w:r>
        <w:br/>
        <w:t xml:space="preserve">Alle dossiers van de </w:t>
      </w:r>
      <w:r w:rsidR="001214BB">
        <w:t>klant</w:t>
      </w:r>
      <w:r>
        <w:t>en worden verwerkt in een IT systeem (</w:t>
      </w:r>
      <w:hyperlink r:id="rId22" w:history="1">
        <w:r w:rsidR="00706804" w:rsidRPr="008A421A">
          <w:rPr>
            <w:rStyle w:val="Hyperlink"/>
          </w:rPr>
          <w:t>www.voedselbank.nu</w:t>
        </w:r>
      </w:hyperlink>
      <w:r w:rsidR="00706804">
        <w:t>)</w:t>
      </w:r>
      <w:r>
        <w:t>. De coördinator heeft beperkt toegang tot dit systeem, voor alleen die gegevens die nodig zijn voor het uitgifteproces. Dit betreft een lijst met namen, adres en telefoonnummers, en informatie over namen, leeftijden en geslacht van kinderen</w:t>
      </w:r>
      <w:r w:rsidR="00B356FB">
        <w:t xml:space="preserve"> (zie verder paragraaf 6).</w:t>
      </w:r>
      <w:r w:rsidR="00395736">
        <w:br/>
        <w:t xml:space="preserve">De voedselbank houdt zich strikt aan de </w:t>
      </w:r>
      <w:r w:rsidR="00544431">
        <w:t>Algemene verordening gegevensbescherming (AVG) die is ingegaan per mei 2018.</w:t>
      </w:r>
    </w:p>
    <w:p w14:paraId="4646AAC3" w14:textId="77777777" w:rsidR="008924A7" w:rsidRPr="00D26810" w:rsidRDefault="008924A7" w:rsidP="008924A7">
      <w:pPr>
        <w:pStyle w:val="Kop2"/>
        <w:numPr>
          <w:ilvl w:val="1"/>
          <w:numId w:val="3"/>
        </w:numPr>
        <w:ind w:left="284" w:hanging="266"/>
        <w:rPr>
          <w:b/>
          <w:sz w:val="24"/>
          <w:szCs w:val="24"/>
        </w:rPr>
      </w:pPr>
      <w:bookmarkStart w:id="31" w:name="_Toc535953849"/>
      <w:bookmarkStart w:id="32" w:name="_Toc535954807"/>
      <w:bookmarkStart w:id="33" w:name="_Toc33606336"/>
      <w:r w:rsidRPr="00D26810">
        <w:rPr>
          <w:b/>
          <w:sz w:val="24"/>
          <w:szCs w:val="24"/>
        </w:rPr>
        <w:t>Voedselveiligheid</w:t>
      </w:r>
      <w:bookmarkEnd w:id="31"/>
      <w:bookmarkEnd w:id="32"/>
      <w:bookmarkEnd w:id="33"/>
    </w:p>
    <w:p w14:paraId="2011E16B" w14:textId="5D081CE2" w:rsidR="008924A7" w:rsidRDefault="00E45EF4" w:rsidP="006E449D">
      <w:pPr>
        <w:pStyle w:val="Lijstalinea"/>
        <w:ind w:left="284"/>
      </w:pPr>
      <w:r>
        <w:t xml:space="preserve">Voedselbanken Nederland </w:t>
      </w:r>
      <w:r w:rsidR="00161C6B">
        <w:t xml:space="preserve">heeft voor de voedselbanken in </w:t>
      </w:r>
      <w:r w:rsidR="00161C6B" w:rsidRPr="00161C6B">
        <w:t xml:space="preserve">Nederland </w:t>
      </w:r>
      <w:r>
        <w:t>het</w:t>
      </w:r>
      <w:r w:rsidR="00161C6B" w:rsidRPr="00161C6B">
        <w:t xml:space="preserve"> </w:t>
      </w:r>
      <w:r w:rsidR="00161C6B" w:rsidRPr="00161C6B">
        <w:rPr>
          <w:rFonts w:cstheme="minorHAnsi"/>
        </w:rPr>
        <w:t>document</w:t>
      </w:r>
      <w:r>
        <w:rPr>
          <w:rFonts w:cstheme="minorHAnsi"/>
        </w:rPr>
        <w:t xml:space="preserve"> ‘Handboek Voedselveiligheid’</w:t>
      </w:r>
      <w:r w:rsidR="00161C6B" w:rsidRPr="00161C6B">
        <w:rPr>
          <w:rFonts w:cstheme="minorHAnsi"/>
        </w:rPr>
        <w:t xml:space="preserve"> opgesteld</w:t>
      </w:r>
      <w:r>
        <w:rPr>
          <w:rFonts w:cstheme="minorHAnsi"/>
        </w:rPr>
        <w:t xml:space="preserve"> </w:t>
      </w:r>
      <w:r w:rsidR="00161C6B">
        <w:rPr>
          <w:rFonts w:cstheme="minorHAnsi"/>
        </w:rPr>
        <w:t>gebaseerd op de richtlijnen van de CBL-Hygiënecode en het Informatieblad 76/december 2015</w:t>
      </w:r>
      <w:r>
        <w:rPr>
          <w:rFonts w:cstheme="minorHAnsi"/>
        </w:rPr>
        <w:t xml:space="preserve"> van de NVWA (Nederlandse Voedsel- en Warenautoriteit</w:t>
      </w:r>
      <w:r w:rsidR="003E4FCE">
        <w:rPr>
          <w:rFonts w:cstheme="minorHAnsi"/>
        </w:rPr>
        <w:t>)</w:t>
      </w:r>
      <w:r>
        <w:rPr>
          <w:rFonts w:cstheme="minorHAnsi"/>
        </w:rPr>
        <w:t xml:space="preserve">. </w:t>
      </w:r>
      <w:r w:rsidR="00161C6B">
        <w:rPr>
          <w:rFonts w:cstheme="minorHAnsi"/>
        </w:rPr>
        <w:br/>
      </w:r>
      <w:r w:rsidR="008924A7">
        <w:lastRenderedPageBreak/>
        <w:t xml:space="preserve">Het gaat dus om ‘voedselveiligheid’, een term die wordt gebruikt om aan te geven in welke mate ons </w:t>
      </w:r>
      <w:r w:rsidR="008924A7" w:rsidRPr="00020E0F">
        <w:t>voedsel</w:t>
      </w:r>
      <w:r w:rsidR="008924A7">
        <w:t xml:space="preserve"> (on)veilig is voor de menselijke </w:t>
      </w:r>
      <w:r w:rsidR="008924A7" w:rsidRPr="00020E0F">
        <w:t>gezondheid</w:t>
      </w:r>
      <w:r w:rsidR="008924A7">
        <w:t>.</w:t>
      </w:r>
      <w:r w:rsidR="008924A7">
        <w:br/>
        <w:t xml:space="preserve">Belangrijke thema’s zijn: omgaan met THT en </w:t>
      </w:r>
      <w:r w:rsidR="00253B9B">
        <w:t>TGT-data</w:t>
      </w:r>
      <w:r w:rsidR="008924A7">
        <w:t xml:space="preserve">, instructies m.b.t. koel- en vriesproducten, voedsel dat niet uitgedeeld mag worden. </w:t>
      </w:r>
      <w:r w:rsidR="00544431">
        <w:t xml:space="preserve">Maar ook over (voor de hand liggende) voorschriften zoals handen wassen etc. </w:t>
      </w:r>
      <w:r w:rsidR="00544431">
        <w:br/>
      </w:r>
      <w:r w:rsidR="008924A7">
        <w:t xml:space="preserve">Er is een overzicht waarop duidelijk is aangegeven hoe gehandeld mag/moet worden m.b.t. </w:t>
      </w:r>
      <w:r w:rsidR="001F5CAB">
        <w:t>de onderwerpen houdbaarheidsdata (</w:t>
      </w:r>
      <w:proofErr w:type="spellStart"/>
      <w:r w:rsidR="008924A7">
        <w:t>THT’s</w:t>
      </w:r>
      <w:proofErr w:type="spellEnd"/>
      <w:r w:rsidR="008924A7">
        <w:t xml:space="preserve"> en </w:t>
      </w:r>
      <w:proofErr w:type="spellStart"/>
      <w:r w:rsidR="008924A7">
        <w:t>TGT’s</w:t>
      </w:r>
      <w:proofErr w:type="spellEnd"/>
      <w:r w:rsidR="001F5CAB">
        <w:t xml:space="preserve">), traceerbaarheid, etikettering en </w:t>
      </w:r>
      <w:r w:rsidR="003E4FCE">
        <w:t xml:space="preserve">het </w:t>
      </w:r>
      <w:r w:rsidR="001F5CAB">
        <w:t>invriezen van levensmiddelen</w:t>
      </w:r>
      <w:r w:rsidR="008924A7">
        <w:t xml:space="preserve">. </w:t>
      </w:r>
      <w:r w:rsidR="00161C6B">
        <w:br/>
      </w:r>
      <w:r w:rsidR="00FE7A45">
        <w:t>Ook in uitgiftepunten moet deze kennis aanwezig zijn en toegepast worden. De coördinator is hiervoor verantwoordelijk.</w:t>
      </w:r>
      <w:r w:rsidR="00FE7A45">
        <w:br/>
      </w:r>
      <w:r w:rsidR="00FE7A45">
        <w:rPr>
          <w:rFonts w:cstheme="minorHAnsi"/>
        </w:rPr>
        <w:t>Omdat er van klanten vragen kunnen komen over het ontvangen voedsel is in dit handboek het Informatieblad 76 van de NVWA toegevoegd (</w:t>
      </w:r>
      <w:r w:rsidR="00FE7A45" w:rsidRPr="00FE7A45">
        <w:rPr>
          <w:rFonts w:cstheme="minorHAnsi"/>
          <w:i/>
          <w:iCs/>
        </w:rPr>
        <w:t>zie bijlage 6</w:t>
      </w:r>
      <w:r w:rsidR="00FE7A45">
        <w:rPr>
          <w:rFonts w:cstheme="minorHAnsi"/>
        </w:rPr>
        <w:t>).</w:t>
      </w:r>
      <w:r w:rsidR="00FE0973">
        <w:rPr>
          <w:rFonts w:cstheme="minorHAnsi"/>
        </w:rPr>
        <w:t xml:space="preserve"> Dit Informatieblad staat gedeeltelijk ook in het Handboek Voedselveiligheid.</w:t>
      </w:r>
      <w:r w:rsidR="00FE7A45">
        <w:rPr>
          <w:rFonts w:cstheme="minorHAnsi"/>
        </w:rPr>
        <w:br/>
        <w:t xml:space="preserve">De NVWA geeft aan welke ruimte </w:t>
      </w:r>
      <w:r w:rsidR="00161C6B" w:rsidRPr="00161C6B">
        <w:rPr>
          <w:rFonts w:cstheme="minorHAnsi"/>
        </w:rPr>
        <w:t>charitatieve instellingen, zoals de Voedselbank, hebben met betrekking tot de overschrijding van de THT bij het uitdelen van producten aan de klant.</w:t>
      </w:r>
      <w:r w:rsidR="00161C6B">
        <w:rPr>
          <w:rFonts w:cstheme="minorHAnsi"/>
        </w:rPr>
        <w:t xml:space="preserve"> </w:t>
      </w:r>
      <w:r w:rsidR="00161C6B" w:rsidRPr="00161C6B">
        <w:rPr>
          <w:rFonts w:cstheme="minorHAnsi"/>
        </w:rPr>
        <w:t>Het is van belang dat deze verlenging van de THT bij de vrijwilligers bekend is en zo nodig bij het uitdelen aan de klant kan worden toegelicht.</w:t>
      </w:r>
      <w:r w:rsidR="00E93052">
        <w:rPr>
          <w:rFonts w:cstheme="minorHAnsi"/>
        </w:rPr>
        <w:br/>
      </w:r>
      <w:r w:rsidR="00FE7A45" w:rsidRPr="00E93052">
        <w:rPr>
          <w:sz w:val="16"/>
          <w:szCs w:val="16"/>
        </w:rPr>
        <w:br/>
      </w:r>
      <w:r w:rsidR="00E059AF">
        <w:t>Een aantal onderwerpen in het Handboek Voedselveiligheid he</w:t>
      </w:r>
      <w:r w:rsidR="00BB7069">
        <w:t>eft</w:t>
      </w:r>
      <w:r w:rsidR="00E059AF">
        <w:t xml:space="preserve"> meer betrekking op de situatie in het DC (centraal VBH) dan op de Uitgiftepunten. Als het in een Uitgiftepunt alleen gaat om het uitgeven van de voedselpakketten </w:t>
      </w:r>
      <w:r w:rsidR="00C57411">
        <w:t xml:space="preserve">zijn de hoofdzaken </w:t>
      </w:r>
      <w:r w:rsidR="00E059AF">
        <w:t>de registratie van de temperaturen (koelkast/vrieskast/ontvangen koel- en diepvries producten)</w:t>
      </w:r>
      <w:r w:rsidR="00C57411">
        <w:t xml:space="preserve">, </w:t>
      </w:r>
      <w:r w:rsidR="007A0E18">
        <w:t xml:space="preserve">het omgaan met gekoelde en bevroren producten, </w:t>
      </w:r>
      <w:r w:rsidR="00E059AF">
        <w:t>de persoonlijke hygiëne zoals handenwassen, gedrag bij niezen/neus snuiten en de algemene hygiëne van het uitgiftepunt.</w:t>
      </w:r>
      <w:r w:rsidR="007A0E18">
        <w:t xml:space="preserve"> Een overzicht hiervan staat in </w:t>
      </w:r>
      <w:r w:rsidR="007A0E18" w:rsidRPr="007A0E18">
        <w:rPr>
          <w:i/>
          <w:iCs/>
        </w:rPr>
        <w:t xml:space="preserve">bijlage </w:t>
      </w:r>
      <w:r w:rsidR="007A0E18" w:rsidRPr="00631E96">
        <w:rPr>
          <w:i/>
          <w:iCs/>
        </w:rPr>
        <w:t>5</w:t>
      </w:r>
      <w:r w:rsidR="00631E96" w:rsidRPr="00631E96">
        <w:rPr>
          <w:i/>
          <w:iCs/>
        </w:rPr>
        <w:t xml:space="preserve"> punt 3</w:t>
      </w:r>
      <w:r w:rsidR="00631E96">
        <w:t>.</w:t>
      </w:r>
      <w:r w:rsidR="00957C71">
        <w:br/>
      </w:r>
      <w:r w:rsidR="009629CD">
        <w:t>Op het moment dat in een Uitgiftepunt ook voedsel wordt aangenomen dat niet van het DC komt, zijn meer zaken uit het Handboek van toepassing.</w:t>
      </w:r>
      <w:r w:rsidR="009629CD">
        <w:br/>
      </w:r>
      <w:r w:rsidR="009629CD" w:rsidRPr="00C57411">
        <w:rPr>
          <w:sz w:val="16"/>
          <w:szCs w:val="16"/>
        </w:rPr>
        <w:br/>
      </w:r>
      <w:r w:rsidR="00957C71" w:rsidRPr="00923AF4">
        <w:t>In elk uitgiftepunt is een overzicht aanwezig met de namen van de vrijwilligers en hun paraaf met betrekking tot het kennen van de voedselveiligheid voorschriften.</w:t>
      </w:r>
      <w:r w:rsidR="00E059AF">
        <w:t xml:space="preserve"> </w:t>
      </w:r>
    </w:p>
    <w:p w14:paraId="1F42D54A" w14:textId="0DD43B29" w:rsidR="00FE4C08" w:rsidRDefault="00E45EF4" w:rsidP="006E449D">
      <w:pPr>
        <w:pStyle w:val="Lijstalinea"/>
        <w:ind w:left="284"/>
      </w:pPr>
      <w:r>
        <w:t xml:space="preserve">Op de naleving </w:t>
      </w:r>
      <w:r w:rsidR="00EE355C">
        <w:t xml:space="preserve">van bovenstaande </w:t>
      </w:r>
      <w:r>
        <w:t>vindt regelmatig controle plaats, inclusief in de uitgiftepunten.</w:t>
      </w:r>
    </w:p>
    <w:p w14:paraId="555F293E" w14:textId="6E2D8DF9" w:rsidR="00FE4C08" w:rsidRDefault="00FE4C08" w:rsidP="00FE4C08">
      <w:pPr>
        <w:pStyle w:val="Kop2"/>
        <w:numPr>
          <w:ilvl w:val="1"/>
          <w:numId w:val="3"/>
        </w:numPr>
        <w:ind w:left="294" w:hanging="252"/>
        <w:rPr>
          <w:b/>
          <w:bCs/>
          <w:sz w:val="24"/>
          <w:szCs w:val="24"/>
        </w:rPr>
      </w:pPr>
      <w:bookmarkStart w:id="34" w:name="_Toc33606337"/>
      <w:r w:rsidRPr="00FE4C08">
        <w:rPr>
          <w:b/>
          <w:bCs/>
          <w:sz w:val="24"/>
          <w:szCs w:val="24"/>
        </w:rPr>
        <w:t>Tweedehands kleding</w:t>
      </w:r>
      <w:r>
        <w:rPr>
          <w:b/>
          <w:bCs/>
          <w:sz w:val="24"/>
          <w:szCs w:val="24"/>
        </w:rPr>
        <w:t xml:space="preserve"> in het Uitgiftepunt</w:t>
      </w:r>
      <w:bookmarkEnd w:id="34"/>
    </w:p>
    <w:p w14:paraId="42EDE867" w14:textId="21EE4C78" w:rsidR="00FE4C08" w:rsidRPr="00FE4C08" w:rsidRDefault="00FE4C08" w:rsidP="00FE4C08">
      <w:pPr>
        <w:ind w:left="294"/>
      </w:pPr>
      <w:r>
        <w:t>Er zijn vanuit Voedselbanken Nederland geen instructies over het wel of niet mogen uitgeven van tweede hands kleding. Zij beperken zich tot instructies over voedsel.</w:t>
      </w:r>
      <w:r>
        <w:br/>
        <w:t xml:space="preserve">Als kleding gewassen (en dus schoon) is, het uitgedeeld wordt in een aparte hoek (of ruimte) van een uitgiftepunt, is de verwachting dat er bij een inspectie geen of weinig vragen over komen. </w:t>
      </w:r>
      <w:r>
        <w:br/>
        <w:t xml:space="preserve">Het opslaan van tweedehands kleding in een </w:t>
      </w:r>
      <w:r w:rsidRPr="00FE4C08">
        <w:rPr>
          <w:b/>
          <w:bCs/>
        </w:rPr>
        <w:t>Voedselbank</w:t>
      </w:r>
      <w:r>
        <w:t xml:space="preserve"> is niet toegestaan.</w:t>
      </w:r>
    </w:p>
    <w:p w14:paraId="690192E5" w14:textId="77777777" w:rsidR="008924A7" w:rsidRPr="00D26810" w:rsidRDefault="008924A7" w:rsidP="008924A7">
      <w:pPr>
        <w:pStyle w:val="Kop2"/>
        <w:numPr>
          <w:ilvl w:val="1"/>
          <w:numId w:val="3"/>
        </w:numPr>
        <w:ind w:left="284" w:hanging="266"/>
        <w:rPr>
          <w:b/>
          <w:sz w:val="24"/>
          <w:szCs w:val="24"/>
        </w:rPr>
      </w:pPr>
      <w:bookmarkStart w:id="35" w:name="_Toc535953850"/>
      <w:bookmarkStart w:id="36" w:name="_Toc535954808"/>
      <w:bookmarkStart w:id="37" w:name="_Toc33606338"/>
      <w:r w:rsidRPr="00D26810">
        <w:rPr>
          <w:b/>
          <w:sz w:val="24"/>
          <w:szCs w:val="24"/>
        </w:rPr>
        <w:t>Vrijwilligers in het Uitgiftepunt</w:t>
      </w:r>
      <w:bookmarkEnd w:id="35"/>
      <w:bookmarkEnd w:id="36"/>
      <w:bookmarkEnd w:id="37"/>
    </w:p>
    <w:p w14:paraId="7C6D50E6" w14:textId="7EA6D7C0" w:rsidR="008924A7" w:rsidRDefault="008924A7" w:rsidP="002B200E">
      <w:pPr>
        <w:pStyle w:val="Lijstalinea"/>
        <w:numPr>
          <w:ilvl w:val="0"/>
          <w:numId w:val="5"/>
        </w:numPr>
      </w:pPr>
      <w:r>
        <w:t>Selectie</w:t>
      </w:r>
      <w:r w:rsidR="00706804">
        <w:t xml:space="preserve">: de coördinator is verantwoordelijk voor het beschikbaar hebben en inzet van voldoende vrijwilligers. Het aantal is afhankelijk van de hoeveelheid </w:t>
      </w:r>
      <w:r w:rsidR="001214BB">
        <w:t>klant</w:t>
      </w:r>
      <w:r w:rsidR="00706804">
        <w:t>en</w:t>
      </w:r>
      <w:r w:rsidR="00012301">
        <w:t xml:space="preserve">, de </w:t>
      </w:r>
      <w:r w:rsidR="00706804">
        <w:t>indeling van het werk</w:t>
      </w:r>
      <w:r w:rsidR="00544431">
        <w:t>, de mogelijkheden van de beschikbare ruimte</w:t>
      </w:r>
      <w:r w:rsidR="00012301">
        <w:t xml:space="preserve"> en hoe vaak vrijwilligers beschikbaar zijn (elke week of eens per 3 weken </w:t>
      </w:r>
      <w:r w:rsidR="00697FAD">
        <w:t>etc.</w:t>
      </w:r>
      <w:r w:rsidR="00012301">
        <w:t>)</w:t>
      </w:r>
      <w:r w:rsidR="00706804">
        <w:t>. Voor het ontvangen van de voedselpakketten en de administratieve verwerking van koel</w:t>
      </w:r>
      <w:r w:rsidR="00544431">
        <w:t>-</w:t>
      </w:r>
      <w:r w:rsidR="00706804">
        <w:t xml:space="preserve"> en versproducten is er menskracht nodig, voor het klaarzetten van alle spullen en het uitdelen eveneens. Dit kan door de zelfde personen gebeuren, maar kan ook gescheiden zijn.</w:t>
      </w:r>
    </w:p>
    <w:p w14:paraId="08C59579" w14:textId="77777777" w:rsidR="008924A7" w:rsidRDefault="008924A7" w:rsidP="002B200E">
      <w:pPr>
        <w:pStyle w:val="Lijstalinea"/>
        <w:numPr>
          <w:ilvl w:val="0"/>
          <w:numId w:val="5"/>
        </w:numPr>
      </w:pPr>
      <w:r>
        <w:t>Registratie</w:t>
      </w:r>
      <w:r w:rsidR="00706804">
        <w:t>: de coördinator houdt een lijst bij van de aangenomen vrijwilligers en de datum waarop hij/zij is gestart.</w:t>
      </w:r>
    </w:p>
    <w:p w14:paraId="1F03F7A2" w14:textId="105D8FFF" w:rsidR="00706804" w:rsidRPr="00636ADE" w:rsidRDefault="00706804" w:rsidP="002B200E">
      <w:pPr>
        <w:pStyle w:val="Lijstalinea"/>
        <w:numPr>
          <w:ilvl w:val="0"/>
          <w:numId w:val="5"/>
        </w:numPr>
      </w:pPr>
      <w:r w:rsidRPr="00636ADE">
        <w:t xml:space="preserve">Beloning: </w:t>
      </w:r>
      <w:r w:rsidR="002B200E" w:rsidRPr="00636ADE">
        <w:t xml:space="preserve">uitgangspunt van de VB is dat we </w:t>
      </w:r>
      <w:r w:rsidR="00697FAD">
        <w:t xml:space="preserve">alleen </w:t>
      </w:r>
      <w:r w:rsidR="002B200E" w:rsidRPr="00636ADE">
        <w:t xml:space="preserve">werken met vrijwilligers; er vindt dus geen </w:t>
      </w:r>
      <w:r w:rsidR="00544431" w:rsidRPr="00636ADE">
        <w:t xml:space="preserve">financiële </w:t>
      </w:r>
      <w:r w:rsidR="002B200E" w:rsidRPr="00636ADE">
        <w:t xml:space="preserve">beloning </w:t>
      </w:r>
      <w:r w:rsidR="002B200E" w:rsidRPr="00923AF4">
        <w:t>plaats</w:t>
      </w:r>
      <w:r w:rsidR="00923AF4" w:rsidRPr="00923AF4">
        <w:t>.</w:t>
      </w:r>
      <w:r w:rsidR="002B200E" w:rsidRPr="00923AF4">
        <w:t xml:space="preserve"> </w:t>
      </w:r>
      <w:r w:rsidR="00697FAD" w:rsidRPr="00923AF4">
        <w:t xml:space="preserve">Als vrijwilligers zich langdurig intensief inzetten voor de </w:t>
      </w:r>
      <w:r w:rsidR="00697FAD" w:rsidRPr="00923AF4">
        <w:lastRenderedPageBreak/>
        <w:t>voedselbank</w:t>
      </w:r>
      <w:r w:rsidR="00697FAD" w:rsidRPr="00114BAE">
        <w:t>, kan een speciaal aandenken overhandigd worden.</w:t>
      </w:r>
      <w:r w:rsidR="00697FAD">
        <w:t xml:space="preserve"> </w:t>
      </w:r>
      <w:r w:rsidR="00544431" w:rsidRPr="00636ADE">
        <w:t>De coördinator dient hiervoor tijdig actie te nemen.</w:t>
      </w:r>
    </w:p>
    <w:p w14:paraId="664E3155" w14:textId="72E8B33D" w:rsidR="00923AF4" w:rsidRDefault="008924A7" w:rsidP="00923AF4">
      <w:pPr>
        <w:pStyle w:val="Lijstalinea"/>
        <w:numPr>
          <w:ilvl w:val="0"/>
          <w:numId w:val="5"/>
        </w:numPr>
      </w:pPr>
      <w:r w:rsidRPr="00333D96">
        <w:t>Verzekeringen</w:t>
      </w:r>
      <w:r w:rsidR="002B200E" w:rsidRPr="00333D96">
        <w:t>: elke gemeente heeft voor vrijwilligers van alle organisaties een verzekering afgesloten</w:t>
      </w:r>
      <w:r w:rsidR="00923AF4">
        <w:t xml:space="preserve"> (registratie van vrijwilligers is daarom ook belangrijk)</w:t>
      </w:r>
      <w:r w:rsidR="002B200E" w:rsidRPr="00333D96">
        <w:t xml:space="preserve">. Daar kan een beroep op worden gedaan. </w:t>
      </w:r>
      <w:r w:rsidR="00333D96" w:rsidRPr="00333D96">
        <w:t>Aanvullend zijn er verzekeringen voor auto’s en heftrucks e.d. die eigendom zijn van de VBH.</w:t>
      </w:r>
      <w:r w:rsidR="00D4427A">
        <w:t xml:space="preserve"> Organisaties hebben vaak ook zelf een verzekering voor hun vrijwilligers/personeel.</w:t>
      </w:r>
    </w:p>
    <w:p w14:paraId="09189B48" w14:textId="3F5614A3" w:rsidR="008924A7" w:rsidRDefault="008924A7" w:rsidP="00923AF4">
      <w:pPr>
        <w:pStyle w:val="Lijstalinea"/>
        <w:numPr>
          <w:ilvl w:val="0"/>
          <w:numId w:val="5"/>
        </w:numPr>
      </w:pPr>
      <w:r w:rsidRPr="00923AF4">
        <w:t>Vrijwilliger ‘waarvan’</w:t>
      </w:r>
      <w:r w:rsidR="002B200E" w:rsidRPr="00923AF4">
        <w:t>: voor uit</w:t>
      </w:r>
      <w:r w:rsidR="00C27ACC" w:rsidRPr="00923AF4">
        <w:t>gifte</w:t>
      </w:r>
      <w:r w:rsidR="002B200E" w:rsidRPr="00923AF4">
        <w:t xml:space="preserve">punten is het niet altijd duidelijk van welke organisatie iemand vrijwilliger is. Het uitgeven van voedsel kan door een speciale organisatie gebeuren, </w:t>
      </w:r>
      <w:r w:rsidR="00544431" w:rsidRPr="00923AF4">
        <w:t xml:space="preserve">of </w:t>
      </w:r>
      <w:r w:rsidR="002B200E" w:rsidRPr="00923AF4">
        <w:t xml:space="preserve">het werk kan vooral </w:t>
      </w:r>
      <w:r w:rsidR="00544431" w:rsidRPr="00923AF4">
        <w:t>vanuit een</w:t>
      </w:r>
      <w:r w:rsidR="002B200E" w:rsidRPr="00923AF4">
        <w:t xml:space="preserve"> kerkverband worden gedaan.</w:t>
      </w:r>
      <w:r w:rsidR="002B200E" w:rsidRPr="00923AF4">
        <w:br/>
        <w:t>Uitgangspunt van de VBH is dat alle coördinatoren gezien worden als een VBH vrijwilliger</w:t>
      </w:r>
      <w:r w:rsidR="00D4427A" w:rsidRPr="00923AF4">
        <w:t xml:space="preserve"> en </w:t>
      </w:r>
      <w:r w:rsidR="00114BAE">
        <w:t xml:space="preserve">dat </w:t>
      </w:r>
      <w:r w:rsidR="00D4427A" w:rsidRPr="00923AF4">
        <w:t>het</w:t>
      </w:r>
      <w:r w:rsidR="00755EC9" w:rsidRPr="00923AF4">
        <w:t xml:space="preserve"> uitgeven van voedsel </w:t>
      </w:r>
      <w:r w:rsidR="00D4427A" w:rsidRPr="00923AF4">
        <w:t>namens de VBH wordt gedaan</w:t>
      </w:r>
      <w:r w:rsidR="002B200E" w:rsidRPr="00923AF4">
        <w:t>.</w:t>
      </w:r>
      <w:r w:rsidR="002B200E">
        <w:t xml:space="preserve"> </w:t>
      </w:r>
      <w:r w:rsidR="00D4427A">
        <w:br/>
      </w:r>
      <w:r w:rsidR="00923AF4">
        <w:t>D</w:t>
      </w:r>
      <w:r w:rsidR="002B200E">
        <w:t>e positie van de overige vrijwilligers wordt op dit mo</w:t>
      </w:r>
      <w:r w:rsidR="00253B9B">
        <w:t>ment nader uitgewerkt.</w:t>
      </w:r>
      <w:r w:rsidR="00755EC9">
        <w:t xml:space="preserve"> </w:t>
      </w:r>
      <w:r w:rsidR="00755EC9" w:rsidRPr="00114BAE">
        <w:t>Het uitgangspunt</w:t>
      </w:r>
      <w:r w:rsidR="00923AF4" w:rsidRPr="00114BAE">
        <w:t xml:space="preserve"> </w:t>
      </w:r>
      <w:r w:rsidR="00755EC9" w:rsidRPr="00114BAE">
        <w:t xml:space="preserve">is </w:t>
      </w:r>
      <w:r w:rsidR="00923AF4" w:rsidRPr="00114BAE">
        <w:t xml:space="preserve">ook </w:t>
      </w:r>
      <w:r w:rsidR="00755EC9" w:rsidRPr="00114BAE">
        <w:t>dat alle vrijwilligers gezien worden als vrijwilligers van de voedselbank.</w:t>
      </w:r>
      <w:r w:rsidR="00253B9B" w:rsidRPr="00114BAE">
        <w:t xml:space="preserve"> </w:t>
      </w:r>
    </w:p>
    <w:p w14:paraId="64627686" w14:textId="5C641A34" w:rsidR="00CE7394" w:rsidRPr="00923AF4" w:rsidRDefault="00CE7394" w:rsidP="00923AF4">
      <w:pPr>
        <w:pStyle w:val="Lijstalinea"/>
        <w:numPr>
          <w:ilvl w:val="0"/>
          <w:numId w:val="5"/>
        </w:numPr>
      </w:pPr>
      <w:r>
        <w:t>Met de Uitgiftepunten is afgesproken om geen klanten van de voedselbank in te zetten als vrijwilliger. Ex-klanten kunnen worden ingezet, dit ter beoordeling van de coördinator.</w:t>
      </w:r>
    </w:p>
    <w:p w14:paraId="1009C717" w14:textId="77777777" w:rsidR="008924A7" w:rsidRPr="00D26810" w:rsidRDefault="008924A7" w:rsidP="008924A7">
      <w:pPr>
        <w:pStyle w:val="Kop2"/>
        <w:numPr>
          <w:ilvl w:val="1"/>
          <w:numId w:val="3"/>
        </w:numPr>
        <w:ind w:left="284" w:hanging="266"/>
        <w:rPr>
          <w:b/>
          <w:sz w:val="24"/>
          <w:szCs w:val="24"/>
        </w:rPr>
      </w:pPr>
      <w:bookmarkStart w:id="38" w:name="_Toc535953851"/>
      <w:bookmarkStart w:id="39" w:name="_Toc535954809"/>
      <w:bookmarkStart w:id="40" w:name="_Toc33606339"/>
      <w:r w:rsidRPr="00D26810">
        <w:rPr>
          <w:b/>
          <w:sz w:val="24"/>
          <w:szCs w:val="24"/>
        </w:rPr>
        <w:t>Uitgeven voedsel</w:t>
      </w:r>
      <w:bookmarkEnd w:id="38"/>
      <w:bookmarkEnd w:id="39"/>
      <w:bookmarkEnd w:id="40"/>
    </w:p>
    <w:p w14:paraId="62277E17" w14:textId="77777777" w:rsidR="00C30186" w:rsidRDefault="00C30186" w:rsidP="00C30186">
      <w:pPr>
        <w:pStyle w:val="Kop3"/>
        <w:numPr>
          <w:ilvl w:val="0"/>
          <w:numId w:val="9"/>
        </w:numPr>
        <w:ind w:left="616" w:hanging="322"/>
        <w:rPr>
          <w:rStyle w:val="Kop3Char"/>
          <w:rFonts w:eastAsiaTheme="minorHAnsi" w:cstheme="majorHAnsi"/>
          <w:b/>
          <w:color w:val="1F4E79" w:themeColor="accent1" w:themeShade="80"/>
        </w:rPr>
      </w:pPr>
      <w:bookmarkStart w:id="41" w:name="_Toc33606340"/>
      <w:bookmarkStart w:id="42" w:name="_Toc535954810"/>
      <w:r w:rsidRPr="00C30186">
        <w:rPr>
          <w:rStyle w:val="Kop3Char"/>
          <w:rFonts w:eastAsiaTheme="minorHAnsi" w:cstheme="majorHAnsi"/>
          <w:b/>
          <w:color w:val="1F4E79" w:themeColor="accent1" w:themeShade="80"/>
        </w:rPr>
        <w:t>Nieuwe klanten</w:t>
      </w:r>
      <w:bookmarkEnd w:id="41"/>
    </w:p>
    <w:p w14:paraId="201D362A" w14:textId="558A1F0F" w:rsidR="00C30186" w:rsidRPr="00C30186" w:rsidRDefault="002C4442" w:rsidP="002C4442">
      <w:pPr>
        <w:ind w:left="630" w:firstLine="14"/>
        <w:rPr>
          <w:rStyle w:val="Kop3Char"/>
          <w:rFonts w:asciiTheme="minorHAnsi" w:eastAsiaTheme="minorHAnsi" w:hAnsiTheme="minorHAnsi" w:cstheme="minorBidi"/>
          <w:color w:val="auto"/>
          <w:sz w:val="22"/>
          <w:szCs w:val="22"/>
        </w:rPr>
      </w:pPr>
      <w:r>
        <w:t xml:space="preserve">De afdeling </w:t>
      </w:r>
      <w:r w:rsidR="00F739AB">
        <w:t>klantr</w:t>
      </w:r>
      <w:r>
        <w:t>egistratie bevestigt aan de hulpverlener dat een nieuwe aanvraag voor een voedselpakket is goedgekeurd.</w:t>
      </w:r>
      <w:r w:rsidR="00C30186">
        <w:t xml:space="preserve"> Als bij de registratie ook een e-mailadres staat van de klant, krijgt zowel de hulpverlener als de klant </w:t>
      </w:r>
      <w:r>
        <w:t xml:space="preserve">dit </w:t>
      </w:r>
      <w:r w:rsidR="00C30186">
        <w:t>bericht.</w:t>
      </w:r>
      <w:r>
        <w:t xml:space="preserve"> Ook krijgt het Uitgiftepunt een kopie van dit bericht.</w:t>
      </w:r>
      <w:r w:rsidR="00C30186">
        <w:br/>
      </w:r>
      <w:r>
        <w:t>Het komt helaas ook voor dat de hulpverlener een klant niet of te laat inlicht zodat het voedselpakket niet wordt opgehaald.</w:t>
      </w:r>
      <w:r w:rsidR="00D4427A">
        <w:t xml:space="preserve"> Om die reden zijn e</w:t>
      </w:r>
      <w:r>
        <w:t>r coördinatoren die na het ontvangen van een bericht over een nieuwe klant, telefonisch contact met he</w:t>
      </w:r>
      <w:r w:rsidR="00755EC9">
        <w:t>m</w:t>
      </w:r>
      <w:r>
        <w:t xml:space="preserve"> opneemt, zodat die persoon weet dat hij/zij wordt verwacht.</w:t>
      </w:r>
      <w:r w:rsidR="00D4427A">
        <w:t xml:space="preserve"> Dit kan ook helpen om over de schroom van ‘de eerste keer naar de VB’ heen te komen.</w:t>
      </w:r>
      <w:r>
        <w:br/>
        <w:t>Het spreekt voor zich om een nieuwe klant bij het ophalen van een pakket even te spreken en de brief met informatie te geven</w:t>
      </w:r>
      <w:r w:rsidR="00B57CB0">
        <w:t xml:space="preserve"> (</w:t>
      </w:r>
      <w:r w:rsidR="00B57CB0" w:rsidRPr="00114BAE">
        <w:rPr>
          <w:i/>
          <w:iCs/>
        </w:rPr>
        <w:t>zie bijlage 2</w:t>
      </w:r>
      <w:r w:rsidR="00B57CB0">
        <w:t>)</w:t>
      </w:r>
      <w:r>
        <w:t xml:space="preserve">. </w:t>
      </w:r>
      <w:r w:rsidR="007076B9">
        <w:t>In deze bijlage staat ook een voorstel om informatie over THT en TGT op te nemen (achterkant brief).</w:t>
      </w:r>
      <w:r w:rsidR="007076B9">
        <w:br/>
      </w:r>
      <w:r>
        <w:t>Voor sommige klanten is zo’n eerste keer een heel emotioneel moment!</w:t>
      </w:r>
    </w:p>
    <w:p w14:paraId="1BB39BC3" w14:textId="77F70A97" w:rsidR="008924A7" w:rsidRDefault="001214BB" w:rsidP="00C30186">
      <w:pPr>
        <w:pStyle w:val="Lijstalinea"/>
        <w:numPr>
          <w:ilvl w:val="0"/>
          <w:numId w:val="9"/>
        </w:numPr>
        <w:ind w:left="616" w:hanging="322"/>
      </w:pPr>
      <w:bookmarkStart w:id="43" w:name="_Toc33606341"/>
      <w:r>
        <w:rPr>
          <w:rStyle w:val="Kop3Char"/>
          <w:b/>
        </w:rPr>
        <w:t>Klant</w:t>
      </w:r>
      <w:r w:rsidR="008924A7" w:rsidRPr="00322BD0">
        <w:rPr>
          <w:rStyle w:val="Kop3Char"/>
          <w:b/>
        </w:rPr>
        <w:t>en met 1, 2 of 3 voedselpakketten</w:t>
      </w:r>
      <w:bookmarkEnd w:id="42"/>
      <w:bookmarkEnd w:id="43"/>
      <w:r w:rsidR="008924A7" w:rsidRPr="00322BD0">
        <w:rPr>
          <w:rStyle w:val="Kop3Char"/>
          <w:b/>
        </w:rPr>
        <w:br/>
      </w:r>
      <w:r w:rsidR="008924A7">
        <w:t>Binnen de VBH is de regel dat huishoudens vanaf 5 personen 2 kratten met voedsel krijgen en vanaf 8 personen zelfs 3 kratten.</w:t>
      </w:r>
      <w:r w:rsidR="00FF180D">
        <w:t xml:space="preserve"> </w:t>
      </w:r>
      <w:r w:rsidR="008924A7">
        <w:br/>
        <w:t xml:space="preserve">Het zal duidelijk zijn dat eenpersoonshuishoudens dus relatief het meeste voedsel krijgen; ook voor 2-persoonshuishoudens is deze situatie voordeliger. </w:t>
      </w:r>
      <w:r w:rsidR="008924A7">
        <w:br/>
        <w:t xml:space="preserve">Op dit moment is het binnen de VBH niet mogelijk om </w:t>
      </w:r>
      <w:r w:rsidR="00FF180D">
        <w:t xml:space="preserve">bij het samenstellen van de pakketten rekening te houden met </w:t>
      </w:r>
      <w:r w:rsidR="008924A7">
        <w:t>de grootte</w:t>
      </w:r>
      <w:r w:rsidR="00C120D6">
        <w:t xml:space="preserve"> (en/of wensen)</w:t>
      </w:r>
      <w:r w:rsidR="008924A7">
        <w:t xml:space="preserve"> van </w:t>
      </w:r>
      <w:r w:rsidR="00755EC9">
        <w:t xml:space="preserve">de huishoudens </w:t>
      </w:r>
      <w:r w:rsidR="008924A7">
        <w:t xml:space="preserve">van de </w:t>
      </w:r>
      <w:r>
        <w:t>klant</w:t>
      </w:r>
      <w:r w:rsidR="008924A7">
        <w:t xml:space="preserve">en. </w:t>
      </w:r>
      <w:r w:rsidR="008924A7">
        <w:br/>
        <w:t xml:space="preserve">Een coördinator kan mogelijk wat bijstellen door extra brood </w:t>
      </w:r>
      <w:r w:rsidR="002A186B">
        <w:t>en</w:t>
      </w:r>
      <w:r w:rsidR="008924A7">
        <w:t xml:space="preserve"> andere producten te geven (die niet in de kratten zitten) aan huishoudens van 3 en 4 personen</w:t>
      </w:r>
      <w:r w:rsidR="00467169">
        <w:t>, evenals producten die klanten met een 1 of 2-persoonshuishouden niet willen of niet kunnen gebruiken.</w:t>
      </w:r>
    </w:p>
    <w:p w14:paraId="546B4BA6" w14:textId="77777777" w:rsidR="00322BD0" w:rsidRPr="00641103" w:rsidRDefault="00322BD0" w:rsidP="00C30186">
      <w:pPr>
        <w:pStyle w:val="Lijstalinea"/>
        <w:ind w:left="616" w:hanging="322"/>
      </w:pPr>
    </w:p>
    <w:p w14:paraId="334207E8" w14:textId="77777777" w:rsidR="00322BD0" w:rsidRDefault="008924A7" w:rsidP="00C30186">
      <w:pPr>
        <w:pStyle w:val="Lijstalinea"/>
        <w:numPr>
          <w:ilvl w:val="0"/>
          <w:numId w:val="9"/>
        </w:numPr>
        <w:ind w:left="616" w:hanging="322"/>
      </w:pPr>
      <w:bookmarkStart w:id="44" w:name="_Toc535954811"/>
      <w:bookmarkStart w:id="45" w:name="_Toc33606342"/>
      <w:r w:rsidRPr="00322BD0">
        <w:rPr>
          <w:rStyle w:val="Kop3Char"/>
          <w:b/>
        </w:rPr>
        <w:t>Omgaan met halal-regels en andere religie</w:t>
      </w:r>
      <w:r w:rsidR="008F32E9">
        <w:rPr>
          <w:rStyle w:val="Kop3Char"/>
          <w:b/>
        </w:rPr>
        <w:t>-gebonden voorschriften</w:t>
      </w:r>
      <w:bookmarkEnd w:id="44"/>
      <w:bookmarkEnd w:id="45"/>
      <w:r w:rsidRPr="00322BD0">
        <w:rPr>
          <w:rStyle w:val="Kop3Char"/>
          <w:b/>
        </w:rPr>
        <w:br/>
      </w:r>
      <w:r w:rsidRPr="008C150D">
        <w:t>Het is bekend dat moslims</w:t>
      </w:r>
      <w:r w:rsidR="00C120D6">
        <w:t xml:space="preserve"> en Joden</w:t>
      </w:r>
      <w:r w:rsidRPr="008C150D">
        <w:t xml:space="preserve"> geen varkensvlees eten </w:t>
      </w:r>
      <w:r>
        <w:t>en Hindoes geen rundvlees. Soms moet vlees ook op een bepaalde manier geslacht zijn (b.v. halal).</w:t>
      </w:r>
      <w:r>
        <w:br/>
        <w:t xml:space="preserve">In principe neemt een </w:t>
      </w:r>
      <w:r w:rsidR="001214BB">
        <w:t>klant</w:t>
      </w:r>
      <w:r>
        <w:t xml:space="preserve"> het hele pakket mee, maar op dit vlak maken we vanzelfsprekend een uitzondering.</w:t>
      </w:r>
      <w:r>
        <w:br/>
        <w:t>Bij het maken van de voedselpakketten kan hier geen rekening mee gehouden worden</w:t>
      </w:r>
      <w:r w:rsidR="00C120D6">
        <w:t xml:space="preserve"> (b.v. </w:t>
      </w:r>
      <w:r w:rsidR="00C120D6">
        <w:lastRenderedPageBreak/>
        <w:t>rookworsten die in elk pakket zitten)</w:t>
      </w:r>
      <w:r>
        <w:t>. Dat gebeurt dan bij het uitdelen.</w:t>
      </w:r>
      <w:r>
        <w:br/>
        <w:t xml:space="preserve">Als een </w:t>
      </w:r>
      <w:r w:rsidR="001214BB">
        <w:t>klant</w:t>
      </w:r>
      <w:r>
        <w:t xml:space="preserve"> wat beter bekend is in een uitgiftepunt kan er direct al geprobeerd worden om er rekening mee te houden en bijvoorbeeld vis aangeboden worden (als dit er is).</w:t>
      </w:r>
    </w:p>
    <w:p w14:paraId="073618A4" w14:textId="77777777" w:rsidR="00322BD0" w:rsidRPr="008C150D" w:rsidRDefault="00322BD0" w:rsidP="00C30186">
      <w:pPr>
        <w:pStyle w:val="Lijstalinea"/>
        <w:ind w:left="616" w:hanging="322"/>
      </w:pPr>
    </w:p>
    <w:p w14:paraId="415BF863" w14:textId="77777777" w:rsidR="00322BD0" w:rsidRDefault="001214BB" w:rsidP="00C30186">
      <w:pPr>
        <w:pStyle w:val="Lijstalinea"/>
        <w:numPr>
          <w:ilvl w:val="0"/>
          <w:numId w:val="9"/>
        </w:numPr>
        <w:ind w:left="616" w:hanging="322"/>
      </w:pPr>
      <w:bookmarkStart w:id="46" w:name="_Toc535954812"/>
      <w:bookmarkStart w:id="47" w:name="_Toc33606343"/>
      <w:r>
        <w:rPr>
          <w:rStyle w:val="Kop3Char"/>
          <w:b/>
        </w:rPr>
        <w:t>Klant</w:t>
      </w:r>
      <w:r w:rsidR="008924A7" w:rsidRPr="00322BD0">
        <w:rPr>
          <w:rStyle w:val="Kop3Char"/>
          <w:b/>
        </w:rPr>
        <w:t>en die voedsel onderling ruilen</w:t>
      </w:r>
      <w:bookmarkEnd w:id="46"/>
      <w:bookmarkEnd w:id="47"/>
      <w:r w:rsidR="008924A7" w:rsidRPr="00322BD0">
        <w:rPr>
          <w:rStyle w:val="Kop3Char"/>
          <w:b/>
        </w:rPr>
        <w:br/>
      </w:r>
      <w:r w:rsidR="008924A7" w:rsidRPr="008C150D">
        <w:t xml:space="preserve">Het kan voorkomen dat </w:t>
      </w:r>
      <w:r>
        <w:t>klant</w:t>
      </w:r>
      <w:r w:rsidR="008924A7" w:rsidRPr="008C150D">
        <w:t xml:space="preserve">en bij het overpakken voedsel tegenkomen dat ze niet eten en weten dat een andere </w:t>
      </w:r>
      <w:r>
        <w:t>klant</w:t>
      </w:r>
      <w:r w:rsidR="008924A7" w:rsidRPr="008C150D">
        <w:t xml:space="preserve"> dit wel graag eet.</w:t>
      </w:r>
      <w:r w:rsidR="008924A7">
        <w:t xml:space="preserve"> Zolang dit geen echte verstoringen in het proces oplevert, is dit prima</w:t>
      </w:r>
      <w:r w:rsidR="00467169">
        <w:t xml:space="preserve"> (zie ook punt 2).</w:t>
      </w:r>
      <w:r w:rsidR="00D4427A">
        <w:t xml:space="preserve"> Dit kan natuurlijk ook buiten het Uitgiftepunt gebeuren. </w:t>
      </w:r>
    </w:p>
    <w:p w14:paraId="0054B946" w14:textId="77777777" w:rsidR="00322BD0" w:rsidRDefault="00322BD0" w:rsidP="00C30186">
      <w:pPr>
        <w:pStyle w:val="Lijstalinea"/>
        <w:ind w:left="616" w:hanging="322"/>
      </w:pPr>
    </w:p>
    <w:p w14:paraId="4D545499" w14:textId="4CF4DC10" w:rsidR="008924A7" w:rsidRPr="008C150D" w:rsidRDefault="008924A7" w:rsidP="00C30186">
      <w:pPr>
        <w:pStyle w:val="Lijstalinea"/>
        <w:numPr>
          <w:ilvl w:val="0"/>
          <w:numId w:val="9"/>
        </w:numPr>
        <w:ind w:left="616" w:hanging="322"/>
      </w:pPr>
      <w:bookmarkStart w:id="48" w:name="_Toc535954813"/>
      <w:bookmarkStart w:id="49" w:name="_Toc33606344"/>
      <w:r w:rsidRPr="00322BD0">
        <w:rPr>
          <w:rStyle w:val="Kop3Char"/>
          <w:b/>
        </w:rPr>
        <w:t>Voedsel dat overblijft na het uitgifteproces</w:t>
      </w:r>
      <w:bookmarkEnd w:id="48"/>
      <w:bookmarkEnd w:id="49"/>
      <w:r w:rsidRPr="00322BD0">
        <w:rPr>
          <w:rStyle w:val="Kop3Char"/>
          <w:b/>
        </w:rPr>
        <w:br/>
      </w:r>
      <w:r>
        <w:t xml:space="preserve">Het komt regelmatig voor dat niet alle </w:t>
      </w:r>
      <w:r w:rsidR="001214BB">
        <w:t>klant</w:t>
      </w:r>
      <w:r>
        <w:t xml:space="preserve">en hun pakket komen ophalen. Als </w:t>
      </w:r>
      <w:r w:rsidR="001214BB">
        <w:t>klant</w:t>
      </w:r>
      <w:r>
        <w:t xml:space="preserve">en dit van </w:t>
      </w:r>
      <w:r w:rsidR="00253B9B">
        <w:t>tevoren</w:t>
      </w:r>
      <w:r>
        <w:t xml:space="preserve"> hebben gemeld kan daar rekening mee gehouden worden en het verdeeld worden over de andere pakketten.</w:t>
      </w:r>
      <w:r>
        <w:br/>
        <w:t xml:space="preserve">Als er toch iets overblijft: alleen de coördinator bepaalt wat hiermee moet gebeuren. Het is wenselijk een lijstje te hebben van personen die </w:t>
      </w:r>
      <w:r w:rsidR="001214BB">
        <w:t>klant</w:t>
      </w:r>
      <w:r>
        <w:t xml:space="preserve"> zijn geweest en nu </w:t>
      </w:r>
      <w:r w:rsidR="003A4324">
        <w:t xml:space="preserve">(net) </w:t>
      </w:r>
      <w:r>
        <w:t>boven de norm zitten. Deze personen</w:t>
      </w:r>
      <w:r w:rsidR="00467169">
        <w:t xml:space="preserve"> (met wie dit </w:t>
      </w:r>
      <w:r w:rsidR="00467169" w:rsidRPr="00467169">
        <w:rPr>
          <w:i/>
        </w:rPr>
        <w:t xml:space="preserve">van </w:t>
      </w:r>
      <w:r w:rsidR="00253B9B" w:rsidRPr="00467169">
        <w:rPr>
          <w:i/>
        </w:rPr>
        <w:t>tevoren</w:t>
      </w:r>
      <w:r w:rsidR="00467169">
        <w:t xml:space="preserve"> is afgesproken)</w:t>
      </w:r>
      <w:r>
        <w:t xml:space="preserve"> kunnen dan gebeld worden.</w:t>
      </w:r>
      <w:r>
        <w:br/>
        <w:t xml:space="preserve">Houdbare producten kunnen (als daar ruimte voor is) bewaard worden. De niet-houdbare producten die toch nog overblijven </w:t>
      </w:r>
      <w:r w:rsidR="00C120D6">
        <w:t xml:space="preserve">verdeelt </w:t>
      </w:r>
      <w:r>
        <w:t xml:space="preserve">de coördinator </w:t>
      </w:r>
      <w:r w:rsidR="003A4324" w:rsidRPr="003A4324">
        <w:rPr>
          <w:i/>
        </w:rPr>
        <w:t>als er geen andere mogelijkheid meer is</w:t>
      </w:r>
      <w:r w:rsidR="003A4324">
        <w:t xml:space="preserve">, </w:t>
      </w:r>
      <w:r>
        <w:t>onder de vrijwilligers.</w:t>
      </w:r>
      <w:r w:rsidR="00012301">
        <w:t xml:space="preserve"> De laatste mogelijkheid is het weggooien van producten.</w:t>
      </w:r>
      <w:r w:rsidR="00542839">
        <w:br/>
        <w:t>In principe nemen vrijwilligers dus geen voedsel mee naar huis, tenzij de coördinator dit toewijst omdat er geen andere mogelijkheden zijn.</w:t>
      </w:r>
    </w:p>
    <w:p w14:paraId="373E44D4" w14:textId="77777777" w:rsidR="008924A7" w:rsidRPr="00D26810" w:rsidRDefault="008924A7" w:rsidP="00C30186">
      <w:pPr>
        <w:pStyle w:val="Kop3"/>
        <w:numPr>
          <w:ilvl w:val="0"/>
          <w:numId w:val="9"/>
        </w:numPr>
        <w:ind w:left="616" w:hanging="322"/>
        <w:rPr>
          <w:b/>
        </w:rPr>
      </w:pPr>
      <w:bookmarkStart w:id="50" w:name="_Toc535954814"/>
      <w:bookmarkStart w:id="51" w:name="_Toc33606345"/>
      <w:r w:rsidRPr="00D26810">
        <w:rPr>
          <w:b/>
        </w:rPr>
        <w:t>Noodpakketten</w:t>
      </w:r>
      <w:bookmarkEnd w:id="50"/>
      <w:bookmarkEnd w:id="51"/>
    </w:p>
    <w:p w14:paraId="6AE359AC" w14:textId="4CF8214B" w:rsidR="00797F78" w:rsidRDefault="00797F78" w:rsidP="003A4324">
      <w:pPr>
        <w:ind w:left="616"/>
        <w:rPr>
          <w:rFonts w:eastAsia="Times New Roman"/>
          <w:iCs/>
        </w:rPr>
      </w:pPr>
      <w:r w:rsidRPr="00797F78">
        <w:rPr>
          <w:rFonts w:eastAsia="Times New Roman"/>
          <w:iCs/>
        </w:rPr>
        <w:t xml:space="preserve">Het kan voorkomen dat er een extra pakket nodig is voor iemand die nog niet ingeschreven staat. Over het algemeen worden dergelijke pakketten aangevraagd door </w:t>
      </w:r>
      <w:r w:rsidR="00923AF4">
        <w:rPr>
          <w:rFonts w:eastAsia="Times New Roman"/>
          <w:iCs/>
        </w:rPr>
        <w:t>een</w:t>
      </w:r>
      <w:r w:rsidRPr="00797F78">
        <w:rPr>
          <w:rFonts w:eastAsia="Times New Roman"/>
          <w:iCs/>
        </w:rPr>
        <w:t xml:space="preserve"> verwijzende instantie. Maar ook een coördinator kan zo’n pakket aanvragen.</w:t>
      </w:r>
      <w:r w:rsidRPr="00797F78">
        <w:rPr>
          <w:rFonts w:eastAsia="Times New Roman"/>
        </w:rPr>
        <w:t xml:space="preserve"> </w:t>
      </w:r>
      <w:r w:rsidRPr="00797F78">
        <w:rPr>
          <w:rFonts w:eastAsia="Times New Roman"/>
          <w:iCs/>
        </w:rPr>
        <w:t>Zo’n pakket kan op maandag en dinsdag (</w:t>
      </w:r>
      <w:r w:rsidR="003A4324">
        <w:rPr>
          <w:rFonts w:eastAsia="Times New Roman"/>
          <w:iCs/>
        </w:rPr>
        <w:t xml:space="preserve">van 09.30 </w:t>
      </w:r>
      <w:r w:rsidRPr="00797F78">
        <w:rPr>
          <w:rFonts w:eastAsia="Times New Roman"/>
          <w:iCs/>
        </w:rPr>
        <w:t>tot 14.</w:t>
      </w:r>
      <w:r w:rsidR="00EE4878">
        <w:rPr>
          <w:rFonts w:eastAsia="Times New Roman"/>
          <w:iCs/>
        </w:rPr>
        <w:t>3</w:t>
      </w:r>
      <w:r w:rsidRPr="00797F78">
        <w:rPr>
          <w:rFonts w:eastAsia="Times New Roman"/>
          <w:iCs/>
        </w:rPr>
        <w:t xml:space="preserve">0 uur) telefonisch aangevraagd worden bij de afdeling </w:t>
      </w:r>
      <w:r w:rsidR="00F739AB">
        <w:rPr>
          <w:rFonts w:eastAsia="Times New Roman"/>
          <w:iCs/>
        </w:rPr>
        <w:t>Klantr</w:t>
      </w:r>
      <w:r w:rsidRPr="00797F78">
        <w:rPr>
          <w:rFonts w:eastAsia="Times New Roman"/>
          <w:iCs/>
        </w:rPr>
        <w:t>egistratie (0174-212000, optie 2) en op de andere dagen tot uiterlijk donderdagochtend 9.00 uur bij de dagcoördinator van de Boomaweg (0174-212000, optie 1)</w:t>
      </w:r>
      <w:r>
        <w:rPr>
          <w:rFonts w:eastAsia="Times New Roman"/>
          <w:iCs/>
        </w:rPr>
        <w:t>.</w:t>
      </w:r>
    </w:p>
    <w:p w14:paraId="2EF40177" w14:textId="77777777" w:rsidR="005974C5" w:rsidRDefault="009140A5" w:rsidP="00FB3F92">
      <w:pPr>
        <w:pStyle w:val="Kop3"/>
        <w:numPr>
          <w:ilvl w:val="0"/>
          <w:numId w:val="9"/>
        </w:numPr>
        <w:spacing w:line="240" w:lineRule="auto"/>
      </w:pPr>
      <w:bookmarkStart w:id="52" w:name="_Toc33606346"/>
      <w:r w:rsidRPr="00112263">
        <w:rPr>
          <w:b/>
        </w:rPr>
        <w:t>Algemeen</w:t>
      </w:r>
      <w:r w:rsidR="00FC3574">
        <w:rPr>
          <w:b/>
        </w:rPr>
        <w:t>: geen reclame-uitingen in de voedselpakketten</w:t>
      </w:r>
      <w:bookmarkEnd w:id="52"/>
    </w:p>
    <w:p w14:paraId="61E8EDF2" w14:textId="77777777" w:rsidR="009140A5" w:rsidRPr="009140A5" w:rsidRDefault="009140A5" w:rsidP="005974C5">
      <w:pPr>
        <w:ind w:left="630"/>
      </w:pPr>
      <w:r w:rsidRPr="005974C5">
        <w:t>Het is niet de bedoeling dat er in voedselpakketten reclame</w:t>
      </w:r>
      <w:r w:rsidR="00FC3574" w:rsidRPr="005974C5">
        <w:t>-</w:t>
      </w:r>
      <w:r w:rsidRPr="005974C5">
        <w:t xml:space="preserve">uitingen bijgevoegd worden van welke aard dan ook. </w:t>
      </w:r>
      <w:r w:rsidR="00112263" w:rsidRPr="005974C5">
        <w:t>K</w:t>
      </w:r>
      <w:r w:rsidRPr="005974C5">
        <w:t xml:space="preserve">lanten </w:t>
      </w:r>
      <w:r w:rsidR="00112263" w:rsidRPr="005974C5">
        <w:t xml:space="preserve">kunnen zelf wel beslissen om </w:t>
      </w:r>
      <w:r w:rsidRPr="005974C5">
        <w:t>een folder, flyer</w:t>
      </w:r>
      <w:r w:rsidR="00112263" w:rsidRPr="005974C5">
        <w:t xml:space="preserve"> of</w:t>
      </w:r>
      <w:r w:rsidRPr="005974C5">
        <w:t xml:space="preserve"> uitnodiging etc.</w:t>
      </w:r>
      <w:r w:rsidR="00112263" w:rsidRPr="005974C5">
        <w:t xml:space="preserve">, </w:t>
      </w:r>
      <w:r w:rsidRPr="005974C5">
        <w:t>d</w:t>
      </w:r>
      <w:r w:rsidR="00112263" w:rsidRPr="005974C5">
        <w:t>ie</w:t>
      </w:r>
      <w:r w:rsidRPr="005974C5">
        <w:t xml:space="preserve"> daar apart voor </w:t>
      </w:r>
      <w:r w:rsidR="00112263" w:rsidRPr="005974C5">
        <w:t xml:space="preserve">zijn </w:t>
      </w:r>
      <w:r w:rsidRPr="005974C5">
        <w:t>neergelegd</w:t>
      </w:r>
      <w:r w:rsidR="00112263" w:rsidRPr="005974C5">
        <w:t>, mee te nemen.</w:t>
      </w:r>
    </w:p>
    <w:p w14:paraId="3FFD5433" w14:textId="77777777" w:rsidR="00126373" w:rsidRDefault="00126373" w:rsidP="00126373">
      <w:pPr>
        <w:pStyle w:val="Kop2"/>
        <w:numPr>
          <w:ilvl w:val="1"/>
          <w:numId w:val="3"/>
        </w:numPr>
        <w:ind w:left="294" w:hanging="346"/>
        <w:rPr>
          <w:b/>
        </w:rPr>
      </w:pPr>
      <w:bookmarkStart w:id="53" w:name="_Toc33606347"/>
      <w:r>
        <w:rPr>
          <w:b/>
        </w:rPr>
        <w:t xml:space="preserve">Als </w:t>
      </w:r>
      <w:r w:rsidR="001214BB">
        <w:rPr>
          <w:b/>
        </w:rPr>
        <w:t>klant</w:t>
      </w:r>
      <w:r>
        <w:rPr>
          <w:b/>
        </w:rPr>
        <w:t>en hun voedselpakket niet ophalen</w:t>
      </w:r>
      <w:bookmarkEnd w:id="53"/>
    </w:p>
    <w:p w14:paraId="749408F5" w14:textId="4FB98FF4" w:rsidR="00126373" w:rsidRDefault="00126373" w:rsidP="00E825CC">
      <w:pPr>
        <w:spacing w:after="0"/>
        <w:ind w:left="294"/>
      </w:pPr>
      <w:r>
        <w:t xml:space="preserve">Als </w:t>
      </w:r>
      <w:r w:rsidR="001214BB">
        <w:t>klant</w:t>
      </w:r>
      <w:r>
        <w:t>en voor het eerst een voedselpakket ophalen, krijgen ze een document met een aantal gegevens zoals: adres en openingstijden uitgiftepunt, naam en telefoonnummer van de coördinator, instructies wat te doen bij ziekte (er moet dan afgemeld worden).</w:t>
      </w:r>
      <w:r>
        <w:br/>
        <w:t>Ook moet</w:t>
      </w:r>
      <w:r w:rsidR="00D17901">
        <w:t xml:space="preserve"> de </w:t>
      </w:r>
      <w:r w:rsidR="001214BB">
        <w:t>klant</w:t>
      </w:r>
      <w:r w:rsidR="00D17901">
        <w:t xml:space="preserve"> v</w:t>
      </w:r>
      <w:r>
        <w:t xml:space="preserve">anaf het begin weten dat als er 2x </w:t>
      </w:r>
      <w:r w:rsidR="00114BAE">
        <w:t xml:space="preserve">achter elkaar </w:t>
      </w:r>
      <w:r>
        <w:t>een voedselpakket zonder afmelding niet wordt opgehaald, men automatisch wordt uitgeschreven. Door de VBH wordt dan geconcludeerd dat men geen voedselhulp meer nodig heeft (= een positieve uitspraak!).</w:t>
      </w:r>
      <w:r>
        <w:br/>
        <w:t xml:space="preserve">Er zijn op dit moment 2 mogelijkheden om dit te verwerken: via VB.nu (het </w:t>
      </w:r>
      <w:r w:rsidR="001214BB">
        <w:t>klant</w:t>
      </w:r>
      <w:r>
        <w:t>enregistratiesysteem</w:t>
      </w:r>
      <w:r w:rsidR="00BC5338">
        <w:t xml:space="preserve">, </w:t>
      </w:r>
      <w:r w:rsidR="00BC5338" w:rsidRPr="00702519">
        <w:t xml:space="preserve">zie paragraaf </w:t>
      </w:r>
      <w:r w:rsidR="00702519" w:rsidRPr="00702519">
        <w:t>6</w:t>
      </w:r>
      <w:r w:rsidRPr="00702519">
        <w:t>):</w:t>
      </w:r>
      <w:r>
        <w:t xml:space="preserve"> </w:t>
      </w:r>
      <w:r>
        <w:br/>
        <w:t xml:space="preserve">- de coördinator geeft in </w:t>
      </w:r>
      <w:r w:rsidR="005B17F6">
        <w:t>het systeem (</w:t>
      </w:r>
      <w:r w:rsidR="005B17F6" w:rsidRPr="00923AF4">
        <w:t>Voedselbank.nu</w:t>
      </w:r>
      <w:r w:rsidR="005B17F6">
        <w:t>)</w:t>
      </w:r>
      <w:r>
        <w:t xml:space="preserve"> aan dat </w:t>
      </w:r>
      <w:r w:rsidR="001214BB">
        <w:t>klant</w:t>
      </w:r>
      <w:r>
        <w:t xml:space="preserve"> </w:t>
      </w:r>
      <w:r w:rsidR="00FE51F3">
        <w:t>(zonder afmelding)</w:t>
      </w:r>
      <w:r w:rsidR="00923AF4">
        <w:t xml:space="preserve"> </w:t>
      </w:r>
      <w:r>
        <w:t>niet is geweest. Als dit 2 keer</w:t>
      </w:r>
      <w:r w:rsidR="00544431">
        <w:t xml:space="preserve"> achter </w:t>
      </w:r>
      <w:r w:rsidR="00253B9B">
        <w:t>elkaar gebeurt</w:t>
      </w:r>
      <w:r>
        <w:t xml:space="preserve">, wordt de </w:t>
      </w:r>
      <w:r w:rsidR="001214BB">
        <w:t>klant</w:t>
      </w:r>
      <w:r>
        <w:t xml:space="preserve"> automatisch uitgeschreven.</w:t>
      </w:r>
    </w:p>
    <w:p w14:paraId="26203535" w14:textId="7E7A3F6C" w:rsidR="00E825CC" w:rsidRPr="00126373" w:rsidRDefault="00126373" w:rsidP="00E825CC">
      <w:pPr>
        <w:spacing w:after="0"/>
        <w:ind w:left="294"/>
      </w:pPr>
      <w:r>
        <w:t>- er zijn uit</w:t>
      </w:r>
      <w:r w:rsidR="00C27ACC">
        <w:t>giftepunten</w:t>
      </w:r>
      <w:r>
        <w:t xml:space="preserve"> waar dit zelf wordt bijgehouden en de afdeling </w:t>
      </w:r>
      <w:r w:rsidR="00F739AB">
        <w:t>klant</w:t>
      </w:r>
      <w:r>
        <w:t xml:space="preserve">registratie </w:t>
      </w:r>
      <w:r w:rsidR="00E825CC">
        <w:t xml:space="preserve">gevraagd wordt om de </w:t>
      </w:r>
      <w:r w:rsidR="001214BB">
        <w:t>klant</w:t>
      </w:r>
      <w:r w:rsidR="00E825CC">
        <w:t xml:space="preserve"> uit te schrijven. De coördinator kan de </w:t>
      </w:r>
      <w:r w:rsidR="001214BB">
        <w:t>klant</w:t>
      </w:r>
      <w:r w:rsidR="00E825CC">
        <w:t xml:space="preserve"> </w:t>
      </w:r>
      <w:r w:rsidR="00467169">
        <w:t xml:space="preserve">en zijn hulpverlenende instantie </w:t>
      </w:r>
      <w:r w:rsidR="00E825CC">
        <w:t>per brief</w:t>
      </w:r>
      <w:r w:rsidR="00467169">
        <w:t xml:space="preserve"> of e-mail</w:t>
      </w:r>
      <w:r w:rsidR="00E825CC">
        <w:t xml:space="preserve"> inlichten dat hij/zij is uitgeschreven en de reden waarom</w:t>
      </w:r>
      <w:r w:rsidR="0031596C">
        <w:t xml:space="preserve"> </w:t>
      </w:r>
      <w:r w:rsidR="0031596C" w:rsidRPr="00263DB3">
        <w:t xml:space="preserve">(zie voorbeeld brief, </w:t>
      </w:r>
      <w:r w:rsidR="0031596C" w:rsidRPr="00263DB3">
        <w:rPr>
          <w:i/>
        </w:rPr>
        <w:t xml:space="preserve">bijlage </w:t>
      </w:r>
      <w:r w:rsidR="00263DB3" w:rsidRPr="00263DB3">
        <w:rPr>
          <w:i/>
        </w:rPr>
        <w:t>4</w:t>
      </w:r>
      <w:r w:rsidR="0031596C">
        <w:t>).</w:t>
      </w:r>
      <w:r w:rsidR="009C19E3">
        <w:br/>
      </w:r>
      <w:r w:rsidR="00E825CC">
        <w:lastRenderedPageBreak/>
        <w:t xml:space="preserve">Soms blijkt toch echt dat er overmacht in het spel is geweest (b.v. ziekenhuisopname) en wordt de </w:t>
      </w:r>
      <w:r w:rsidR="001214BB">
        <w:t>klant</w:t>
      </w:r>
      <w:r w:rsidR="00E825CC">
        <w:t xml:space="preserve"> weer geactiveerd</w:t>
      </w:r>
      <w:r w:rsidR="00702519">
        <w:t xml:space="preserve"> (via de afdeling </w:t>
      </w:r>
      <w:r w:rsidR="00F739AB">
        <w:t>klant</w:t>
      </w:r>
      <w:r w:rsidR="00702519">
        <w:t>registratie</w:t>
      </w:r>
      <w:r w:rsidR="00797F78">
        <w:t xml:space="preserve"> na een positief advies van de coördinator van het uitgiftepunt</w:t>
      </w:r>
      <w:r w:rsidR="00702519">
        <w:t>)</w:t>
      </w:r>
      <w:r w:rsidR="00E825CC">
        <w:t>.</w:t>
      </w:r>
      <w:r w:rsidR="00E825CC">
        <w:br/>
      </w:r>
      <w:r w:rsidR="00E825CC" w:rsidRPr="009C19E3">
        <w:rPr>
          <w:b/>
        </w:rPr>
        <w:t>De regel is</w:t>
      </w:r>
      <w:r w:rsidR="00E825CC">
        <w:t xml:space="preserve"> dat als een </w:t>
      </w:r>
      <w:r w:rsidR="001214BB">
        <w:t>klant</w:t>
      </w:r>
      <w:r w:rsidR="00E825CC">
        <w:t xml:space="preserve"> </w:t>
      </w:r>
      <w:r w:rsidR="005B6778">
        <w:t>om deze re</w:t>
      </w:r>
      <w:r w:rsidR="009C19E3">
        <w:t>den</w:t>
      </w:r>
      <w:r w:rsidR="005B6778">
        <w:t xml:space="preserve"> </w:t>
      </w:r>
      <w:r w:rsidR="00E825CC">
        <w:t xml:space="preserve">is uitgeschreven, </w:t>
      </w:r>
      <w:r w:rsidR="00E825CC" w:rsidRPr="009C19E3">
        <w:t xml:space="preserve">men </w:t>
      </w:r>
      <w:r w:rsidR="009C19E3" w:rsidRPr="009C19E3">
        <w:t xml:space="preserve">3 </w:t>
      </w:r>
      <w:r w:rsidR="00E825CC" w:rsidRPr="009C19E3">
        <w:t>maanden</w:t>
      </w:r>
      <w:r w:rsidR="00E825CC">
        <w:t xml:space="preserve"> moet wachten voordat </w:t>
      </w:r>
      <w:r w:rsidR="009C19E3">
        <w:t xml:space="preserve">hij </w:t>
      </w:r>
      <w:r w:rsidR="00E825CC">
        <w:t>opnieuw ingeschreven kan worden</w:t>
      </w:r>
      <w:r w:rsidR="009C19E3">
        <w:t xml:space="preserve"> middels een nieuwe aanvraag.</w:t>
      </w:r>
      <w:r w:rsidR="009C19E3">
        <w:br/>
      </w:r>
      <w:r w:rsidR="009C19E3" w:rsidRPr="009C19E3">
        <w:rPr>
          <w:sz w:val="10"/>
          <w:szCs w:val="10"/>
        </w:rPr>
        <w:br/>
      </w:r>
      <w:r w:rsidR="009C19E3">
        <w:t xml:space="preserve">De coördinator kan in overleg met de afdeling </w:t>
      </w:r>
      <w:r w:rsidR="00F739AB">
        <w:t>klantr</w:t>
      </w:r>
      <w:r w:rsidR="009C19E3">
        <w:t xml:space="preserve">egistratie afspreken om altijd (iets) minder pakketten aan te leveren omdat er </w:t>
      </w:r>
      <w:r w:rsidR="00467169">
        <w:t>in zijn uitgiftepunt a</w:t>
      </w:r>
      <w:r w:rsidR="009C19E3">
        <w:t xml:space="preserve">ltijd </w:t>
      </w:r>
      <w:r w:rsidR="00467169">
        <w:t>één of meer</w:t>
      </w:r>
      <w:r w:rsidR="009C19E3">
        <w:t xml:space="preserve"> </w:t>
      </w:r>
      <w:r w:rsidR="001214BB">
        <w:t>klant</w:t>
      </w:r>
      <w:r w:rsidR="009C19E3">
        <w:t>en hun pakket niet op haalt.</w:t>
      </w:r>
    </w:p>
    <w:p w14:paraId="3CA60919" w14:textId="77777777" w:rsidR="00CE7FF2" w:rsidRDefault="00CE7FF2" w:rsidP="00CE7FF2">
      <w:pPr>
        <w:pStyle w:val="Kop2"/>
        <w:numPr>
          <w:ilvl w:val="1"/>
          <w:numId w:val="3"/>
        </w:numPr>
        <w:ind w:left="294" w:hanging="346"/>
        <w:rPr>
          <w:b/>
        </w:rPr>
      </w:pPr>
      <w:bookmarkStart w:id="54" w:name="_Toc33606348"/>
      <w:r>
        <w:rPr>
          <w:b/>
        </w:rPr>
        <w:t xml:space="preserve">Als </w:t>
      </w:r>
      <w:r w:rsidR="001214BB">
        <w:rPr>
          <w:b/>
        </w:rPr>
        <w:t>klant</w:t>
      </w:r>
      <w:r>
        <w:rPr>
          <w:b/>
        </w:rPr>
        <w:t>en en/of vrijwilligers zich misdragen</w:t>
      </w:r>
      <w:bookmarkEnd w:id="54"/>
    </w:p>
    <w:p w14:paraId="48B7CB90" w14:textId="4EBC8416" w:rsidR="00CE7FF2" w:rsidRPr="00CE7FF2" w:rsidRDefault="00CE7FF2" w:rsidP="00CE7FF2">
      <w:pPr>
        <w:ind w:left="308"/>
      </w:pPr>
      <w:r>
        <w:t>Het is vanzelfsprekend uiterst belangrijk dat de sfeer in het uitgifteproces positief is en blijft. De ervaring leert dat dit ook bijna altijd zo is.</w:t>
      </w:r>
      <w:r>
        <w:br/>
        <w:t xml:space="preserve">Toch kunnen er irritaties ontstaan bij de interactie tussen </w:t>
      </w:r>
      <w:r w:rsidR="001214BB">
        <w:t>klant</w:t>
      </w:r>
      <w:r>
        <w:t xml:space="preserve">en en vrijwilligers of tussen </w:t>
      </w:r>
      <w:r w:rsidR="001214BB">
        <w:t>klant</w:t>
      </w:r>
      <w:r>
        <w:t>en onderling.</w:t>
      </w:r>
      <w:r>
        <w:br/>
      </w:r>
      <w:r w:rsidR="00EB4AD3">
        <w:t>Het is e</w:t>
      </w:r>
      <w:r>
        <w:t>en belangrijke taak v</w:t>
      </w:r>
      <w:r w:rsidR="001D6660">
        <w:t>an</w:t>
      </w:r>
      <w:r>
        <w:t xml:space="preserve"> de coördinator om op een goede manier in te grijpen.</w:t>
      </w:r>
      <w:r w:rsidR="006A50D7" w:rsidRPr="006A50D7">
        <w:t xml:space="preserve"> </w:t>
      </w:r>
      <w:r w:rsidR="006A50D7">
        <w:t>Als een klant problemen blijft geven moet hij erop aangesproken worden</w:t>
      </w:r>
      <w:r>
        <w:t xml:space="preserve">. </w:t>
      </w:r>
      <w:r w:rsidR="003E7218">
        <w:t xml:space="preserve">Een coördinator kan in overleg gaan met de hulpverlener en tot een bepaalde oplossing komen. </w:t>
      </w:r>
      <w:r w:rsidR="006A50D7">
        <w:t xml:space="preserve">In een heel speciaal geval kan in overleg met </w:t>
      </w:r>
      <w:r w:rsidR="00F739AB">
        <w:t>klantr</w:t>
      </w:r>
      <w:r w:rsidR="006A50D7">
        <w:t xml:space="preserve">egistratie een ander Uitgiftepunt worden toegewezen. </w:t>
      </w:r>
      <w:r>
        <w:t xml:space="preserve">Als iemand niet te corrigeren is, kan </w:t>
      </w:r>
      <w:r w:rsidR="00322BD0">
        <w:t>het verstrekken van voedsel worden stopgezet</w:t>
      </w:r>
      <w:r w:rsidR="006A50D7">
        <w:t xml:space="preserve">. Hierover is </w:t>
      </w:r>
      <w:r w:rsidR="00253B9B" w:rsidRPr="00D05404">
        <w:t xml:space="preserve">voorafgaand </w:t>
      </w:r>
      <w:r w:rsidR="005D659D">
        <w:t>overleg met het bestuurslid Uitgiftepunten</w:t>
      </w:r>
      <w:r w:rsidR="006A50D7">
        <w:t>. In noodsituaties moet een coördinator vanzelfsprekend direct een besluit nemen en dit vervolgens bespreken met het bestuurslid.</w:t>
      </w:r>
      <w:r w:rsidR="00322BD0">
        <w:br/>
        <w:t xml:space="preserve">Bij agressie </w:t>
      </w:r>
      <w:r w:rsidR="00253B9B">
        <w:t xml:space="preserve">of onveilige situaties </w:t>
      </w:r>
      <w:r w:rsidR="00322BD0" w:rsidRPr="00492006">
        <w:t>moet</w:t>
      </w:r>
      <w:r w:rsidR="00322BD0">
        <w:t xml:space="preserve"> de politie worden ingeschakeld</w:t>
      </w:r>
      <w:r w:rsidR="00EB4AD3">
        <w:t xml:space="preserve"> (112).</w:t>
      </w:r>
      <w:r w:rsidR="006A50D7" w:rsidRPr="006A50D7">
        <w:t xml:space="preserve"> </w:t>
      </w:r>
      <w:r w:rsidR="006A50D7">
        <w:br/>
        <w:t xml:space="preserve">Het kan ook nodig zijn om een vrijwilliger op zijn/haar gedrag aan te spreken en als iemand niet verandert zo iemand niet meer voor het uitgifteproces in te zetten. </w:t>
      </w:r>
    </w:p>
    <w:p w14:paraId="4E093817" w14:textId="77777777" w:rsidR="008924A7" w:rsidRDefault="00BF26B0" w:rsidP="00BF26B0">
      <w:pPr>
        <w:pStyle w:val="Kop2"/>
        <w:numPr>
          <w:ilvl w:val="1"/>
          <w:numId w:val="3"/>
        </w:numPr>
        <w:ind w:left="294" w:hanging="346"/>
        <w:rPr>
          <w:b/>
        </w:rPr>
      </w:pPr>
      <w:bookmarkStart w:id="55" w:name="_Toc33606349"/>
      <w:r w:rsidRPr="00BF26B0">
        <w:rPr>
          <w:b/>
        </w:rPr>
        <w:t xml:space="preserve">Werven </w:t>
      </w:r>
      <w:r>
        <w:rPr>
          <w:b/>
        </w:rPr>
        <w:t xml:space="preserve">(of aanbieden van) </w:t>
      </w:r>
      <w:r w:rsidRPr="00BF26B0">
        <w:rPr>
          <w:b/>
        </w:rPr>
        <w:t>voedsel in de omgeving van het eigen uitgiftepunt</w:t>
      </w:r>
      <w:bookmarkEnd w:id="55"/>
    </w:p>
    <w:p w14:paraId="52B9AFF5" w14:textId="599FB39B" w:rsidR="00BF26B0" w:rsidRDefault="00BF26B0" w:rsidP="00BF26B0">
      <w:pPr>
        <w:ind w:left="294"/>
      </w:pPr>
      <w:r>
        <w:t>Door uit</w:t>
      </w:r>
      <w:r w:rsidR="00C27ACC">
        <w:t>giftepunten</w:t>
      </w:r>
      <w:r>
        <w:t xml:space="preserve"> kunnen speciale acties worden georganiseerd bij b.v. supermarkten, scholen of kerken (voedselcollecte). Hierover kunnen ook allerlei vragen komen.</w:t>
      </w:r>
      <w:r>
        <w:br/>
      </w:r>
      <w:r w:rsidR="006C64C2">
        <w:t>Dit zijn mogelijkheden om voedsel dat bijna nooit wordt gegeven aanvullend bij de pakketten te voegen.</w:t>
      </w:r>
      <w:r w:rsidR="006C64C2">
        <w:br/>
      </w:r>
      <w:r w:rsidR="00D05404">
        <w:t>E</w:t>
      </w:r>
      <w:r w:rsidR="00DC522E">
        <w:t xml:space="preserve">en lokale </w:t>
      </w:r>
      <w:r w:rsidR="006C64C2">
        <w:t>supermarktactie k</w:t>
      </w:r>
      <w:r w:rsidR="00DC522E">
        <w:t>an</w:t>
      </w:r>
      <w:r w:rsidR="006C64C2">
        <w:t xml:space="preserve"> behoorlijk wat producten opleveren en </w:t>
      </w:r>
      <w:r w:rsidR="00DC522E">
        <w:t xml:space="preserve">er </w:t>
      </w:r>
      <w:r w:rsidR="006C64C2">
        <w:t xml:space="preserve">is </w:t>
      </w:r>
      <w:r w:rsidR="00DC522E">
        <w:t xml:space="preserve">niet altijd </w:t>
      </w:r>
      <w:r w:rsidR="006C64C2">
        <w:t xml:space="preserve">opslagruimte in een </w:t>
      </w:r>
      <w:r w:rsidR="00DC522E">
        <w:t>U</w:t>
      </w:r>
      <w:r w:rsidR="006C64C2">
        <w:t>itgiftepunt. Dit kan met de centrale VBH worden afgestemd.</w:t>
      </w:r>
      <w:r w:rsidR="006C64C2">
        <w:br/>
        <w:t xml:space="preserve">Als er goede contacten ontstaan met de buurtbewoners, is </w:t>
      </w:r>
      <w:r w:rsidR="00D05404">
        <w:t>regelmatig</w:t>
      </w:r>
      <w:r w:rsidR="006C64C2">
        <w:t xml:space="preserve"> de praktijk dat voedsel wordt gebracht. Duidelijk moet zijn dat altijd de voorschriften van de warenwet in acht genomen worden. De verpakkingen moeten 100% goed (afgesloten) zijn, de THT en TGT zijn goed etc.</w:t>
      </w:r>
      <w:r w:rsidR="005D659D">
        <w:t xml:space="preserve"> </w:t>
      </w:r>
      <w:r w:rsidR="00D05404">
        <w:br/>
      </w:r>
      <w:r w:rsidR="005D659D" w:rsidRPr="00D05404">
        <w:t xml:space="preserve">Voor koel- en vriesproducten gelden speciale regels. Alleen als </w:t>
      </w:r>
      <w:r w:rsidR="00253B9B" w:rsidRPr="00D05404">
        <w:t>hieraan</w:t>
      </w:r>
      <w:r w:rsidR="005D659D" w:rsidRPr="00D05404">
        <w:t xml:space="preserve"> wordt voldaan kunnen deze producten in ontvangst worden genomen. </w:t>
      </w:r>
      <w:r w:rsidR="00D05404">
        <w:t xml:space="preserve">Koel- en vriesproducten van particuliere personen mogen niet uitgedeeld worden, immers er is geen controle op de hele koelketen. </w:t>
      </w:r>
      <w:r w:rsidR="00D05404">
        <w:br/>
      </w:r>
      <w:r w:rsidR="005D659D" w:rsidRPr="00D05404">
        <w:t>Zie handboek voedselveiligheid.</w:t>
      </w:r>
    </w:p>
    <w:p w14:paraId="38A02F88" w14:textId="77777777" w:rsidR="006C64C2" w:rsidRPr="006C64C2" w:rsidRDefault="006C64C2" w:rsidP="00FE4C08">
      <w:pPr>
        <w:pStyle w:val="Kop2"/>
        <w:numPr>
          <w:ilvl w:val="1"/>
          <w:numId w:val="3"/>
        </w:numPr>
        <w:ind w:left="294" w:hanging="350"/>
        <w:rPr>
          <w:b/>
        </w:rPr>
      </w:pPr>
      <w:bookmarkStart w:id="56" w:name="_Toc33606350"/>
      <w:r w:rsidRPr="006C64C2">
        <w:rPr>
          <w:b/>
        </w:rPr>
        <w:t xml:space="preserve">Financiën </w:t>
      </w:r>
      <w:r>
        <w:rPr>
          <w:b/>
        </w:rPr>
        <w:t>- giften</w:t>
      </w:r>
      <w:bookmarkEnd w:id="56"/>
    </w:p>
    <w:p w14:paraId="744C52F6" w14:textId="1C11438D" w:rsidR="006C64C2" w:rsidRPr="00333D96" w:rsidRDefault="00FE4C08" w:rsidP="00FE4C08">
      <w:pPr>
        <w:ind w:left="294" w:hanging="350"/>
        <w:rPr>
          <w:b/>
        </w:rPr>
      </w:pPr>
      <w:r>
        <w:tab/>
      </w:r>
      <w:r w:rsidR="005D659D" w:rsidRPr="00D05404">
        <w:t>U</w:t>
      </w:r>
      <w:r w:rsidR="006C64C2" w:rsidRPr="00D05404">
        <w:t xml:space="preserve">itgiftepunten ontvangen </w:t>
      </w:r>
      <w:r w:rsidR="005D659D" w:rsidRPr="00D05404">
        <w:t xml:space="preserve">soms </w:t>
      </w:r>
      <w:r w:rsidR="006C64C2" w:rsidRPr="00D05404">
        <w:t>incidenteel</w:t>
      </w:r>
      <w:r w:rsidR="006C64C2">
        <w:t xml:space="preserve"> geld van individuele personen of de lokale kerk. Hiermee kunnen extra producten worden gekocht of speciale producten voor speciale situaties (luiers, melkpoeder voor een bepaalde </w:t>
      </w:r>
      <w:r w:rsidR="001214BB">
        <w:t>klant</w:t>
      </w:r>
      <w:r w:rsidR="006C64C2">
        <w:t>).</w:t>
      </w:r>
      <w:r w:rsidR="006C64C2">
        <w:br/>
      </w:r>
      <w:r w:rsidR="00253B9B">
        <w:t xml:space="preserve">De ontvangen en bestede middelen worden verantwoord aan de penningmeester van VBH via een kasboekje. Het uitgangspunt is dat middelen zo snel mogelijk worden omgezet in producten voor klanten. Mail: </w:t>
      </w:r>
      <w:hyperlink r:id="rId23" w:history="1">
        <w:r w:rsidR="00253B9B" w:rsidRPr="00253B9B">
          <w:rPr>
            <w:rStyle w:val="Hyperlink"/>
          </w:rPr>
          <w:t>Mo</w:t>
        </w:r>
        <w:r w:rsidR="00253B9B" w:rsidRPr="0043508B">
          <w:rPr>
            <w:rStyle w:val="Hyperlink"/>
          </w:rPr>
          <w:t>nic</w:t>
        </w:r>
        <w:r w:rsidR="00253B9B" w:rsidRPr="003C722E">
          <w:rPr>
            <w:rStyle w:val="Hyperlink"/>
          </w:rPr>
          <w:t>a.Criellaard@voedselbankhaaglanden.nl</w:t>
        </w:r>
      </w:hyperlink>
      <w:r w:rsidR="00253B9B">
        <w:t xml:space="preserve"> </w:t>
      </w:r>
    </w:p>
    <w:p w14:paraId="2F17B06A" w14:textId="77777777" w:rsidR="008924A7" w:rsidRDefault="008924A7" w:rsidP="00FE4C08">
      <w:pPr>
        <w:pStyle w:val="Kop2"/>
        <w:numPr>
          <w:ilvl w:val="1"/>
          <w:numId w:val="3"/>
        </w:numPr>
        <w:ind w:left="294" w:hanging="350"/>
        <w:rPr>
          <w:b/>
          <w:sz w:val="24"/>
          <w:szCs w:val="24"/>
        </w:rPr>
      </w:pPr>
      <w:bookmarkStart w:id="57" w:name="_Toc535953852"/>
      <w:bookmarkStart w:id="58" w:name="_Toc535954815"/>
      <w:bookmarkStart w:id="59" w:name="_Toc33606351"/>
      <w:r w:rsidRPr="00D26810">
        <w:rPr>
          <w:b/>
          <w:sz w:val="24"/>
          <w:szCs w:val="24"/>
        </w:rPr>
        <w:lastRenderedPageBreak/>
        <w:t>Omgaan met de Media</w:t>
      </w:r>
      <w:bookmarkEnd w:id="57"/>
      <w:bookmarkEnd w:id="58"/>
      <w:bookmarkEnd w:id="59"/>
    </w:p>
    <w:p w14:paraId="3AD78E87" w14:textId="01101329" w:rsidR="00FB4C6B" w:rsidRDefault="00FE4C08" w:rsidP="00FE4C08">
      <w:pPr>
        <w:ind w:left="294" w:hanging="350"/>
      </w:pPr>
      <w:r>
        <w:tab/>
      </w:r>
      <w:r w:rsidR="00BF26B0">
        <w:t>Er kunnen dingen gebeuren (positief, negatief) rondom een uitgiftepunt waarop door de media gereageerd wordt. Ook kan bewust de media gezocht worden i</w:t>
      </w:r>
      <w:r w:rsidR="008F52AC">
        <w:t>.</w:t>
      </w:r>
      <w:r w:rsidR="00BF26B0">
        <w:t>v</w:t>
      </w:r>
      <w:r w:rsidR="008F52AC">
        <w:t>.</w:t>
      </w:r>
      <w:r w:rsidR="00BF26B0">
        <w:t>m</w:t>
      </w:r>
      <w:r w:rsidR="008F52AC">
        <w:t>.</w:t>
      </w:r>
      <w:r w:rsidR="00BF26B0">
        <w:t xml:space="preserve"> een speciale </w:t>
      </w:r>
      <w:r w:rsidR="006C64C2">
        <w:t xml:space="preserve">(supermarkt) </w:t>
      </w:r>
      <w:r w:rsidR="00BF26B0">
        <w:t>actie.</w:t>
      </w:r>
      <w:r w:rsidR="00542839">
        <w:t xml:space="preserve"> Uitgangspunt is dat dit vooraf is afgestemd met </w:t>
      </w:r>
      <w:r w:rsidR="00FB4C6B">
        <w:t>de afdeling Relatiebeheer &amp; Communicatie.</w:t>
      </w:r>
      <w:r w:rsidR="00FB4C6B">
        <w:br/>
      </w:r>
      <w:r w:rsidR="008F52AC">
        <w:t>E</w:t>
      </w:r>
      <w:r w:rsidR="006C64C2">
        <w:t xml:space="preserve">en bepaald soort </w:t>
      </w:r>
      <w:r w:rsidR="008F52AC">
        <w:t>‘</w:t>
      </w:r>
      <w:r w:rsidR="006C64C2">
        <w:t>nieuws</w:t>
      </w:r>
      <w:r w:rsidR="008F52AC">
        <w:t>’ kan</w:t>
      </w:r>
      <w:r w:rsidR="006C64C2">
        <w:t xml:space="preserve"> erg gevoelig </w:t>
      </w:r>
      <w:r w:rsidR="008F52AC">
        <w:t>liggen</w:t>
      </w:r>
      <w:r w:rsidR="006C64C2">
        <w:t xml:space="preserve"> en </w:t>
      </w:r>
      <w:r w:rsidR="008F52AC">
        <w:t xml:space="preserve">is </w:t>
      </w:r>
      <w:r w:rsidR="006C64C2">
        <w:t xml:space="preserve">het beter dat </w:t>
      </w:r>
      <w:r w:rsidR="00DC522E">
        <w:t xml:space="preserve">dan </w:t>
      </w:r>
      <w:r w:rsidR="006C64C2">
        <w:t xml:space="preserve">niet vanuit een uitgiftepunt gereageerd wordt maar vanuit de centrale </w:t>
      </w:r>
      <w:r w:rsidR="00FB4C6B">
        <w:t>afdeling Relatiebeheer &amp; Communicatie.</w:t>
      </w:r>
      <w:r w:rsidR="00FB4C6B" w:rsidRPr="00FB4C6B">
        <w:t xml:space="preserve"> </w:t>
      </w:r>
    </w:p>
    <w:p w14:paraId="7A839779" w14:textId="60BBB4BB" w:rsidR="008924A7" w:rsidRDefault="00FE4C08" w:rsidP="00FE4C08">
      <w:pPr>
        <w:ind w:left="294" w:hanging="350"/>
      </w:pPr>
      <w:r>
        <w:tab/>
      </w:r>
      <w:r w:rsidR="00FB4C6B">
        <w:t xml:space="preserve">Henk Baars: Bestuurslid Relatiebeheer &amp; Communicatie, telefoon 06 411 702 29; </w:t>
      </w:r>
      <w:r w:rsidR="00FB4C6B">
        <w:br/>
        <w:t>mail: Henk.Baars@voedselbankhaaglanden.nl.</w:t>
      </w:r>
    </w:p>
    <w:p w14:paraId="2556F345" w14:textId="77777777" w:rsidR="008924A7" w:rsidRPr="00D26810" w:rsidRDefault="008924A7" w:rsidP="00FE4C08">
      <w:pPr>
        <w:pStyle w:val="Kop2"/>
        <w:numPr>
          <w:ilvl w:val="1"/>
          <w:numId w:val="3"/>
        </w:numPr>
        <w:ind w:left="294" w:hanging="350"/>
        <w:rPr>
          <w:b/>
          <w:sz w:val="24"/>
          <w:szCs w:val="24"/>
        </w:rPr>
      </w:pPr>
      <w:bookmarkStart w:id="60" w:name="_Toc535953853"/>
      <w:bookmarkStart w:id="61" w:name="_Toc535954816"/>
      <w:bookmarkStart w:id="62" w:name="_Toc33606352"/>
      <w:r w:rsidRPr="00D26810">
        <w:rPr>
          <w:b/>
          <w:sz w:val="24"/>
          <w:szCs w:val="24"/>
        </w:rPr>
        <w:t xml:space="preserve">Communicatie </w:t>
      </w:r>
      <w:r w:rsidR="008F52AC">
        <w:rPr>
          <w:b/>
          <w:sz w:val="24"/>
          <w:szCs w:val="24"/>
        </w:rPr>
        <w:t xml:space="preserve">en afstemming </w:t>
      </w:r>
      <w:r w:rsidRPr="00D26810">
        <w:rPr>
          <w:b/>
          <w:sz w:val="24"/>
          <w:szCs w:val="24"/>
        </w:rPr>
        <w:t>VBH</w:t>
      </w:r>
      <w:r w:rsidR="00AA0528">
        <w:rPr>
          <w:b/>
          <w:sz w:val="24"/>
          <w:szCs w:val="24"/>
        </w:rPr>
        <w:t>-centraal</w:t>
      </w:r>
      <w:r w:rsidRPr="00D26810">
        <w:rPr>
          <w:b/>
          <w:sz w:val="24"/>
          <w:szCs w:val="24"/>
        </w:rPr>
        <w:t xml:space="preserve"> en Uitgiftepunt v.v.</w:t>
      </w:r>
      <w:bookmarkEnd w:id="60"/>
      <w:bookmarkEnd w:id="61"/>
      <w:bookmarkEnd w:id="62"/>
    </w:p>
    <w:p w14:paraId="13BF70B7" w14:textId="52074B0C" w:rsidR="00AA0528" w:rsidRDefault="00AA0528" w:rsidP="00322BD0">
      <w:pPr>
        <w:pStyle w:val="Lijstalinea"/>
        <w:ind w:left="294" w:hanging="14"/>
      </w:pPr>
      <w:r>
        <w:t xml:space="preserve">Over de volgende onderwerpen </w:t>
      </w:r>
      <w:r w:rsidR="00677753">
        <w:t xml:space="preserve">kan er </w:t>
      </w:r>
      <w:r>
        <w:t>communicatie</w:t>
      </w:r>
      <w:r w:rsidR="00677753">
        <w:t xml:space="preserve"> plaat</w:t>
      </w:r>
      <w:r w:rsidR="00A91C00">
        <w:t>s</w:t>
      </w:r>
      <w:r w:rsidR="00677753">
        <w:t xml:space="preserve"> vinden (tel.</w:t>
      </w:r>
      <w:r w:rsidR="001D1A2E">
        <w:t xml:space="preserve"> Distributie: </w:t>
      </w:r>
      <w:r w:rsidR="00677753" w:rsidRPr="00797F78">
        <w:rPr>
          <w:rFonts w:eastAsia="Times New Roman"/>
          <w:iCs/>
        </w:rPr>
        <w:t>0174-212000, optie 1</w:t>
      </w:r>
      <w:r w:rsidR="001D1A2E">
        <w:rPr>
          <w:rFonts w:eastAsia="Times New Roman"/>
          <w:iCs/>
        </w:rPr>
        <w:t xml:space="preserve">, </w:t>
      </w:r>
      <w:r w:rsidR="00F739AB">
        <w:rPr>
          <w:rFonts w:eastAsia="Times New Roman"/>
          <w:iCs/>
        </w:rPr>
        <w:t>Klantr</w:t>
      </w:r>
      <w:r w:rsidR="001D1A2E">
        <w:rPr>
          <w:rFonts w:eastAsia="Times New Roman"/>
          <w:iCs/>
        </w:rPr>
        <w:t>egistratie: 0174-212000 optie 2</w:t>
      </w:r>
      <w:r w:rsidR="00677753">
        <w:rPr>
          <w:rFonts w:eastAsia="Times New Roman"/>
          <w:iCs/>
        </w:rPr>
        <w:t>)</w:t>
      </w:r>
      <w:r>
        <w:t>:</w:t>
      </w:r>
    </w:p>
    <w:p w14:paraId="3253DD5F" w14:textId="77777777" w:rsidR="00677753" w:rsidRPr="00677753" w:rsidRDefault="00677753" w:rsidP="00AA0528">
      <w:pPr>
        <w:pStyle w:val="Lijstalinea"/>
        <w:numPr>
          <w:ilvl w:val="0"/>
          <w:numId w:val="28"/>
        </w:numPr>
      </w:pPr>
      <w:r w:rsidRPr="00677753">
        <w:rPr>
          <w:b/>
        </w:rPr>
        <w:t>N.B. Op donderdag is het topdrukte</w:t>
      </w:r>
      <w:r>
        <w:t xml:space="preserve"> i.v.m. het maken en vervoer van pakketten. Het verzoek is, tenzij het strikt nodig is, niet te bellen tussen 08.00 en 12.00 uur. Na 12.00 uur is het geen probleem. </w:t>
      </w:r>
    </w:p>
    <w:p w14:paraId="56604486" w14:textId="566D3698" w:rsidR="00AA0528" w:rsidRPr="00AA0528" w:rsidRDefault="00AA0528" w:rsidP="00AA0528">
      <w:pPr>
        <w:pStyle w:val="Lijstalinea"/>
        <w:numPr>
          <w:ilvl w:val="0"/>
          <w:numId w:val="28"/>
        </w:numPr>
      </w:pPr>
      <w:r w:rsidRPr="00AA0528">
        <w:rPr>
          <w:b/>
        </w:rPr>
        <w:t>Extra producten</w:t>
      </w:r>
      <w:r>
        <w:t xml:space="preserve">: als er met de kratten b.v. ook </w:t>
      </w:r>
      <w:r w:rsidR="0043508B">
        <w:t>schoonmaakartikelen</w:t>
      </w:r>
      <w:r>
        <w:t xml:space="preserve"> of verzorgingsproducten</w:t>
      </w:r>
      <w:r w:rsidR="00D25E2F">
        <w:t xml:space="preserve"> (non-food)</w:t>
      </w:r>
      <w:r>
        <w:t xml:space="preserve"> mee komen, zal de </w:t>
      </w:r>
      <w:proofErr w:type="spellStart"/>
      <w:r>
        <w:t>dag-coördinator</w:t>
      </w:r>
      <w:proofErr w:type="spellEnd"/>
      <w:r>
        <w:t xml:space="preserve"> ter informatie hierover een bericht sturen.</w:t>
      </w:r>
      <w:r>
        <w:br/>
        <w:t xml:space="preserve">Als een uitgiftepunt deze artikelen </w:t>
      </w:r>
      <w:r w:rsidRPr="005D659D">
        <w:rPr>
          <w:i/>
          <w:iCs/>
        </w:rPr>
        <w:t>nooit</w:t>
      </w:r>
      <w:r>
        <w:t xml:space="preserve"> wil ontvangen (ruimtegebrek</w:t>
      </w:r>
      <w:r w:rsidR="00074B54">
        <w:t xml:space="preserve"> of andere reden</w:t>
      </w:r>
      <w:r>
        <w:t>), kan dat gemeld worden bij de dagcoördinator.</w:t>
      </w:r>
    </w:p>
    <w:p w14:paraId="4631BFAA" w14:textId="77777777" w:rsidR="00AA0528" w:rsidRDefault="00AA0528" w:rsidP="00AA0528">
      <w:pPr>
        <w:pStyle w:val="Lijstalinea"/>
        <w:numPr>
          <w:ilvl w:val="0"/>
          <w:numId w:val="28"/>
        </w:numPr>
      </w:pPr>
      <w:r w:rsidRPr="00AA0528">
        <w:rPr>
          <w:b/>
        </w:rPr>
        <w:t>Aanvraag noodpakketten</w:t>
      </w:r>
      <w:r>
        <w:t>: zie f 5.</w:t>
      </w:r>
    </w:p>
    <w:p w14:paraId="7D92C7AD" w14:textId="77777777" w:rsidR="00AA0528" w:rsidRPr="00AA0528" w:rsidRDefault="00AA0528" w:rsidP="00AA0528">
      <w:pPr>
        <w:pStyle w:val="Lijstalinea"/>
        <w:numPr>
          <w:ilvl w:val="0"/>
          <w:numId w:val="28"/>
        </w:numPr>
      </w:pPr>
      <w:r w:rsidRPr="00AA0528">
        <w:rPr>
          <w:b/>
        </w:rPr>
        <w:t>Late aankomst van de auto met voedsel</w:t>
      </w:r>
      <w:r>
        <w:t xml:space="preserve">: bij bekende vertragingen zal de dagcoördinator het uitgiftepunt inlichten; bij onbekende (verkeersopstoppingen) is dat centraal </w:t>
      </w:r>
      <w:r w:rsidR="00507746">
        <w:t xml:space="preserve">ook </w:t>
      </w:r>
      <w:r>
        <w:t>niet bekend.</w:t>
      </w:r>
    </w:p>
    <w:p w14:paraId="03033FC6" w14:textId="77777777" w:rsidR="00507746" w:rsidRPr="00507746" w:rsidRDefault="00507746" w:rsidP="00AA0528">
      <w:pPr>
        <w:pStyle w:val="Lijstalinea"/>
        <w:numPr>
          <w:ilvl w:val="0"/>
          <w:numId w:val="28"/>
        </w:numPr>
      </w:pPr>
      <w:r w:rsidRPr="00507746">
        <w:rPr>
          <w:b/>
        </w:rPr>
        <w:t>Ontvangst slechte producten</w:t>
      </w:r>
      <w:r>
        <w:t>: graag per mail naar de dagcoördinator en als het kan een foto van het product</w:t>
      </w:r>
      <w:r w:rsidR="00677753">
        <w:t>. Dit wil men graag weten.</w:t>
      </w:r>
    </w:p>
    <w:p w14:paraId="2EB22F3A" w14:textId="11A97340" w:rsidR="00677753" w:rsidRDefault="00677753" w:rsidP="00677753">
      <w:pPr>
        <w:pStyle w:val="Lijstalinea"/>
        <w:numPr>
          <w:ilvl w:val="0"/>
          <w:numId w:val="28"/>
        </w:numPr>
      </w:pPr>
      <w:r>
        <w:rPr>
          <w:b/>
        </w:rPr>
        <w:t xml:space="preserve">Baby artikelen: </w:t>
      </w:r>
      <w:r w:rsidRPr="00AA0528">
        <w:t xml:space="preserve">de verdeling van ontvangen babyvoeding loopt </w:t>
      </w:r>
      <w:r w:rsidRPr="00AA0528">
        <w:rPr>
          <w:i/>
        </w:rPr>
        <w:t>automatisch</w:t>
      </w:r>
      <w:r>
        <w:t xml:space="preserve"> </w:t>
      </w:r>
      <w:r w:rsidRPr="00AA0528">
        <w:t xml:space="preserve">via de afdeling </w:t>
      </w:r>
      <w:r w:rsidR="00F739AB">
        <w:t>klantr</w:t>
      </w:r>
      <w:r w:rsidRPr="00AA0528">
        <w:t>egistratie.</w:t>
      </w:r>
      <w:r>
        <w:t xml:space="preserve"> Bij de verdeling wordt rekening gehouden met het aantal baby’s per uitgiftepunt. Als babyvoeding nooit gewenst wordt, kan dit gemeld worden bij de dagcoördinator. </w:t>
      </w:r>
    </w:p>
    <w:p w14:paraId="67FFAB85" w14:textId="3BBB4B6B" w:rsidR="00AA0528" w:rsidRDefault="008924A7" w:rsidP="00FE4C08">
      <w:pPr>
        <w:pStyle w:val="Lijstalinea"/>
        <w:numPr>
          <w:ilvl w:val="0"/>
          <w:numId w:val="28"/>
        </w:numPr>
        <w:spacing w:after="0"/>
        <w:ind w:left="560" w:hanging="238"/>
      </w:pPr>
      <w:r w:rsidRPr="00FE4C08">
        <w:rPr>
          <w:b/>
        </w:rPr>
        <w:t>Bijstellingen op het aantal voedselkratten</w:t>
      </w:r>
      <w:r w:rsidR="00263DB3">
        <w:t xml:space="preserve"> (zie ook punt g, vorige paragraaf)</w:t>
      </w:r>
      <w:r w:rsidR="00126373">
        <w:t xml:space="preserve">: </w:t>
      </w:r>
      <w:r w:rsidR="00CE7FF2">
        <w:t xml:space="preserve">het kan zijn dat een coördinator merkt dat er altijd voedselkratten overblijven omdat er altijd </w:t>
      </w:r>
      <w:r w:rsidR="00074B54">
        <w:t xml:space="preserve">één of meer </w:t>
      </w:r>
      <w:r w:rsidR="001214BB">
        <w:t>klant</w:t>
      </w:r>
      <w:r w:rsidR="00CE7FF2">
        <w:t>en niet komen.</w:t>
      </w:r>
      <w:r w:rsidR="00CE7FF2">
        <w:br/>
      </w:r>
      <w:r w:rsidR="00797F78" w:rsidRPr="00FE4C08">
        <w:rPr>
          <w:rFonts w:eastAsia="Times New Roman"/>
          <w:iCs/>
          <w:color w:val="000000" w:themeColor="text1"/>
        </w:rPr>
        <w:t xml:space="preserve">Dat kan worden doorgegeven aan de coördinator van de afdeling </w:t>
      </w:r>
      <w:r w:rsidR="00F739AB">
        <w:rPr>
          <w:rFonts w:eastAsia="Times New Roman"/>
          <w:iCs/>
          <w:color w:val="000000" w:themeColor="text1"/>
        </w:rPr>
        <w:t>klantr</w:t>
      </w:r>
      <w:r w:rsidR="00797F78" w:rsidRPr="00FE4C08">
        <w:rPr>
          <w:rFonts w:eastAsia="Times New Roman"/>
          <w:iCs/>
          <w:color w:val="000000" w:themeColor="text1"/>
        </w:rPr>
        <w:t>egistratie zodat men standaard minder kratten krijgt.</w:t>
      </w:r>
      <w:r w:rsidR="00CE7FF2">
        <w:br/>
        <w:t>Het is in principe niet mogelijk om meer kratten te krijgen dan geregistreerd staan in het registratiesysteem.</w:t>
      </w:r>
    </w:p>
    <w:p w14:paraId="56640C05" w14:textId="77777777" w:rsidR="001F1D1D" w:rsidRPr="001F1D1D" w:rsidRDefault="001F1D1D" w:rsidP="00E976A4">
      <w:pPr>
        <w:pStyle w:val="Kop2"/>
        <w:numPr>
          <w:ilvl w:val="1"/>
          <w:numId w:val="3"/>
        </w:numPr>
        <w:ind w:left="308"/>
        <w:rPr>
          <w:b/>
        </w:rPr>
      </w:pPr>
      <w:bookmarkStart w:id="63" w:name="_Toc33606353"/>
      <w:r w:rsidRPr="001F1D1D">
        <w:rPr>
          <w:b/>
        </w:rPr>
        <w:t>Jarige Job:</w:t>
      </w:r>
      <w:r>
        <w:rPr>
          <w:b/>
        </w:rPr>
        <w:t xml:space="preserve"> verjaardagscadeautjes</w:t>
      </w:r>
      <w:bookmarkEnd w:id="63"/>
      <w:r>
        <w:rPr>
          <w:b/>
        </w:rPr>
        <w:t xml:space="preserve"> </w:t>
      </w:r>
      <w:r w:rsidRPr="001F1D1D">
        <w:rPr>
          <w:b/>
        </w:rPr>
        <w:t xml:space="preserve"> </w:t>
      </w:r>
    </w:p>
    <w:p w14:paraId="572DFB93" w14:textId="12494DA4" w:rsidR="001F1D1D" w:rsidRDefault="001F1D1D" w:rsidP="00E976A4">
      <w:pPr>
        <w:pStyle w:val="Lijstalinea"/>
        <w:spacing w:after="0"/>
        <w:ind w:left="322"/>
      </w:pPr>
      <w:r>
        <w:t xml:space="preserve">Op basis van de NAW gegevens in het </w:t>
      </w:r>
      <w:r w:rsidR="001214BB">
        <w:t>klant</w:t>
      </w:r>
      <w:r>
        <w:t xml:space="preserve">enregistratiesysteem, en de toestemming van </w:t>
      </w:r>
      <w:r w:rsidR="001214BB">
        <w:t>klant</w:t>
      </w:r>
      <w:r>
        <w:t xml:space="preserve">en om gegevens van kinderen aan de stichting Jarige Job te geven, wordt </w:t>
      </w:r>
      <w:r w:rsidR="007D20C2">
        <w:t xml:space="preserve">door </w:t>
      </w:r>
      <w:r>
        <w:t xml:space="preserve">deze stichting dozen met verjaardagproducten gemaakt en eens per maand aangeleverd aan de VBH die het </w:t>
      </w:r>
      <w:r w:rsidR="00BB0410">
        <w:t xml:space="preserve">weer bezorgen bij de Uitgiftepunten. Daar worden ze aan de </w:t>
      </w:r>
      <w:r w:rsidR="001214BB">
        <w:t>klant</w:t>
      </w:r>
      <w:r w:rsidR="00BB0410">
        <w:t>en meegegeven.</w:t>
      </w:r>
      <w:r w:rsidR="00D25E2F">
        <w:t xml:space="preserve"> Als er dozen zijn geleverd voor klanten die ondertussen zijn uitgeschreven, moeten deze terug naar het DC die zorgt dat ze weer bij Jarige Job terecht komen.</w:t>
      </w:r>
    </w:p>
    <w:p w14:paraId="1A19157D" w14:textId="77777777" w:rsidR="008924A7" w:rsidRPr="00322BD0" w:rsidRDefault="008924A7" w:rsidP="00322BD0">
      <w:pPr>
        <w:pStyle w:val="Kop2"/>
        <w:numPr>
          <w:ilvl w:val="1"/>
          <w:numId w:val="3"/>
        </w:numPr>
        <w:ind w:left="308"/>
        <w:rPr>
          <w:b/>
        </w:rPr>
      </w:pPr>
      <w:bookmarkStart w:id="64" w:name="_Toc33606354"/>
      <w:r w:rsidRPr="00322BD0">
        <w:rPr>
          <w:b/>
        </w:rPr>
        <w:t>Uitgiftepuntenoverleg</w:t>
      </w:r>
      <w:bookmarkEnd w:id="64"/>
    </w:p>
    <w:p w14:paraId="4F5A2324" w14:textId="64A55231" w:rsidR="008924A7" w:rsidRDefault="00322BD0" w:rsidP="00322BD0">
      <w:pPr>
        <w:pStyle w:val="Lijstalinea"/>
        <w:ind w:left="284" w:firstLine="24"/>
      </w:pPr>
      <w:r>
        <w:t>Vier keer per jaar vindt er een Uitgiftepuntenoverleg (UP-overleg) plaats op verschillende uitgiftepunt-locaties.</w:t>
      </w:r>
      <w:r>
        <w:br/>
        <w:t>Door het bestuurslid dat verantwoordelijk is voor alles rondom uitgiftepunten wordt een agenda gemaakt. Alle coördinatoren worden op dit overleg verwacht.</w:t>
      </w:r>
      <w:r>
        <w:br/>
        <w:t>Aan de orde komen allerlei onderwerpen rondom het uitgeven van voedsel</w:t>
      </w:r>
      <w:r w:rsidR="009B2B36">
        <w:t>, d</w:t>
      </w:r>
      <w:r>
        <w:t xml:space="preserve">e afstemming </w:t>
      </w:r>
      <w:r>
        <w:lastRenderedPageBreak/>
        <w:t>tussen centraal (VBH) en decentraal (</w:t>
      </w:r>
      <w:proofErr w:type="spellStart"/>
      <w:r>
        <w:t>UP’s</w:t>
      </w:r>
      <w:proofErr w:type="spellEnd"/>
      <w:r>
        <w:t>), voorstellen voor nieuwe initiatieven, geplande acties etc.</w:t>
      </w:r>
      <w:r>
        <w:br/>
        <w:t xml:space="preserve">Meestal zijn er ook vrijwilligers van andere afdelingen </w:t>
      </w:r>
      <w:r w:rsidR="00A7537D">
        <w:t xml:space="preserve">van de VBH </w:t>
      </w:r>
      <w:r>
        <w:t>aanwezig (</w:t>
      </w:r>
      <w:r w:rsidR="00673D3D">
        <w:t xml:space="preserve">zoals </w:t>
      </w:r>
      <w:r w:rsidR="008D3504">
        <w:t xml:space="preserve">van </w:t>
      </w:r>
      <w:r w:rsidR="00F739AB">
        <w:t>klantr</w:t>
      </w:r>
      <w:r>
        <w:t xml:space="preserve">egistratie, </w:t>
      </w:r>
      <w:proofErr w:type="spellStart"/>
      <w:r w:rsidR="001D1A2E">
        <w:t>d</w:t>
      </w:r>
      <w:r>
        <w:t>ag-</w:t>
      </w:r>
      <w:r w:rsidR="00673D3D">
        <w:t>coördinator</w:t>
      </w:r>
      <w:proofErr w:type="spellEnd"/>
      <w:r w:rsidR="00673D3D">
        <w:t xml:space="preserve"> VBH</w:t>
      </w:r>
      <w:r w:rsidR="008D3504">
        <w:t>, Bestuur</w:t>
      </w:r>
      <w:r w:rsidR="00673D3D">
        <w:t>).</w:t>
      </w:r>
      <w:r>
        <w:t xml:space="preserve"> </w:t>
      </w:r>
    </w:p>
    <w:p w14:paraId="500307E6" w14:textId="77777777" w:rsidR="008924A7" w:rsidRPr="003D7A89" w:rsidRDefault="008924A7" w:rsidP="008924A7">
      <w:pPr>
        <w:pStyle w:val="Kop1"/>
        <w:numPr>
          <w:ilvl w:val="0"/>
          <w:numId w:val="3"/>
        </w:numPr>
        <w:ind w:left="284"/>
        <w:rPr>
          <w:b/>
          <w:sz w:val="24"/>
          <w:szCs w:val="24"/>
        </w:rPr>
      </w:pPr>
      <w:bookmarkStart w:id="65" w:name="_Toc535953854"/>
      <w:bookmarkStart w:id="66" w:name="_Toc535954817"/>
      <w:bookmarkStart w:id="67" w:name="_Toc33606355"/>
      <w:r w:rsidRPr="003D7A89">
        <w:rPr>
          <w:b/>
          <w:sz w:val="24"/>
          <w:szCs w:val="24"/>
        </w:rPr>
        <w:t>Globale beschrijving Uitgifteproces</w:t>
      </w:r>
      <w:bookmarkEnd w:id="65"/>
      <w:bookmarkEnd w:id="66"/>
      <w:bookmarkEnd w:id="67"/>
    </w:p>
    <w:p w14:paraId="1F52EB02" w14:textId="0D748EE5" w:rsidR="008924A7" w:rsidRPr="00D05404" w:rsidRDefault="00D02CAA" w:rsidP="008924A7">
      <w:pPr>
        <w:pStyle w:val="Kop2"/>
        <w:numPr>
          <w:ilvl w:val="1"/>
          <w:numId w:val="3"/>
        </w:numPr>
        <w:ind w:left="284"/>
        <w:rPr>
          <w:b/>
          <w:sz w:val="24"/>
          <w:szCs w:val="24"/>
        </w:rPr>
      </w:pPr>
      <w:bookmarkStart w:id="68" w:name="_Toc535953855"/>
      <w:bookmarkStart w:id="69" w:name="_Toc535954818"/>
      <w:bookmarkStart w:id="70" w:name="_Toc33606356"/>
      <w:r w:rsidRPr="00D05404">
        <w:rPr>
          <w:b/>
          <w:sz w:val="24"/>
          <w:szCs w:val="24"/>
        </w:rPr>
        <w:t>(</w:t>
      </w:r>
      <w:r w:rsidR="008924A7" w:rsidRPr="00D05404">
        <w:rPr>
          <w:b/>
          <w:sz w:val="24"/>
          <w:szCs w:val="24"/>
        </w:rPr>
        <w:t>Administratieve</w:t>
      </w:r>
      <w:r w:rsidRPr="00D05404">
        <w:rPr>
          <w:b/>
          <w:sz w:val="24"/>
          <w:szCs w:val="24"/>
        </w:rPr>
        <w:t>)</w:t>
      </w:r>
      <w:r w:rsidR="008924A7" w:rsidRPr="00D05404">
        <w:rPr>
          <w:b/>
          <w:sz w:val="24"/>
          <w:szCs w:val="24"/>
        </w:rPr>
        <w:t xml:space="preserve"> handelingen</w:t>
      </w:r>
      <w:bookmarkEnd w:id="68"/>
      <w:bookmarkEnd w:id="69"/>
      <w:r w:rsidR="00D46EB8" w:rsidRPr="00D05404">
        <w:rPr>
          <w:b/>
          <w:sz w:val="24"/>
          <w:szCs w:val="24"/>
        </w:rPr>
        <w:t xml:space="preserve"> voorafgaand aan het uitgifteproces</w:t>
      </w:r>
      <w:bookmarkEnd w:id="70"/>
    </w:p>
    <w:p w14:paraId="139920D4" w14:textId="36D455FD" w:rsidR="00D02CAA" w:rsidRDefault="00D02CAA" w:rsidP="00D02CAA">
      <w:pPr>
        <w:pStyle w:val="Lijstalinea"/>
        <w:numPr>
          <w:ilvl w:val="0"/>
          <w:numId w:val="12"/>
        </w:numPr>
        <w:spacing w:line="240" w:lineRule="auto"/>
        <w:ind w:left="644"/>
      </w:pPr>
      <w:r>
        <w:t xml:space="preserve">Afspraken met beheerder van het uitgiftepunt (afwijkende data – </w:t>
      </w:r>
      <w:r w:rsidR="0043508B">
        <w:t>Hemelvaartsdag/</w:t>
      </w:r>
      <w:r>
        <w:t xml:space="preserve"> Kerst etc.)</w:t>
      </w:r>
    </w:p>
    <w:p w14:paraId="4B0E6725" w14:textId="7DE0CBC6" w:rsidR="008924A7" w:rsidRDefault="008924A7" w:rsidP="00702519">
      <w:pPr>
        <w:pStyle w:val="Lijstalinea"/>
        <w:numPr>
          <w:ilvl w:val="0"/>
          <w:numId w:val="12"/>
        </w:numPr>
        <w:spacing w:line="240" w:lineRule="auto"/>
        <w:ind w:left="644"/>
      </w:pPr>
      <w:r>
        <w:t>Roosters vrijwilligers</w:t>
      </w:r>
      <w:r w:rsidR="00FC6C82">
        <w:t xml:space="preserve"> maken</w:t>
      </w:r>
      <w:r w:rsidR="00FF29C1">
        <w:t xml:space="preserve"> en bijhouden</w:t>
      </w:r>
    </w:p>
    <w:p w14:paraId="7ED70103" w14:textId="49A2F8EE" w:rsidR="00D46EB8" w:rsidRDefault="00D46EB8" w:rsidP="00702519">
      <w:pPr>
        <w:pStyle w:val="Lijstalinea"/>
        <w:numPr>
          <w:ilvl w:val="0"/>
          <w:numId w:val="12"/>
        </w:numPr>
        <w:spacing w:line="240" w:lineRule="auto"/>
        <w:ind w:left="644"/>
      </w:pPr>
      <w:r>
        <w:t xml:space="preserve">Voorbereiding: maken (of uitprinten uit Voedselbank.nu) lijst klanten die geregistreerd staan. N.B. elke week zijn de </w:t>
      </w:r>
      <w:r w:rsidRPr="00D25E2F">
        <w:rPr>
          <w:i/>
        </w:rPr>
        <w:t>nieuwe</w:t>
      </w:r>
      <w:r>
        <w:t xml:space="preserve"> aanvragen en her-aanvragen verwerkt op dinsdag 14.00 uur</w:t>
      </w:r>
      <w:r>
        <w:br/>
        <w:t xml:space="preserve">Brieven klaarmaken voor nieuwe klanten (zie </w:t>
      </w:r>
      <w:r w:rsidRPr="00D46EB8">
        <w:rPr>
          <w:i/>
          <w:iCs/>
        </w:rPr>
        <w:t>bijlage</w:t>
      </w:r>
      <w:r>
        <w:t xml:space="preserve"> 2)</w:t>
      </w:r>
    </w:p>
    <w:p w14:paraId="4E773844" w14:textId="79D04851" w:rsidR="002041E0" w:rsidRPr="002041E0" w:rsidRDefault="002041E0" w:rsidP="00702519">
      <w:pPr>
        <w:pStyle w:val="Lijstalinea"/>
        <w:numPr>
          <w:ilvl w:val="0"/>
          <w:numId w:val="12"/>
        </w:numPr>
        <w:spacing w:line="240" w:lineRule="auto"/>
        <w:ind w:left="644"/>
      </w:pPr>
      <w:r>
        <w:t xml:space="preserve">Brieven voorbereiden voor </w:t>
      </w:r>
      <w:r w:rsidR="001214BB">
        <w:t>klant</w:t>
      </w:r>
      <w:r>
        <w:t>en die op korte termijn</w:t>
      </w:r>
      <w:r w:rsidR="00D25E2F">
        <w:t xml:space="preserve"> (binnen 2 maanden)</w:t>
      </w:r>
      <w:r>
        <w:t xml:space="preserve"> een her-aanvraag moeten doen (zie </w:t>
      </w:r>
      <w:proofErr w:type="spellStart"/>
      <w:r>
        <w:t>Herintakelijst</w:t>
      </w:r>
      <w:proofErr w:type="spellEnd"/>
      <w:r>
        <w:t xml:space="preserve"> in </w:t>
      </w:r>
      <w:r w:rsidR="00797F78">
        <w:t xml:space="preserve">het </w:t>
      </w:r>
      <w:r w:rsidR="001214BB">
        <w:t>klant</w:t>
      </w:r>
      <w:r>
        <w:t xml:space="preserve">enregistratiesysteem </w:t>
      </w:r>
      <w:r w:rsidR="00797F78">
        <w:t>(op te vragen met de autorisatie ‘Inzage’</w:t>
      </w:r>
      <w:r>
        <w:t xml:space="preserve">). </w:t>
      </w:r>
      <w:r w:rsidR="00E5127D">
        <w:br/>
      </w:r>
      <w:r w:rsidR="00FF29C1">
        <w:t xml:space="preserve">Zie </w:t>
      </w:r>
      <w:r w:rsidR="00FF29C1" w:rsidRPr="00FF29C1">
        <w:rPr>
          <w:i/>
          <w:iCs/>
        </w:rPr>
        <w:t>bijlage</w:t>
      </w:r>
      <w:r w:rsidR="00FF29C1">
        <w:t xml:space="preserve"> </w:t>
      </w:r>
      <w:r w:rsidR="00FF29C1" w:rsidRPr="00F169FF">
        <w:rPr>
          <w:i/>
          <w:iCs/>
        </w:rPr>
        <w:t>3</w:t>
      </w:r>
      <w:r w:rsidR="00FF29C1">
        <w:t>.</w:t>
      </w:r>
      <w:r w:rsidR="00E5127D">
        <w:t xml:space="preserve"> </w:t>
      </w:r>
      <w:r w:rsidRPr="00611661">
        <w:rPr>
          <w:b/>
        </w:rPr>
        <w:t xml:space="preserve">Brief aanpassen </w:t>
      </w:r>
      <w:r>
        <w:rPr>
          <w:b/>
        </w:rPr>
        <w:t xml:space="preserve">voor Uitgiftepunten in </w:t>
      </w:r>
      <w:r w:rsidRPr="00611661">
        <w:rPr>
          <w:b/>
        </w:rPr>
        <w:t>Den Haag / Rijswijk / Scheveningen.</w:t>
      </w:r>
    </w:p>
    <w:p w14:paraId="4EB67486" w14:textId="77777777" w:rsidR="008924A7" w:rsidRPr="002041E0" w:rsidRDefault="008924A7" w:rsidP="002041E0">
      <w:pPr>
        <w:pStyle w:val="Lijstalinea"/>
        <w:spacing w:line="240" w:lineRule="auto"/>
        <w:ind w:left="644"/>
        <w:rPr>
          <w:highlight w:val="yellow"/>
        </w:rPr>
      </w:pPr>
    </w:p>
    <w:p w14:paraId="48A12121" w14:textId="24CEC052" w:rsidR="008924A7" w:rsidRPr="00D05404" w:rsidRDefault="00D46EB8" w:rsidP="008924A7">
      <w:pPr>
        <w:pStyle w:val="Kop2"/>
        <w:numPr>
          <w:ilvl w:val="1"/>
          <w:numId w:val="3"/>
        </w:numPr>
        <w:ind w:left="284"/>
        <w:rPr>
          <w:b/>
          <w:sz w:val="24"/>
          <w:szCs w:val="24"/>
        </w:rPr>
      </w:pPr>
      <w:bookmarkStart w:id="71" w:name="_Toc535953856"/>
      <w:bookmarkStart w:id="72" w:name="_Toc535954819"/>
      <w:bookmarkStart w:id="73" w:name="_Toc33606357"/>
      <w:r w:rsidRPr="00D05404">
        <w:rPr>
          <w:b/>
          <w:sz w:val="24"/>
          <w:szCs w:val="24"/>
        </w:rPr>
        <w:t xml:space="preserve">(Administratieve) handelingen tijdens het </w:t>
      </w:r>
      <w:r w:rsidR="008924A7" w:rsidRPr="00D05404">
        <w:rPr>
          <w:b/>
          <w:sz w:val="24"/>
          <w:szCs w:val="24"/>
        </w:rPr>
        <w:t>Uitgifteproces</w:t>
      </w:r>
      <w:bookmarkEnd w:id="71"/>
      <w:bookmarkEnd w:id="72"/>
      <w:bookmarkEnd w:id="73"/>
    </w:p>
    <w:p w14:paraId="15B569C9" w14:textId="52363388" w:rsidR="00D46EB8" w:rsidRDefault="00D46EB8" w:rsidP="00D46EB8">
      <w:pPr>
        <w:pStyle w:val="Lijstalinea"/>
        <w:numPr>
          <w:ilvl w:val="0"/>
          <w:numId w:val="13"/>
        </w:numPr>
        <w:spacing w:line="240" w:lineRule="auto"/>
        <w:ind w:left="658"/>
      </w:pPr>
      <w:r>
        <w:t>Vastleggen temperatuur koel- en vrieskist</w:t>
      </w:r>
      <w:r w:rsidR="00FF29C1">
        <w:t>; dit moet nogmaals kort voor het einde van het uitdeelproces (op een apart formulier, dus niet op de pakbon)</w:t>
      </w:r>
    </w:p>
    <w:p w14:paraId="1A8A97BD" w14:textId="0AF38C8D" w:rsidR="008924A7" w:rsidRDefault="0043508B" w:rsidP="00702519">
      <w:pPr>
        <w:pStyle w:val="Lijstalinea"/>
        <w:numPr>
          <w:ilvl w:val="0"/>
          <w:numId w:val="13"/>
        </w:numPr>
        <w:spacing w:line="240" w:lineRule="auto"/>
        <w:ind w:left="658"/>
      </w:pPr>
      <w:r>
        <w:t>Klaarzetten</w:t>
      </w:r>
      <w:r w:rsidR="008924A7">
        <w:t xml:space="preserve"> alle spullen in het uitgiftepunt</w:t>
      </w:r>
    </w:p>
    <w:p w14:paraId="7E814559" w14:textId="77777777" w:rsidR="008924A7" w:rsidRDefault="008924A7" w:rsidP="00702519">
      <w:pPr>
        <w:pStyle w:val="Lijstalinea"/>
        <w:numPr>
          <w:ilvl w:val="0"/>
          <w:numId w:val="13"/>
        </w:numPr>
        <w:spacing w:line="240" w:lineRule="auto"/>
        <w:ind w:left="658"/>
      </w:pPr>
      <w:r>
        <w:t>Aannemen voedselpakketten van de chauffeurs van de VBH en controle op aantal</w:t>
      </w:r>
    </w:p>
    <w:p w14:paraId="404E7552" w14:textId="28E0D2A6" w:rsidR="008924A7" w:rsidRPr="00D05404" w:rsidRDefault="002041E0" w:rsidP="00702519">
      <w:pPr>
        <w:pStyle w:val="Lijstalinea"/>
        <w:numPr>
          <w:ilvl w:val="0"/>
          <w:numId w:val="13"/>
        </w:numPr>
        <w:spacing w:line="240" w:lineRule="auto"/>
        <w:ind w:left="658"/>
      </w:pPr>
      <w:r w:rsidRPr="00D05404">
        <w:t xml:space="preserve">Temperatuurmeting (en vastleggen) van aangeleverde koel- en vriesproducten </w:t>
      </w:r>
      <w:r w:rsidR="005D659D" w:rsidRPr="00D05404">
        <w:t xml:space="preserve">op de pakbon </w:t>
      </w:r>
      <w:r w:rsidRPr="00D05404">
        <w:t xml:space="preserve">(zie document: </w:t>
      </w:r>
      <w:r w:rsidRPr="00D05404">
        <w:rPr>
          <w:i/>
        </w:rPr>
        <w:t>Temperatuurmetingen  31 jan. 2019 instructie voor de UP V.0.2</w:t>
      </w:r>
      <w:r w:rsidR="008375F1" w:rsidRPr="00D05404">
        <w:rPr>
          <w:i/>
        </w:rPr>
        <w:t>;</w:t>
      </w:r>
      <w:r w:rsidR="008375F1" w:rsidRPr="00D05404">
        <w:t xml:space="preserve"> zie </w:t>
      </w:r>
      <w:r w:rsidR="008375F1" w:rsidRPr="00D05404">
        <w:rPr>
          <w:i/>
        </w:rPr>
        <w:t xml:space="preserve">bijlage </w:t>
      </w:r>
      <w:r w:rsidR="003377BC" w:rsidRPr="00D05404">
        <w:rPr>
          <w:i/>
        </w:rPr>
        <w:t>5</w:t>
      </w:r>
      <w:r w:rsidR="008375F1" w:rsidRPr="00D05404">
        <w:rPr>
          <w:i/>
        </w:rPr>
        <w:t xml:space="preserve"> </w:t>
      </w:r>
      <w:r w:rsidRPr="00D05404">
        <w:t>)</w:t>
      </w:r>
      <w:r w:rsidR="005D659D" w:rsidRPr="00D05404">
        <w:t xml:space="preserve">. </w:t>
      </w:r>
      <w:r w:rsidR="00D46EB8" w:rsidRPr="00D05404">
        <w:br/>
      </w:r>
      <w:r w:rsidR="005D659D" w:rsidRPr="00D05404">
        <w:t>Dit document</w:t>
      </w:r>
      <w:r w:rsidR="00D46EB8" w:rsidRPr="00D05404">
        <w:t xml:space="preserve"> (pakbon</w:t>
      </w:r>
      <w:r w:rsidR="00D05404">
        <w:t xml:space="preserve"> of </w:t>
      </w:r>
      <w:proofErr w:type="spellStart"/>
      <w:r w:rsidR="00D05404">
        <w:t>vrachtbon</w:t>
      </w:r>
      <w:proofErr w:type="spellEnd"/>
      <w:r w:rsidR="00D46EB8" w:rsidRPr="00D05404">
        <w:t>)</w:t>
      </w:r>
      <w:r w:rsidR="005D659D" w:rsidRPr="00D05404">
        <w:t xml:space="preserve"> </w:t>
      </w:r>
      <w:r w:rsidR="00D05404">
        <w:t>wordt mee teruggegeven met de chauffeurs naar de Boomaweg zodat dit centraal kan worden bewaakt.</w:t>
      </w:r>
      <w:r w:rsidR="00D05404">
        <w:br/>
        <w:t xml:space="preserve">In Zoetermeer blijft deze bon </w:t>
      </w:r>
      <w:r w:rsidR="005D659D" w:rsidRPr="00D05404">
        <w:t>in de uitgiftepunten en moet bij inspectie getoond kunnen worden.</w:t>
      </w:r>
      <w:r w:rsidR="000E015B">
        <w:br/>
        <w:t xml:space="preserve">Zie ook </w:t>
      </w:r>
      <w:r w:rsidR="000E015B" w:rsidRPr="000E015B">
        <w:rPr>
          <w:i/>
          <w:iCs/>
        </w:rPr>
        <w:t>bijlage 5</w:t>
      </w:r>
      <w:r w:rsidR="007A0E18">
        <w:rPr>
          <w:i/>
          <w:iCs/>
        </w:rPr>
        <w:t>b</w:t>
      </w:r>
      <w:r w:rsidR="000E015B" w:rsidRPr="000E015B">
        <w:t xml:space="preserve">.: </w:t>
      </w:r>
      <w:r w:rsidR="000E015B" w:rsidRPr="000E015B">
        <w:rPr>
          <w:i/>
          <w:sz w:val="24"/>
          <w:szCs w:val="24"/>
        </w:rPr>
        <w:t>Instructies m.b.t. temperatuurmetingen</w:t>
      </w:r>
      <w:r w:rsidR="000E015B">
        <w:rPr>
          <w:i/>
          <w:sz w:val="24"/>
          <w:szCs w:val="24"/>
        </w:rPr>
        <w:t>.</w:t>
      </w:r>
    </w:p>
    <w:p w14:paraId="1CF7ACB9" w14:textId="77777777" w:rsidR="008924A7" w:rsidRDefault="008924A7" w:rsidP="00702519">
      <w:pPr>
        <w:pStyle w:val="Lijstalinea"/>
        <w:numPr>
          <w:ilvl w:val="0"/>
          <w:numId w:val="13"/>
        </w:numPr>
        <w:spacing w:line="240" w:lineRule="auto"/>
        <w:ind w:left="658"/>
      </w:pPr>
      <w:r>
        <w:t>Verwerken lokaal geworven/gekregen voedsel (wie krijgt wat per samenstelling huishouden)</w:t>
      </w:r>
    </w:p>
    <w:p w14:paraId="64A9F831" w14:textId="77777777" w:rsidR="008924A7" w:rsidRDefault="008924A7" w:rsidP="00702519">
      <w:pPr>
        <w:pStyle w:val="Lijstalinea"/>
        <w:numPr>
          <w:ilvl w:val="0"/>
          <w:numId w:val="13"/>
        </w:numPr>
        <w:spacing w:line="240" w:lineRule="auto"/>
        <w:ind w:left="658"/>
      </w:pPr>
      <w:r>
        <w:t>Informeren van de vrijwilligers over alles wat nodig is, speciaal is, taakverdeling</w:t>
      </w:r>
    </w:p>
    <w:p w14:paraId="67A35879" w14:textId="09ACDB0E" w:rsidR="008924A7" w:rsidRPr="00D73748" w:rsidRDefault="008924A7" w:rsidP="00702519">
      <w:pPr>
        <w:pStyle w:val="Lijstalinea"/>
        <w:numPr>
          <w:ilvl w:val="0"/>
          <w:numId w:val="13"/>
        </w:numPr>
        <w:spacing w:line="240" w:lineRule="auto"/>
        <w:ind w:left="658"/>
      </w:pPr>
      <w:r w:rsidRPr="00D73748">
        <w:t xml:space="preserve">Toezien uitgifteproces; vragen beantwoorden, </w:t>
      </w:r>
      <w:r w:rsidR="00EA0EAC" w:rsidRPr="00D73748">
        <w:t xml:space="preserve">controleren van telefoonnummers en voornamen van kinderen van nieuwe </w:t>
      </w:r>
      <w:r w:rsidR="001214BB">
        <w:t>klant</w:t>
      </w:r>
      <w:r w:rsidR="00EA0EAC" w:rsidRPr="00D73748">
        <w:t>en (er zitten regelmatig fouten en/of hiaten in de opgave van de instanties die de aanvraag voor een voedselpakket hebben gedaan).</w:t>
      </w:r>
      <w:r w:rsidR="00FF29C1">
        <w:t xml:space="preserve"> </w:t>
      </w:r>
      <w:r w:rsidR="00FF29C1">
        <w:br/>
        <w:t xml:space="preserve">Geef wijzigingen en/of ontbrekende informatie door aan </w:t>
      </w:r>
      <w:r w:rsidR="00F739AB">
        <w:t>klantr</w:t>
      </w:r>
      <w:r w:rsidR="00FF29C1">
        <w:t>egistratie.</w:t>
      </w:r>
    </w:p>
    <w:p w14:paraId="008610A6" w14:textId="77777777" w:rsidR="00D73748" w:rsidRPr="00D73748" w:rsidRDefault="004009C5" w:rsidP="00702519">
      <w:pPr>
        <w:pStyle w:val="Lijstalinea"/>
        <w:numPr>
          <w:ilvl w:val="0"/>
          <w:numId w:val="13"/>
        </w:numPr>
        <w:spacing w:line="240" w:lineRule="auto"/>
        <w:ind w:left="658"/>
      </w:pPr>
      <w:r w:rsidRPr="00D73748">
        <w:t xml:space="preserve">Nieuwe </w:t>
      </w:r>
      <w:r w:rsidR="001214BB">
        <w:t>klant</w:t>
      </w:r>
      <w:r w:rsidRPr="00D73748">
        <w:t xml:space="preserve">en: overhandigen brief met instructies (zie </w:t>
      </w:r>
      <w:r w:rsidRPr="003377BC">
        <w:rPr>
          <w:i/>
        </w:rPr>
        <w:t>bijlage 2</w:t>
      </w:r>
      <w:r w:rsidRPr="00D73748">
        <w:t>)</w:t>
      </w:r>
      <w:r w:rsidR="00D25E2F">
        <w:t xml:space="preserve"> en controle op NAW gegevens </w:t>
      </w:r>
      <w:r w:rsidR="002A7869">
        <w:t>incl. voornamen kinderen</w:t>
      </w:r>
    </w:p>
    <w:p w14:paraId="323958FE" w14:textId="3F4344CD" w:rsidR="004009C5" w:rsidRPr="00611661" w:rsidRDefault="00FF29C1" w:rsidP="00702519">
      <w:pPr>
        <w:pStyle w:val="Lijstalinea"/>
        <w:numPr>
          <w:ilvl w:val="0"/>
          <w:numId w:val="13"/>
        </w:numPr>
        <w:spacing w:line="240" w:lineRule="auto"/>
        <w:ind w:left="658"/>
        <w:rPr>
          <w:b/>
        </w:rPr>
      </w:pPr>
      <w:r>
        <w:t xml:space="preserve">Uitdelen brieven met betrekking tot de </w:t>
      </w:r>
      <w:proofErr w:type="spellStart"/>
      <w:r>
        <w:t>heraanvraag</w:t>
      </w:r>
      <w:proofErr w:type="spellEnd"/>
      <w:r>
        <w:t>.</w:t>
      </w:r>
    </w:p>
    <w:p w14:paraId="5D17D3F3" w14:textId="77777777" w:rsidR="008924A7" w:rsidRPr="00D73748" w:rsidRDefault="008924A7" w:rsidP="00702519">
      <w:pPr>
        <w:pStyle w:val="Lijstalinea"/>
        <w:numPr>
          <w:ilvl w:val="0"/>
          <w:numId w:val="13"/>
        </w:numPr>
        <w:spacing w:line="240" w:lineRule="auto"/>
        <w:ind w:left="658"/>
      </w:pPr>
      <w:r w:rsidRPr="00D73748">
        <w:t xml:space="preserve">Uitdelen speciale actie-producten (bonnen, dozen, </w:t>
      </w:r>
      <w:r w:rsidR="00811876">
        <w:t>J</w:t>
      </w:r>
      <w:r w:rsidRPr="00D73748">
        <w:t>arige Job dozen)</w:t>
      </w:r>
    </w:p>
    <w:p w14:paraId="762B0826" w14:textId="3DA5E3AF" w:rsidR="008924A7" w:rsidRDefault="00FF29C1" w:rsidP="00702519">
      <w:pPr>
        <w:pStyle w:val="Lijstalinea"/>
        <w:numPr>
          <w:ilvl w:val="0"/>
          <w:numId w:val="13"/>
        </w:numPr>
        <w:spacing w:line="240" w:lineRule="auto"/>
        <w:ind w:left="658"/>
      </w:pPr>
      <w:r>
        <w:t>Afvinken welke klanten zijn geweest</w:t>
      </w:r>
      <w:r w:rsidR="008924A7">
        <w:t xml:space="preserve"> (op eigen</w:t>
      </w:r>
      <w:r>
        <w:t xml:space="preserve"> (Excel-</w:t>
      </w:r>
      <w:r w:rsidR="008924A7">
        <w:t xml:space="preserve">lijst of </w:t>
      </w:r>
      <w:r>
        <w:t>op basis van uitgiftelijst uit v</w:t>
      </w:r>
      <w:r w:rsidR="008924A7">
        <w:t>oedselbank.nu)</w:t>
      </w:r>
    </w:p>
    <w:p w14:paraId="6BE48D7E" w14:textId="77777777" w:rsidR="00A46E9A" w:rsidRDefault="00A46E9A" w:rsidP="00702519">
      <w:pPr>
        <w:pStyle w:val="Lijstalinea"/>
        <w:numPr>
          <w:ilvl w:val="0"/>
          <w:numId w:val="13"/>
        </w:numPr>
        <w:spacing w:line="240" w:lineRule="auto"/>
        <w:ind w:left="658"/>
      </w:pPr>
      <w:r>
        <w:t>Logboek bijhouden m.b.t. bijzonderheden</w:t>
      </w:r>
    </w:p>
    <w:p w14:paraId="3A1505FF" w14:textId="5D1103AB" w:rsidR="00BC5338" w:rsidRDefault="00D41419" w:rsidP="00183BAB">
      <w:pPr>
        <w:pStyle w:val="Lijstalinea"/>
        <w:numPr>
          <w:ilvl w:val="0"/>
          <w:numId w:val="13"/>
        </w:numPr>
        <w:spacing w:line="240" w:lineRule="auto"/>
        <w:ind w:left="658"/>
      </w:pPr>
      <w:r>
        <w:t>Opruimen en schoonmaken uitgiftepunt</w:t>
      </w:r>
      <w:r w:rsidR="00797F78">
        <w:t>.</w:t>
      </w:r>
    </w:p>
    <w:p w14:paraId="70C69215" w14:textId="0A889119" w:rsidR="00D46EB8" w:rsidRPr="00FF29C1" w:rsidRDefault="00D46EB8" w:rsidP="00FF29C1">
      <w:pPr>
        <w:pStyle w:val="Lijstalinea"/>
        <w:numPr>
          <w:ilvl w:val="0"/>
          <w:numId w:val="13"/>
        </w:numPr>
        <w:spacing w:line="240" w:lineRule="auto"/>
        <w:ind w:left="658"/>
      </w:pPr>
      <w:r>
        <w:t>Verwerking van klanten die 2x hun pakket</w:t>
      </w:r>
      <w:r w:rsidR="008022CF">
        <w:t xml:space="preserve"> zonder bericht </w:t>
      </w:r>
      <w:r>
        <w:t xml:space="preserve"> niet ophalen </w:t>
      </w:r>
      <w:r w:rsidRPr="00D05404">
        <w:t>in voedselbank.nu</w:t>
      </w:r>
      <w:r w:rsidR="00D05404">
        <w:t xml:space="preserve"> .</w:t>
      </w:r>
      <w:r w:rsidR="00FF29C1" w:rsidRPr="00D05404">
        <w:br/>
      </w:r>
      <w:r w:rsidR="00FF29C1">
        <w:t xml:space="preserve">Geef wijzigingen en/of ontbrekende informatie van klanten door aan </w:t>
      </w:r>
      <w:r w:rsidR="00F739AB">
        <w:t>klantr</w:t>
      </w:r>
      <w:r w:rsidR="00FF29C1">
        <w:t>egistratie.</w:t>
      </w:r>
    </w:p>
    <w:p w14:paraId="5393DEC7" w14:textId="77777777" w:rsidR="00BC5338" w:rsidRPr="00AC6083" w:rsidRDefault="00291E08" w:rsidP="00AC6083">
      <w:pPr>
        <w:pStyle w:val="Kop1"/>
        <w:numPr>
          <w:ilvl w:val="0"/>
          <w:numId w:val="3"/>
        </w:numPr>
        <w:ind w:left="364"/>
        <w:rPr>
          <w:b/>
          <w:sz w:val="24"/>
          <w:szCs w:val="24"/>
        </w:rPr>
      </w:pPr>
      <w:bookmarkStart w:id="74" w:name="_Toc33606358"/>
      <w:r>
        <w:rPr>
          <w:noProof/>
        </w:rPr>
        <w:lastRenderedPageBreak/>
        <w:drawing>
          <wp:anchor distT="0" distB="0" distL="114300" distR="114300" simplePos="0" relativeHeight="251705344" behindDoc="1" locked="0" layoutInCell="1" allowOverlap="1" wp14:anchorId="59EF7CCC" wp14:editId="4E0D1A0F">
            <wp:simplePos x="0" y="0"/>
            <wp:positionH relativeFrom="column">
              <wp:posOffset>4345305</wp:posOffset>
            </wp:positionH>
            <wp:positionV relativeFrom="paragraph">
              <wp:posOffset>161290</wp:posOffset>
            </wp:positionV>
            <wp:extent cx="1314450" cy="672465"/>
            <wp:effectExtent l="0" t="0" r="0" b="0"/>
            <wp:wrapTight wrapText="bothSides">
              <wp:wrapPolygon edited="0">
                <wp:start x="0" y="0"/>
                <wp:lineTo x="0" y="20805"/>
                <wp:lineTo x="21287" y="20805"/>
                <wp:lineTo x="21287"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14450" cy="672465"/>
                    </a:xfrm>
                    <a:prstGeom prst="rect">
                      <a:avLst/>
                    </a:prstGeom>
                  </pic:spPr>
                </pic:pic>
              </a:graphicData>
            </a:graphic>
            <wp14:sizeRelH relativeFrom="margin">
              <wp14:pctWidth>0</wp14:pctWidth>
            </wp14:sizeRelH>
            <wp14:sizeRelV relativeFrom="margin">
              <wp14:pctHeight>0</wp14:pctHeight>
            </wp14:sizeRelV>
          </wp:anchor>
        </w:drawing>
      </w:r>
      <w:r w:rsidR="001214BB">
        <w:rPr>
          <w:b/>
          <w:sz w:val="24"/>
          <w:szCs w:val="24"/>
        </w:rPr>
        <w:t>Klant</w:t>
      </w:r>
      <w:r w:rsidR="00BC5338" w:rsidRPr="00AC6083">
        <w:rPr>
          <w:b/>
          <w:sz w:val="24"/>
          <w:szCs w:val="24"/>
        </w:rPr>
        <w:t>enregistratiesysteem Voed</w:t>
      </w:r>
      <w:r w:rsidR="00296F7B" w:rsidRPr="00AC6083">
        <w:rPr>
          <w:b/>
          <w:sz w:val="24"/>
          <w:szCs w:val="24"/>
        </w:rPr>
        <w:t>sel</w:t>
      </w:r>
      <w:r w:rsidR="00BC5338" w:rsidRPr="00AC6083">
        <w:rPr>
          <w:b/>
          <w:sz w:val="24"/>
          <w:szCs w:val="24"/>
        </w:rPr>
        <w:t>bank.nu</w:t>
      </w:r>
      <w:bookmarkEnd w:id="74"/>
    </w:p>
    <w:p w14:paraId="6AD65BA5" w14:textId="77777777" w:rsidR="00F80DAC" w:rsidRPr="00F80DAC" w:rsidRDefault="00F80DAC" w:rsidP="00F80DAC">
      <w:pPr>
        <w:pStyle w:val="Lijstalinea"/>
        <w:numPr>
          <w:ilvl w:val="1"/>
          <w:numId w:val="3"/>
        </w:numPr>
        <w:ind w:left="392"/>
        <w:rPr>
          <w:b/>
        </w:rPr>
      </w:pPr>
      <w:r w:rsidRPr="00F80DAC">
        <w:rPr>
          <w:b/>
        </w:rPr>
        <w:t>Algemeen</w:t>
      </w:r>
    </w:p>
    <w:p w14:paraId="3C86C399" w14:textId="77777777" w:rsidR="00BC5338" w:rsidRDefault="00BC5338" w:rsidP="00F80DAC">
      <w:pPr>
        <w:pStyle w:val="Lijstalinea"/>
        <w:ind w:left="392"/>
      </w:pPr>
      <w:r>
        <w:t xml:space="preserve">De VBH gebruikt voor het opslaan en raadplegen van de </w:t>
      </w:r>
      <w:r w:rsidR="001214BB">
        <w:t>klant</w:t>
      </w:r>
      <w:r>
        <w:t xml:space="preserve">engegevens het systeem Voedselbank.nu. Deze is online overal te benaderen via </w:t>
      </w:r>
      <w:hyperlink r:id="rId25" w:history="1">
        <w:r w:rsidRPr="00466DF8">
          <w:rPr>
            <w:rStyle w:val="Hyperlink"/>
          </w:rPr>
          <w:t>www.voedselbank.nu</w:t>
        </w:r>
      </w:hyperlink>
      <w:r>
        <w:t>.</w:t>
      </w:r>
    </w:p>
    <w:p w14:paraId="190AABC3" w14:textId="68209B44" w:rsidR="00025A76" w:rsidRDefault="00BC5338" w:rsidP="00F80DAC">
      <w:pPr>
        <w:pStyle w:val="Lijstalinea"/>
        <w:ind w:left="392"/>
      </w:pPr>
      <w:r>
        <w:t xml:space="preserve">Voor de VBH beheert de coördinator </w:t>
      </w:r>
      <w:r w:rsidR="00F739AB">
        <w:t>klantr</w:t>
      </w:r>
      <w:r>
        <w:t>egistratie</w:t>
      </w:r>
      <w:r w:rsidR="003E2009">
        <w:t xml:space="preserve"> (Peter Santbergen – </w:t>
      </w:r>
      <w:hyperlink r:id="rId26" w:history="1">
        <w:r w:rsidR="003E2009" w:rsidRPr="00C4162E">
          <w:rPr>
            <w:rStyle w:val="Hyperlink"/>
          </w:rPr>
          <w:t>peter.santbergen@voedselbankhaaglanden.nl</w:t>
        </w:r>
      </w:hyperlink>
      <w:r w:rsidR="003E2009">
        <w:t xml:space="preserve"> )</w:t>
      </w:r>
      <w:r>
        <w:t xml:space="preserve"> dit systeem en geeft personen die er gebruik van moeten maken de benodigde </w:t>
      </w:r>
      <w:r w:rsidR="006F4517">
        <w:t>autorisatie</w:t>
      </w:r>
      <w:r w:rsidR="00A754D8">
        <w:t>(s)</w:t>
      </w:r>
      <w:r>
        <w:t xml:space="preserve">. </w:t>
      </w:r>
      <w:r w:rsidR="006F4517">
        <w:t xml:space="preserve">Het systeem zelf voldoet aan de </w:t>
      </w:r>
      <w:r w:rsidR="006F4517" w:rsidRPr="00FA1FF1">
        <w:rPr>
          <w:b/>
        </w:rPr>
        <w:t>AVG</w:t>
      </w:r>
      <w:r w:rsidR="006F4517">
        <w:t xml:space="preserve"> (Algemeen Verordening Gegevensbescherming).</w:t>
      </w:r>
      <w:r w:rsidR="005E5163">
        <w:br/>
        <w:t xml:space="preserve">Alle gegevens rondom de financiële positie van de </w:t>
      </w:r>
      <w:r w:rsidR="001214BB">
        <w:t>klant</w:t>
      </w:r>
      <w:r w:rsidR="005E5163">
        <w:t>en zijn niet voor de Uitgiftepunten zichtbaar.</w:t>
      </w:r>
      <w:r w:rsidR="00BF6187">
        <w:t xml:space="preserve"> Deze gegevens zijn niet nodig voor </w:t>
      </w:r>
      <w:r w:rsidR="00F80DAC">
        <w:t>de uitgifte van voedselpakketten.</w:t>
      </w:r>
      <w:r w:rsidR="00025A76">
        <w:br/>
      </w:r>
      <w:r w:rsidR="00025A76" w:rsidRPr="00025A76">
        <w:rPr>
          <w:b/>
        </w:rPr>
        <w:t>Belangrijk</w:t>
      </w:r>
      <w:r w:rsidR="00025A76">
        <w:t xml:space="preserve">: door middel van toegang tot het </w:t>
      </w:r>
      <w:r w:rsidR="001214BB">
        <w:t>klant</w:t>
      </w:r>
      <w:r w:rsidR="00025A76">
        <w:t xml:space="preserve">enregistratiesysteem worden lijsten met </w:t>
      </w:r>
      <w:r w:rsidR="001214BB">
        <w:t>klant</w:t>
      </w:r>
      <w:r w:rsidR="00025A76">
        <w:t>en gemaakt en geprint. Deze lijsten kunnen worden opgeslagen op een lokale PC en de geprinte lijsten in een map en kast.</w:t>
      </w:r>
      <w:r w:rsidR="00025A76">
        <w:br/>
        <w:t xml:space="preserve">De uiterste voorzichtigheid dient in acht genomen worden. Versnipper lijsten die niet meer worden gebruikt, verwijder ze van de PC en werk met wachtwoorden op de documenten. </w:t>
      </w:r>
    </w:p>
    <w:p w14:paraId="496C0FE3" w14:textId="126DB7E5" w:rsidR="00BC7773" w:rsidRDefault="00025A76" w:rsidP="00F80DAC">
      <w:pPr>
        <w:pStyle w:val="Lijstalinea"/>
        <w:ind w:left="392"/>
      </w:pPr>
      <w:r>
        <w:t>Er zijn plannen om lijsten aan te maken en op te slaan in een beveiligde (SharePoint) omgeving binnen de VBH.</w:t>
      </w:r>
      <w:r w:rsidR="003E2009">
        <w:br/>
      </w:r>
      <w:r w:rsidR="003E2009" w:rsidRPr="003D087A">
        <w:rPr>
          <w:sz w:val="10"/>
          <w:szCs w:val="10"/>
        </w:rPr>
        <w:br/>
      </w:r>
      <w:r w:rsidR="003E2009">
        <w:t xml:space="preserve">Als een inlog-wachtwoord is vergeten kan dit worden gemeld bij de coördinator </w:t>
      </w:r>
      <w:r w:rsidR="00F739AB">
        <w:t>klant</w:t>
      </w:r>
      <w:r w:rsidR="003E2009">
        <w:t>registratie</w:t>
      </w:r>
      <w:r w:rsidR="00BC7773">
        <w:t>. Deze zorgt dan voor een nieuw wachtwoord. Ook kan rechtstreeks een nieuw wachtwoord worden aangevraagd door op de link in het aanmeldingsscherm te klikken.</w:t>
      </w:r>
    </w:p>
    <w:p w14:paraId="51AA4C35" w14:textId="7D9AA4AA" w:rsidR="00A754D8" w:rsidRDefault="00BC7773" w:rsidP="00F80DAC">
      <w:pPr>
        <w:pStyle w:val="Lijstalinea"/>
        <w:ind w:left="392"/>
      </w:pPr>
      <w:r>
        <w:t xml:space="preserve"> </w:t>
      </w:r>
      <w:r w:rsidR="005044E8">
        <w:br/>
      </w:r>
      <w:r w:rsidR="00A754D8" w:rsidRPr="005E5163">
        <w:rPr>
          <w:b/>
        </w:rPr>
        <w:t xml:space="preserve">Voor </w:t>
      </w:r>
      <w:r w:rsidR="00CC5C92" w:rsidRPr="005E5163">
        <w:rPr>
          <w:b/>
        </w:rPr>
        <w:t xml:space="preserve">de </w:t>
      </w:r>
      <w:r w:rsidR="00A754D8" w:rsidRPr="005E5163">
        <w:rPr>
          <w:b/>
        </w:rPr>
        <w:t>Uitgiftepunten is het volgende van belang:</w:t>
      </w:r>
      <w:r w:rsidR="00A754D8" w:rsidRPr="005E5163">
        <w:rPr>
          <w:b/>
        </w:rPr>
        <w:br/>
      </w:r>
      <w:r w:rsidR="005044E8" w:rsidRPr="00706D01">
        <w:t>Er kunnen 2 autorisaties worden aangemaakt</w:t>
      </w:r>
      <w:r w:rsidR="00D73D75" w:rsidRPr="00706D01">
        <w:t>:</w:t>
      </w:r>
      <w:r w:rsidR="00D73D75" w:rsidRPr="00706D01">
        <w:rPr>
          <w:b/>
        </w:rPr>
        <w:t xml:space="preserve"> Inzage</w:t>
      </w:r>
      <w:r w:rsidR="00D73D75" w:rsidRPr="00706D01">
        <w:t xml:space="preserve"> en </w:t>
      </w:r>
      <w:r w:rsidR="00001842" w:rsidRPr="00706D01">
        <w:rPr>
          <w:b/>
        </w:rPr>
        <w:t>Uitgifte</w:t>
      </w:r>
      <w:r w:rsidR="00001842" w:rsidRPr="00706D01">
        <w:t xml:space="preserve">. </w:t>
      </w:r>
      <w:r w:rsidR="00F25270" w:rsidRPr="00706D01">
        <w:t xml:space="preserve">De </w:t>
      </w:r>
      <w:r w:rsidR="00F25270" w:rsidRPr="00706D01">
        <w:rPr>
          <w:b/>
        </w:rPr>
        <w:t>Inzage</w:t>
      </w:r>
      <w:r w:rsidR="00F25270" w:rsidRPr="00706D01">
        <w:t xml:space="preserve"> autori</w:t>
      </w:r>
      <w:r w:rsidR="00CC5C92" w:rsidRPr="00706D01">
        <w:t>satie</w:t>
      </w:r>
      <w:r w:rsidR="00F25270" w:rsidRPr="00706D01">
        <w:t xml:space="preserve"> is de meest uitgebreide. Helaas is er 1 functie die alleen met de autorisatie </w:t>
      </w:r>
      <w:r w:rsidR="00F25270" w:rsidRPr="00706D01">
        <w:rPr>
          <w:b/>
        </w:rPr>
        <w:t>Uitgifte</w:t>
      </w:r>
      <w:r w:rsidR="00F25270" w:rsidRPr="00706D01">
        <w:t xml:space="preserve"> gedaan kan worden (dit is de functie om te melden dat </w:t>
      </w:r>
      <w:r w:rsidR="001214BB" w:rsidRPr="00706D01">
        <w:t>klant</w:t>
      </w:r>
      <w:r w:rsidR="00F25270" w:rsidRPr="00706D01">
        <w:t>en hun voedselpakket niet hebben opgehaald).</w:t>
      </w:r>
      <w:r w:rsidR="00F25270" w:rsidRPr="00706D01">
        <w:br/>
      </w:r>
      <w:r w:rsidR="00C879F7" w:rsidRPr="00706D01">
        <w:t xml:space="preserve">De autorisatie wordt </w:t>
      </w:r>
      <w:r w:rsidR="00DC2715" w:rsidRPr="00706D01">
        <w:t xml:space="preserve">automatisch </w:t>
      </w:r>
      <w:r w:rsidR="00C879F7" w:rsidRPr="00706D01">
        <w:t>bepaald door de inlognaam (emailadres) waarmee u inlog</w:t>
      </w:r>
      <w:r w:rsidR="00D97096" w:rsidRPr="00706D01">
        <w:t>t</w:t>
      </w:r>
      <w:r w:rsidR="00C879F7" w:rsidRPr="00706D01">
        <w:t>. Om deze (technische) reden heeft ieder Uitgiftepunt 2 emailadressen</w:t>
      </w:r>
      <w:r w:rsidR="00D97096" w:rsidRPr="00706D01">
        <w:t xml:space="preserve"> (die ook als inlognaam gebruikt</w:t>
      </w:r>
      <w:r w:rsidR="00D97096">
        <w:t xml:space="preserve"> worden)</w:t>
      </w:r>
      <w:r w:rsidR="00C879F7">
        <w:t xml:space="preserve"> nodig. Er kunnen meerdere personen een inlogcode krijgen, maar er wordt gestreefd naar één set inlogcodes per Uitgiftepunt. </w:t>
      </w:r>
      <w:r w:rsidR="008126D1">
        <w:br/>
      </w:r>
      <w:r w:rsidR="00C879F7">
        <w:t>Met deze inlogcodes kunnen geen wijzigingen in het systeem worden aangebracht</w:t>
      </w:r>
      <w:r w:rsidR="009A172F">
        <w:t xml:space="preserve"> (behalve de NAW gegevens van de persoon die inlogt)</w:t>
      </w:r>
      <w:r w:rsidR="00C879F7">
        <w:t>. Wijzigingen</w:t>
      </w:r>
      <w:r w:rsidR="00DC2715">
        <w:t xml:space="preserve"> (via andere autorisaties)</w:t>
      </w:r>
      <w:r w:rsidR="00C879F7">
        <w:t xml:space="preserve"> worden vastgelegd in een aparte </w:t>
      </w:r>
      <w:proofErr w:type="spellStart"/>
      <w:r w:rsidR="00C879F7">
        <w:t>data-base</w:t>
      </w:r>
      <w:proofErr w:type="spellEnd"/>
      <w:r w:rsidR="00C879F7">
        <w:t xml:space="preserve">, maar voor de Uitgiftepunten wordt er alleen informatie </w:t>
      </w:r>
      <w:r w:rsidR="00C879F7" w:rsidRPr="00DC2715">
        <w:rPr>
          <w:i/>
        </w:rPr>
        <w:t>bekeken</w:t>
      </w:r>
      <w:r w:rsidR="00C879F7">
        <w:t xml:space="preserve">. </w:t>
      </w:r>
      <w:r w:rsidR="008126D1">
        <w:t xml:space="preserve">Als ontdekt wordt dat een telefoonnummer niet (meer) klopt of NAW gegevens ontbreken, moet dit gemeld worden bij de afdeling </w:t>
      </w:r>
      <w:r w:rsidR="00F739AB">
        <w:t>klantr</w:t>
      </w:r>
      <w:r w:rsidR="008126D1">
        <w:t>egistratie die de update uitvoert.</w:t>
      </w:r>
      <w:r w:rsidR="00C879F7">
        <w:br/>
      </w:r>
    </w:p>
    <w:p w14:paraId="0D3A77CE" w14:textId="77777777" w:rsidR="00F25270" w:rsidRPr="00F80DAC" w:rsidRDefault="00904882" w:rsidP="00F80DAC">
      <w:pPr>
        <w:pStyle w:val="Lijstalinea"/>
        <w:numPr>
          <w:ilvl w:val="1"/>
          <w:numId w:val="3"/>
        </w:numPr>
        <w:ind w:left="378"/>
        <w:rPr>
          <w:b/>
        </w:rPr>
      </w:pPr>
      <w:r w:rsidRPr="00F80DAC">
        <w:rPr>
          <w:b/>
        </w:rPr>
        <w:t xml:space="preserve">De autorisatie </w:t>
      </w:r>
      <w:r w:rsidR="00CD431D">
        <w:rPr>
          <w:b/>
        </w:rPr>
        <w:t>‘</w:t>
      </w:r>
      <w:r w:rsidR="00F25270" w:rsidRPr="00F80DAC">
        <w:rPr>
          <w:b/>
        </w:rPr>
        <w:t>Uitgifte</w:t>
      </w:r>
      <w:r w:rsidR="00CD431D">
        <w:rPr>
          <w:b/>
        </w:rPr>
        <w:t>’</w:t>
      </w:r>
    </w:p>
    <w:p w14:paraId="1712D88E" w14:textId="77777777" w:rsidR="004270EB" w:rsidRPr="004270EB" w:rsidRDefault="006F4517" w:rsidP="004270EB">
      <w:pPr>
        <w:pStyle w:val="Lijstalinea"/>
        <w:ind w:left="350"/>
      </w:pPr>
      <w:r>
        <w:t xml:space="preserve">Coördinatoren kunnen dit systeem </w:t>
      </w:r>
      <w:r w:rsidR="00702519">
        <w:t>gebruiken voor</w:t>
      </w:r>
      <w:r w:rsidR="00DC2715">
        <w:t xml:space="preserve"> 2 </w:t>
      </w:r>
      <w:r w:rsidR="00702519">
        <w:t>functies:</w:t>
      </w:r>
    </w:p>
    <w:p w14:paraId="490A7456" w14:textId="2729115C" w:rsidR="00E712D4" w:rsidRPr="00F80DAC" w:rsidRDefault="00E712D4" w:rsidP="00E712D4">
      <w:pPr>
        <w:pStyle w:val="Lijstalinea"/>
        <w:numPr>
          <w:ilvl w:val="0"/>
          <w:numId w:val="18"/>
        </w:numPr>
        <w:ind w:left="350" w:firstLine="28"/>
      </w:pPr>
      <w:r w:rsidRPr="00F80DAC">
        <w:rPr>
          <w:b/>
        </w:rPr>
        <w:t>Het produceren van een drietal lijsten</w:t>
      </w:r>
      <w:r w:rsidR="00706D01">
        <w:rPr>
          <w:b/>
        </w:rPr>
        <w:t>/rapportages</w:t>
      </w:r>
      <w:r w:rsidRPr="00F80DAC">
        <w:rPr>
          <w:b/>
        </w:rPr>
        <w:t xml:space="preserve"> die nodig zijn voor het uitgifteproces</w:t>
      </w:r>
    </w:p>
    <w:p w14:paraId="311DDC49" w14:textId="77777777" w:rsidR="00E712D4" w:rsidRPr="00F80DAC" w:rsidRDefault="00E712D4" w:rsidP="00E712D4">
      <w:pPr>
        <w:pStyle w:val="Lijstalinea"/>
        <w:numPr>
          <w:ilvl w:val="0"/>
          <w:numId w:val="18"/>
        </w:numPr>
        <w:ind w:left="350" w:firstLine="28"/>
      </w:pPr>
      <w:r w:rsidRPr="00F80DAC">
        <w:rPr>
          <w:b/>
        </w:rPr>
        <w:t xml:space="preserve">Het registreren van </w:t>
      </w:r>
      <w:r w:rsidR="001214BB">
        <w:rPr>
          <w:b/>
        </w:rPr>
        <w:t>klant</w:t>
      </w:r>
      <w:r w:rsidRPr="00F80DAC">
        <w:rPr>
          <w:b/>
        </w:rPr>
        <w:t>en die hun voedselpakket niet hebben opgehaald:</w:t>
      </w:r>
    </w:p>
    <w:p w14:paraId="6198BC93" w14:textId="77777777" w:rsidR="00F80DAC" w:rsidRPr="003D087A" w:rsidRDefault="00F80DAC" w:rsidP="00F80DAC">
      <w:pPr>
        <w:pStyle w:val="Lijstalinea"/>
        <w:ind w:left="350"/>
        <w:rPr>
          <w:sz w:val="10"/>
          <w:szCs w:val="10"/>
        </w:rPr>
      </w:pPr>
    </w:p>
    <w:p w14:paraId="3B874E5C" w14:textId="77777777" w:rsidR="004270EB" w:rsidRDefault="004270EB" w:rsidP="00F80DAC">
      <w:pPr>
        <w:pStyle w:val="Lijstalinea"/>
        <w:ind w:left="350"/>
      </w:pPr>
      <w:r>
        <w:t>Na het inloggen met loginnaam en wachtwoord</w:t>
      </w:r>
      <w:r w:rsidR="00F80DAC">
        <w:t xml:space="preserve"> verschijnt het volgende scherm</w:t>
      </w:r>
      <w:r w:rsidR="00CC5C92">
        <w:t>:</w:t>
      </w:r>
    </w:p>
    <w:p w14:paraId="50D5FC08" w14:textId="77777777" w:rsidR="000E06FD" w:rsidRDefault="00CD431D" w:rsidP="00F80DAC">
      <w:pPr>
        <w:pStyle w:val="Lijstalinea"/>
        <w:ind w:left="350"/>
      </w:pPr>
      <w:r>
        <w:rPr>
          <w:noProof/>
        </w:rPr>
        <w:drawing>
          <wp:anchor distT="0" distB="0" distL="114300" distR="114300" simplePos="0" relativeHeight="251684864" behindDoc="1" locked="0" layoutInCell="1" allowOverlap="1" wp14:anchorId="576A9F9D" wp14:editId="67AD7D46">
            <wp:simplePos x="0" y="0"/>
            <wp:positionH relativeFrom="margin">
              <wp:posOffset>4458970</wp:posOffset>
            </wp:positionH>
            <wp:positionV relativeFrom="paragraph">
              <wp:posOffset>187325</wp:posOffset>
            </wp:positionV>
            <wp:extent cx="1089025" cy="1140460"/>
            <wp:effectExtent l="0" t="0" r="0" b="2540"/>
            <wp:wrapTight wrapText="bothSides">
              <wp:wrapPolygon edited="0">
                <wp:start x="0" y="0"/>
                <wp:lineTo x="0" y="21287"/>
                <wp:lineTo x="21159" y="21287"/>
                <wp:lineTo x="21159" y="0"/>
                <wp:lineTo x="0" y="0"/>
              </wp:wrapPolygon>
            </wp:wrapTight>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1089025" cy="11404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3840" behindDoc="1" locked="0" layoutInCell="1" allowOverlap="1" wp14:anchorId="2913D816" wp14:editId="05ABDFBE">
            <wp:simplePos x="0" y="0"/>
            <wp:positionH relativeFrom="column">
              <wp:posOffset>220980</wp:posOffset>
            </wp:positionH>
            <wp:positionV relativeFrom="paragraph">
              <wp:posOffset>187325</wp:posOffset>
            </wp:positionV>
            <wp:extent cx="4523105" cy="1136650"/>
            <wp:effectExtent l="0" t="0" r="0" b="6350"/>
            <wp:wrapTight wrapText="bothSides">
              <wp:wrapPolygon edited="0">
                <wp:start x="0" y="0"/>
                <wp:lineTo x="0" y="21359"/>
                <wp:lineTo x="21470" y="21359"/>
                <wp:lineTo x="21470" y="0"/>
                <wp:lineTo x="0" y="0"/>
              </wp:wrapPolygon>
            </wp:wrapTight>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4523105" cy="1136650"/>
                    </a:xfrm>
                    <a:prstGeom prst="rect">
                      <a:avLst/>
                    </a:prstGeom>
                  </pic:spPr>
                </pic:pic>
              </a:graphicData>
            </a:graphic>
            <wp14:sizeRelH relativeFrom="margin">
              <wp14:pctWidth>0</wp14:pctWidth>
            </wp14:sizeRelH>
            <wp14:sizeRelV relativeFrom="margin">
              <wp14:pctHeight>0</wp14:pctHeight>
            </wp14:sizeRelV>
          </wp:anchor>
        </w:drawing>
      </w:r>
    </w:p>
    <w:p w14:paraId="3C32AC3A" w14:textId="77777777" w:rsidR="00F80DAC" w:rsidRDefault="00F80DAC" w:rsidP="00F80DAC">
      <w:pPr>
        <w:spacing w:after="0"/>
        <w:ind w:left="392" w:hanging="28"/>
      </w:pPr>
      <w:r w:rsidRPr="000660C8">
        <w:rPr>
          <w:b/>
        </w:rPr>
        <w:lastRenderedPageBreak/>
        <w:tab/>
        <w:t>Algemeen</w:t>
      </w:r>
      <w:r>
        <w:t xml:space="preserve">: </w:t>
      </w:r>
      <w:r w:rsidR="000E06FD">
        <w:t>door te klikken op:</w:t>
      </w:r>
    </w:p>
    <w:p w14:paraId="7F06076E" w14:textId="77777777" w:rsidR="00F80DAC" w:rsidRDefault="00F80DAC" w:rsidP="00F80DAC">
      <w:pPr>
        <w:pStyle w:val="Lijstalinea"/>
        <w:numPr>
          <w:ilvl w:val="0"/>
          <w:numId w:val="24"/>
        </w:numPr>
        <w:spacing w:after="0"/>
        <w:ind w:left="686" w:hanging="308"/>
      </w:pPr>
      <w:r>
        <w:t>‘Afmelden’= uitloggen</w:t>
      </w:r>
    </w:p>
    <w:p w14:paraId="2558096A" w14:textId="77777777" w:rsidR="00F80DAC" w:rsidRDefault="00F80DAC" w:rsidP="00F80DAC">
      <w:pPr>
        <w:pStyle w:val="Lijstalinea"/>
        <w:numPr>
          <w:ilvl w:val="0"/>
          <w:numId w:val="24"/>
        </w:numPr>
        <w:spacing w:after="0"/>
        <w:ind w:left="686" w:hanging="308"/>
      </w:pPr>
      <w:r>
        <w:t>‘Vrijwilliger’ ziet de persoon zijn eigen contactgegevens. Deze kunnen worden veranderd.</w:t>
      </w:r>
      <w:r w:rsidR="00D063EE">
        <w:t xml:space="preserve"> Dit geldt ook voor het inlog-wachtwoord.</w:t>
      </w:r>
    </w:p>
    <w:p w14:paraId="3D6DE420" w14:textId="77777777" w:rsidR="00F80DAC" w:rsidRDefault="00F80DAC" w:rsidP="00F80DAC">
      <w:pPr>
        <w:pStyle w:val="Lijstalinea"/>
        <w:numPr>
          <w:ilvl w:val="0"/>
          <w:numId w:val="24"/>
        </w:numPr>
        <w:ind w:left="686" w:hanging="308"/>
      </w:pPr>
      <w:r>
        <w:t>‘Help’: afhankelijk van de functie waar je mee bezig bent, geeft het systeem uitleg.</w:t>
      </w:r>
      <w:r w:rsidR="00C14FFD">
        <w:t xml:space="preserve"> Het is niet volledig ingevuld en soms geeft het geen extra informatie.</w:t>
      </w:r>
    </w:p>
    <w:p w14:paraId="3BD57771" w14:textId="77777777" w:rsidR="00F80DAC" w:rsidRDefault="00F80DAC" w:rsidP="00F80DAC">
      <w:pPr>
        <w:pStyle w:val="Lijstalinea"/>
        <w:numPr>
          <w:ilvl w:val="0"/>
          <w:numId w:val="24"/>
        </w:numPr>
        <w:ind w:left="686" w:hanging="308"/>
      </w:pPr>
      <w:r>
        <w:t>‘Informatie’: er wordt een lijst getoond met aanpassingen (releases) van het systeem sinds vele jaren.</w:t>
      </w:r>
    </w:p>
    <w:p w14:paraId="0753FF66" w14:textId="77777777" w:rsidR="000E06FD" w:rsidRDefault="000E06FD" w:rsidP="00F80DAC">
      <w:pPr>
        <w:pStyle w:val="Lijstalinea"/>
        <w:numPr>
          <w:ilvl w:val="0"/>
          <w:numId w:val="24"/>
        </w:numPr>
        <w:ind w:left="686" w:hanging="308"/>
      </w:pPr>
      <w:r>
        <w:t>‘Rapportage’: zie hierna.</w:t>
      </w:r>
    </w:p>
    <w:p w14:paraId="3C799B43" w14:textId="77777777" w:rsidR="000E06FD" w:rsidRDefault="000E06FD" w:rsidP="00F80DAC">
      <w:pPr>
        <w:pStyle w:val="Lijstalinea"/>
        <w:numPr>
          <w:ilvl w:val="0"/>
          <w:numId w:val="24"/>
        </w:numPr>
        <w:ind w:left="686" w:hanging="308"/>
      </w:pPr>
      <w:r>
        <w:t xml:space="preserve">‘Afdrukken’: hiermee kan een PDF document worden gemaakt met alle namen en adressen van het uitgiftepunt in etiketvorm (periode specificeren en op ‘Genereer’ klikken. </w:t>
      </w:r>
    </w:p>
    <w:p w14:paraId="20461D74" w14:textId="77777777" w:rsidR="000E06FD" w:rsidRDefault="000E06FD" w:rsidP="00F80DAC">
      <w:pPr>
        <w:pStyle w:val="Lijstalinea"/>
        <w:numPr>
          <w:ilvl w:val="0"/>
          <w:numId w:val="24"/>
        </w:numPr>
        <w:ind w:left="686" w:hanging="308"/>
      </w:pPr>
      <w:r>
        <w:t>‘Zoek’: zie hierna.</w:t>
      </w:r>
    </w:p>
    <w:p w14:paraId="3CE4A2E3" w14:textId="77777777" w:rsidR="00F80DAC" w:rsidRDefault="00F80DAC" w:rsidP="00F80DAC">
      <w:pPr>
        <w:pStyle w:val="Lijstalinea"/>
        <w:numPr>
          <w:ilvl w:val="0"/>
          <w:numId w:val="24"/>
        </w:numPr>
        <w:ind w:left="686" w:hanging="308"/>
      </w:pPr>
      <w:r>
        <w:t xml:space="preserve">Door te klikken op ‘Mededeling’ komen er, als deze aanwezig zijn, getoond op het scherm. Dit wordt </w:t>
      </w:r>
      <w:r w:rsidR="00A96439">
        <w:t>d</w:t>
      </w:r>
      <w:r>
        <w:t>oor de VBH niet gebruikt.</w:t>
      </w:r>
      <w:r w:rsidR="00A96439">
        <w:t xml:space="preserve"> De woorden ‘Deze week, Vorige week en Ouder, slaan op </w:t>
      </w:r>
      <w:r w:rsidR="00E712D4">
        <w:t>‘</w:t>
      </w:r>
      <w:r w:rsidR="00A96439">
        <w:t>mededelingen</w:t>
      </w:r>
      <w:r w:rsidR="00E712D4">
        <w:t>’</w:t>
      </w:r>
      <w:r w:rsidR="00A96439">
        <w:t xml:space="preserve">. </w:t>
      </w:r>
    </w:p>
    <w:p w14:paraId="2A49BDB3" w14:textId="77777777" w:rsidR="00704D8E" w:rsidRDefault="00704D8E" w:rsidP="00F80DAC">
      <w:pPr>
        <w:pStyle w:val="Lijstalinea"/>
        <w:ind w:left="364"/>
        <w:rPr>
          <w:b/>
        </w:rPr>
      </w:pPr>
    </w:p>
    <w:p w14:paraId="69FF50B2" w14:textId="77777777" w:rsidR="00E712D4" w:rsidRPr="00E712D4" w:rsidRDefault="00E712D4" w:rsidP="00F80DAC">
      <w:pPr>
        <w:pStyle w:val="Lijstalinea"/>
        <w:ind w:left="364"/>
        <w:rPr>
          <w:b/>
        </w:rPr>
      </w:pPr>
      <w:r w:rsidRPr="00E712D4">
        <w:rPr>
          <w:b/>
        </w:rPr>
        <w:t xml:space="preserve">Het produceren van </w:t>
      </w:r>
      <w:r w:rsidR="0036132A">
        <w:rPr>
          <w:b/>
        </w:rPr>
        <w:t>uitgifte</w:t>
      </w:r>
      <w:r w:rsidRPr="00E712D4">
        <w:rPr>
          <w:b/>
        </w:rPr>
        <w:t>lijsten</w:t>
      </w:r>
      <w:r>
        <w:rPr>
          <w:b/>
        </w:rPr>
        <w:t>: klikken op ‘Rapportage’</w:t>
      </w:r>
    </w:p>
    <w:p w14:paraId="02C7A03F" w14:textId="77777777" w:rsidR="006F4517" w:rsidRDefault="00E712D4" w:rsidP="00F80DAC">
      <w:pPr>
        <w:pStyle w:val="Lijstalinea"/>
        <w:ind w:left="364"/>
      </w:pPr>
      <w:r>
        <w:t>Na het klikken op ‘Rapportage’ wordt het volgende scherm getoond</w:t>
      </w:r>
      <w:r w:rsidR="004D5228">
        <w:t xml:space="preserve"> en </w:t>
      </w:r>
      <w:r w:rsidR="00C14FFD">
        <w:t>kom</w:t>
      </w:r>
      <w:r w:rsidR="004D5228">
        <w:t xml:space="preserve"> je automatisch in de </w:t>
      </w:r>
      <w:r w:rsidR="004D5228" w:rsidRPr="00C14FFD">
        <w:rPr>
          <w:i/>
        </w:rPr>
        <w:t>Verjaardaglijst</w:t>
      </w:r>
      <w:r w:rsidR="004D5228">
        <w:t>.</w:t>
      </w:r>
    </w:p>
    <w:p w14:paraId="3F5B53B9" w14:textId="77777777" w:rsidR="004D5228" w:rsidRPr="003D087A" w:rsidRDefault="004D5228" w:rsidP="00F80DAC">
      <w:pPr>
        <w:pStyle w:val="Lijstalinea"/>
        <w:ind w:left="364"/>
        <w:rPr>
          <w:sz w:val="10"/>
          <w:szCs w:val="10"/>
        </w:rPr>
      </w:pPr>
      <w:r w:rsidRPr="003D087A">
        <w:rPr>
          <w:noProof/>
          <w:sz w:val="10"/>
          <w:szCs w:val="10"/>
        </w:rPr>
        <w:t xml:space="preserve"> </w:t>
      </w:r>
    </w:p>
    <w:p w14:paraId="2DA7BAF3" w14:textId="77777777" w:rsidR="00E26476" w:rsidRDefault="007E59DA" w:rsidP="00E712D4">
      <w:pPr>
        <w:pStyle w:val="Lijstalinea"/>
        <w:numPr>
          <w:ilvl w:val="0"/>
          <w:numId w:val="13"/>
        </w:numPr>
        <w:ind w:left="700" w:hanging="308"/>
      </w:pPr>
      <w:r>
        <w:rPr>
          <w:noProof/>
        </w:rPr>
        <w:drawing>
          <wp:anchor distT="0" distB="0" distL="114300" distR="114300" simplePos="0" relativeHeight="251686912" behindDoc="1" locked="0" layoutInCell="1" allowOverlap="1" wp14:anchorId="3712EAF0" wp14:editId="2DB3326C">
            <wp:simplePos x="0" y="0"/>
            <wp:positionH relativeFrom="column">
              <wp:posOffset>4736465</wp:posOffset>
            </wp:positionH>
            <wp:positionV relativeFrom="paragraph">
              <wp:posOffset>287655</wp:posOffset>
            </wp:positionV>
            <wp:extent cx="1043940" cy="1200150"/>
            <wp:effectExtent l="0" t="0" r="3810" b="0"/>
            <wp:wrapTight wrapText="bothSides">
              <wp:wrapPolygon edited="0">
                <wp:start x="0" y="0"/>
                <wp:lineTo x="0" y="21257"/>
                <wp:lineTo x="21285" y="21257"/>
                <wp:lineTo x="21285" y="0"/>
                <wp:lineTo x="0" y="0"/>
              </wp:wrapPolygon>
            </wp:wrapTight>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1043940" cy="1200150"/>
                    </a:xfrm>
                    <a:prstGeom prst="rect">
                      <a:avLst/>
                    </a:prstGeom>
                  </pic:spPr>
                </pic:pic>
              </a:graphicData>
            </a:graphic>
            <wp14:sizeRelH relativeFrom="margin">
              <wp14:pctWidth>0</wp14:pctWidth>
            </wp14:sizeRelH>
            <wp14:sizeRelV relativeFrom="margin">
              <wp14:pctHeight>0</wp14:pctHeight>
            </wp14:sizeRelV>
          </wp:anchor>
        </w:drawing>
      </w:r>
      <w:r w:rsidR="003D087A">
        <w:rPr>
          <w:noProof/>
        </w:rPr>
        <w:drawing>
          <wp:anchor distT="0" distB="0" distL="114300" distR="114300" simplePos="0" relativeHeight="251685888" behindDoc="1" locked="0" layoutInCell="1" allowOverlap="1" wp14:anchorId="1C1C5B03" wp14:editId="4EA22E21">
            <wp:simplePos x="0" y="0"/>
            <wp:positionH relativeFrom="column">
              <wp:posOffset>290508</wp:posOffset>
            </wp:positionH>
            <wp:positionV relativeFrom="paragraph">
              <wp:posOffset>289257</wp:posOffset>
            </wp:positionV>
            <wp:extent cx="4491990" cy="1202055"/>
            <wp:effectExtent l="0" t="0" r="3810" b="0"/>
            <wp:wrapTight wrapText="bothSides">
              <wp:wrapPolygon edited="0">
                <wp:start x="0" y="0"/>
                <wp:lineTo x="0" y="21223"/>
                <wp:lineTo x="21527" y="21223"/>
                <wp:lineTo x="21527" y="0"/>
                <wp:lineTo x="0" y="0"/>
              </wp:wrapPolygon>
            </wp:wrapTight>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4491990" cy="1202055"/>
                    </a:xfrm>
                    <a:prstGeom prst="rect">
                      <a:avLst/>
                    </a:prstGeom>
                  </pic:spPr>
                </pic:pic>
              </a:graphicData>
            </a:graphic>
            <wp14:sizeRelH relativeFrom="margin">
              <wp14:pctWidth>0</wp14:pctWidth>
            </wp14:sizeRelH>
            <wp14:sizeRelV relativeFrom="margin">
              <wp14:pctHeight>0</wp14:pctHeight>
            </wp14:sizeRelV>
          </wp:anchor>
        </w:drawing>
      </w:r>
      <w:r w:rsidR="00125003" w:rsidRPr="00FF5AEC">
        <w:rPr>
          <w:b/>
        </w:rPr>
        <w:t>Verjaardaglijst</w:t>
      </w:r>
      <w:r w:rsidR="00125003">
        <w:t xml:space="preserve">: </w:t>
      </w:r>
    </w:p>
    <w:p w14:paraId="16BBC57C" w14:textId="77777777" w:rsidR="00125003" w:rsidRDefault="00E26476" w:rsidP="00177320">
      <w:pPr>
        <w:ind w:left="406"/>
      </w:pPr>
      <w:r>
        <w:t>V</w:t>
      </w:r>
      <w:r w:rsidR="00125003">
        <w:t>oor de gespecificeerde</w:t>
      </w:r>
      <w:r w:rsidR="002176A8">
        <w:t xml:space="preserve"> periode</w:t>
      </w:r>
      <w:r w:rsidR="00125003">
        <w:t xml:space="preserve"> wordt </w:t>
      </w:r>
      <w:r w:rsidR="002176A8">
        <w:t xml:space="preserve">bij het klikken op ‘Genereer’ </w:t>
      </w:r>
      <w:r w:rsidR="00125003">
        <w:t xml:space="preserve">een lijst (in PDF format) gemaakt waarop de verjaardagen van alle </w:t>
      </w:r>
      <w:r w:rsidR="001214BB">
        <w:t>klant</w:t>
      </w:r>
      <w:r w:rsidR="00125003">
        <w:t>en inclusief de kinderen.</w:t>
      </w:r>
    </w:p>
    <w:p w14:paraId="3C93EB48" w14:textId="2C69A537" w:rsidR="00125003" w:rsidRPr="00CD431D" w:rsidRDefault="00125003" w:rsidP="00177320">
      <w:pPr>
        <w:pStyle w:val="Lijstalinea"/>
        <w:ind w:left="406"/>
        <w:rPr>
          <w:sz w:val="10"/>
          <w:szCs w:val="10"/>
        </w:rPr>
      </w:pPr>
      <w:r>
        <w:t>Het is ook mogelijk deze lijst aan te maken in Excel formaat door op de knop ‘Export’ te</w:t>
      </w:r>
      <w:r w:rsidR="00704D8E">
        <w:t xml:space="preserve"> klikken</w:t>
      </w:r>
      <w:r>
        <w:t>.</w:t>
      </w:r>
      <w:r w:rsidR="0044453A">
        <w:br/>
        <w:t xml:space="preserve">Door de box ‘Jarige Job’ aan te klikken, wordt er een </w:t>
      </w:r>
      <w:r w:rsidR="00811876">
        <w:t>speciale Jarige Job-</w:t>
      </w:r>
      <w:r w:rsidR="0044453A">
        <w:t>lijst geproduceerd</w:t>
      </w:r>
      <w:r w:rsidR="00811876">
        <w:t xml:space="preserve">. Dit heeft geen functie voor de uitgiftepunten. De Jarige Job gegevens worden separaat doorgegeven door de afdeling </w:t>
      </w:r>
      <w:r w:rsidR="00F739AB">
        <w:t>klantr</w:t>
      </w:r>
      <w:r w:rsidR="00811876">
        <w:t>egistratie.</w:t>
      </w:r>
    </w:p>
    <w:p w14:paraId="11B5FCB4" w14:textId="1EC8F7E3" w:rsidR="003213A3" w:rsidRDefault="00177320" w:rsidP="00E712D4">
      <w:pPr>
        <w:pStyle w:val="Lijstalinea"/>
        <w:numPr>
          <w:ilvl w:val="0"/>
          <w:numId w:val="13"/>
        </w:numPr>
        <w:ind w:left="700" w:hanging="308"/>
      </w:pPr>
      <w:r>
        <w:rPr>
          <w:noProof/>
        </w:rPr>
        <w:drawing>
          <wp:anchor distT="0" distB="0" distL="114300" distR="114300" simplePos="0" relativeHeight="251687936" behindDoc="1" locked="0" layoutInCell="1" allowOverlap="1" wp14:anchorId="0BDDBDCE" wp14:editId="3ED07A1C">
            <wp:simplePos x="0" y="0"/>
            <wp:positionH relativeFrom="column">
              <wp:posOffset>4506595</wp:posOffset>
            </wp:positionH>
            <wp:positionV relativeFrom="paragraph">
              <wp:posOffset>254000</wp:posOffset>
            </wp:positionV>
            <wp:extent cx="969645" cy="1249680"/>
            <wp:effectExtent l="0" t="0" r="1905" b="7620"/>
            <wp:wrapTight wrapText="bothSides">
              <wp:wrapPolygon edited="0">
                <wp:start x="0" y="0"/>
                <wp:lineTo x="0" y="21402"/>
                <wp:lineTo x="21218" y="21402"/>
                <wp:lineTo x="21218" y="0"/>
                <wp:lineTo x="0" y="0"/>
              </wp:wrapPolygon>
            </wp:wrapTight>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969645" cy="12496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8960" behindDoc="1" locked="0" layoutInCell="1" allowOverlap="1" wp14:anchorId="087B2867" wp14:editId="5EE96102">
            <wp:simplePos x="0" y="0"/>
            <wp:positionH relativeFrom="column">
              <wp:posOffset>292735</wp:posOffset>
            </wp:positionH>
            <wp:positionV relativeFrom="paragraph">
              <wp:posOffset>254000</wp:posOffset>
            </wp:positionV>
            <wp:extent cx="4215765" cy="1247775"/>
            <wp:effectExtent l="0" t="0" r="0" b="9525"/>
            <wp:wrapTight wrapText="bothSides">
              <wp:wrapPolygon edited="0">
                <wp:start x="0" y="0"/>
                <wp:lineTo x="0" y="21435"/>
                <wp:lineTo x="21473" y="21435"/>
                <wp:lineTo x="21473" y="0"/>
                <wp:lineTo x="0" y="0"/>
              </wp:wrapPolygon>
            </wp:wrapTight>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4215765" cy="1247775"/>
                    </a:xfrm>
                    <a:prstGeom prst="rect">
                      <a:avLst/>
                    </a:prstGeom>
                  </pic:spPr>
                </pic:pic>
              </a:graphicData>
            </a:graphic>
            <wp14:sizeRelH relativeFrom="margin">
              <wp14:pctWidth>0</wp14:pctWidth>
            </wp14:sizeRelH>
            <wp14:sizeRelV relativeFrom="margin">
              <wp14:pctHeight>0</wp14:pctHeight>
            </wp14:sizeRelV>
          </wp:anchor>
        </w:drawing>
      </w:r>
      <w:r w:rsidR="00125003" w:rsidRPr="00125003">
        <w:rPr>
          <w:b/>
        </w:rPr>
        <w:t xml:space="preserve">Niet </w:t>
      </w:r>
      <w:r w:rsidR="0043508B" w:rsidRPr="00125003">
        <w:rPr>
          <w:b/>
        </w:rPr>
        <w:t>afgehaald lijst</w:t>
      </w:r>
      <w:r w:rsidR="00125003">
        <w:t xml:space="preserve">: </w:t>
      </w:r>
    </w:p>
    <w:p w14:paraId="0DAC4D2D" w14:textId="77777777" w:rsidR="00E712D4" w:rsidRDefault="00E26476" w:rsidP="00177320">
      <w:pPr>
        <w:pStyle w:val="Lijstalinea"/>
        <w:ind w:left="406"/>
      </w:pPr>
      <w:r>
        <w:t>O</w:t>
      </w:r>
      <w:r w:rsidR="00125003">
        <w:t xml:space="preserve">p deze lijst is te zien wanneer </w:t>
      </w:r>
      <w:r w:rsidR="001214BB">
        <w:t>klant</w:t>
      </w:r>
      <w:r w:rsidR="00125003">
        <w:t>en hun voedselpakket niet hebben opgehaald. Dit werkt uiteraard alleen als deze informatie ook door het Uitgiftepunt wekelijks wordt ingevuld (zie ….)</w:t>
      </w:r>
    </w:p>
    <w:p w14:paraId="26196B46" w14:textId="77777777" w:rsidR="00E26476" w:rsidRPr="00CD431D" w:rsidRDefault="00E26476" w:rsidP="003213A3">
      <w:pPr>
        <w:pStyle w:val="Lijstalinea"/>
        <w:ind w:left="700"/>
        <w:rPr>
          <w:sz w:val="10"/>
          <w:szCs w:val="10"/>
        </w:rPr>
      </w:pPr>
    </w:p>
    <w:p w14:paraId="3835318D" w14:textId="77777777" w:rsidR="00E26476" w:rsidRPr="00E26476" w:rsidRDefault="00125003" w:rsidP="00EC594E">
      <w:pPr>
        <w:pStyle w:val="Lijstalinea"/>
        <w:numPr>
          <w:ilvl w:val="0"/>
          <w:numId w:val="13"/>
        </w:numPr>
        <w:ind w:left="700" w:hanging="308"/>
      </w:pPr>
      <w:r w:rsidRPr="00E712D4">
        <w:rPr>
          <w:b/>
        </w:rPr>
        <w:t xml:space="preserve">Uitgiftelijst: </w:t>
      </w:r>
    </w:p>
    <w:p w14:paraId="6BBAAEE2" w14:textId="77777777" w:rsidR="00E712D4" w:rsidRDefault="00177320" w:rsidP="00177320">
      <w:pPr>
        <w:pStyle w:val="Lijstalinea"/>
        <w:ind w:left="406"/>
      </w:pPr>
      <w:r>
        <w:rPr>
          <w:noProof/>
        </w:rPr>
        <w:lastRenderedPageBreak/>
        <w:drawing>
          <wp:anchor distT="0" distB="0" distL="114300" distR="114300" simplePos="0" relativeHeight="251689984" behindDoc="1" locked="0" layoutInCell="1" allowOverlap="1" wp14:anchorId="60FD9C5B" wp14:editId="3A3B6597">
            <wp:simplePos x="0" y="0"/>
            <wp:positionH relativeFrom="column">
              <wp:posOffset>268605</wp:posOffset>
            </wp:positionH>
            <wp:positionV relativeFrom="paragraph">
              <wp:posOffset>10795</wp:posOffset>
            </wp:positionV>
            <wp:extent cx="3891915" cy="1788795"/>
            <wp:effectExtent l="0" t="0" r="0" b="1905"/>
            <wp:wrapTight wrapText="bothSides">
              <wp:wrapPolygon edited="0">
                <wp:start x="0" y="0"/>
                <wp:lineTo x="0" y="21393"/>
                <wp:lineTo x="21463" y="21393"/>
                <wp:lineTo x="21463" y="0"/>
                <wp:lineTo x="0" y="0"/>
              </wp:wrapPolygon>
            </wp:wrapTight>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3891915" cy="1788795"/>
                    </a:xfrm>
                    <a:prstGeom prst="rect">
                      <a:avLst/>
                    </a:prstGeom>
                  </pic:spPr>
                </pic:pic>
              </a:graphicData>
            </a:graphic>
            <wp14:sizeRelH relativeFrom="margin">
              <wp14:pctWidth>0</wp14:pctWidth>
            </wp14:sizeRelH>
            <wp14:sizeRelV relativeFrom="margin">
              <wp14:pctHeight>0</wp14:pctHeight>
            </wp14:sizeRelV>
          </wp:anchor>
        </w:drawing>
      </w:r>
      <w:r w:rsidR="00E26476">
        <w:t>D</w:t>
      </w:r>
      <w:r w:rsidR="00E712D4">
        <w:t xml:space="preserve">it is een lijst die gebruikt kan worden bij de uitgifte en waarop </w:t>
      </w:r>
      <w:r w:rsidR="001214BB">
        <w:t>klant</w:t>
      </w:r>
      <w:r w:rsidR="00E712D4">
        <w:t xml:space="preserve">en kunnen worden afgevinkt. </w:t>
      </w:r>
      <w:r w:rsidR="00E712D4">
        <w:br/>
        <w:t xml:space="preserve">Je kunt kiezen uit een sortering </w:t>
      </w:r>
      <w:r w:rsidR="00EC594E">
        <w:t xml:space="preserve">op basis van het kaartnummer, de pakketsoort (1, 2 of 3 pakketten) en op basis van het aantal personen per huishouden. </w:t>
      </w:r>
      <w:r w:rsidR="00EC594E">
        <w:br/>
        <w:t>Apart kan gekozen worden over het opnemen</w:t>
      </w:r>
      <w:r w:rsidR="002C6A59">
        <w:t xml:space="preserve"> in de lijst</w:t>
      </w:r>
      <w:r w:rsidR="00EC594E">
        <w:t xml:space="preserve"> van de informatie over de kinderen per huishouden.</w:t>
      </w:r>
    </w:p>
    <w:p w14:paraId="73D40AEF" w14:textId="77777777" w:rsidR="00E26476" w:rsidRDefault="00D97096" w:rsidP="00177320">
      <w:pPr>
        <w:ind w:left="406"/>
      </w:pPr>
      <w:r w:rsidRPr="00EC594E">
        <w:rPr>
          <w:b/>
        </w:rPr>
        <w:t>N.B</w:t>
      </w:r>
      <w:r w:rsidRPr="00D97096">
        <w:t xml:space="preserve">. Zie ook </w:t>
      </w:r>
      <w:r w:rsidR="000660C8">
        <w:t xml:space="preserve">onder </w:t>
      </w:r>
      <w:r w:rsidRPr="00D97096">
        <w:t xml:space="preserve">autorisatie ‘Inzage’, </w:t>
      </w:r>
      <w:r w:rsidR="000660C8">
        <w:t>voor het maken van e</w:t>
      </w:r>
      <w:r>
        <w:t xml:space="preserve">en lijst van </w:t>
      </w:r>
      <w:r w:rsidR="001214BB">
        <w:t>klant</w:t>
      </w:r>
      <w:r>
        <w:t xml:space="preserve">en </w:t>
      </w:r>
      <w:r w:rsidR="000660C8">
        <w:t>inclusief een exportfunctie naar Excel</w:t>
      </w:r>
      <w:r w:rsidR="00177320">
        <w:t>, dus met meer mogelijkheden.</w:t>
      </w:r>
      <w:r>
        <w:br/>
      </w:r>
      <w:r w:rsidR="00E26476">
        <w:rPr>
          <w:b/>
        </w:rPr>
        <w:br/>
        <w:t>N.B.</w:t>
      </w:r>
      <w:r w:rsidR="00702519">
        <w:t xml:space="preserve"> </w:t>
      </w:r>
      <w:r w:rsidR="00E26476">
        <w:t>O</w:t>
      </w:r>
      <w:r w:rsidR="00702519">
        <w:t xml:space="preserve">m </w:t>
      </w:r>
      <w:r w:rsidR="001214BB">
        <w:t>klant</w:t>
      </w:r>
      <w:r w:rsidR="00702519">
        <w:t xml:space="preserve">en te informeren </w:t>
      </w:r>
      <w:r w:rsidR="000660C8">
        <w:t xml:space="preserve">over </w:t>
      </w:r>
      <w:r w:rsidR="00702519">
        <w:t xml:space="preserve">de datum voor een her-aanvraag </w:t>
      </w:r>
      <w:r w:rsidR="000660C8">
        <w:t xml:space="preserve">in de nabije toekomst, kan </w:t>
      </w:r>
      <w:r w:rsidR="00702519">
        <w:t>de uitgiftelijst gebruikt worden. Zij kunnen dan tijdig met hun hulpverlener contact opnemen om de her-aanvraag in gang te zetten als dit nodig is.</w:t>
      </w:r>
      <w:r w:rsidR="000660C8">
        <w:br/>
        <w:t>Maar het is handiger om een specifieke her-aanvraaglijst op te vragen met de autorisatie ‘Inzage’.</w:t>
      </w:r>
    </w:p>
    <w:p w14:paraId="28B47653" w14:textId="77777777" w:rsidR="006E73C7" w:rsidRDefault="00151432" w:rsidP="0061229C">
      <w:pPr>
        <w:ind w:left="420"/>
      </w:pPr>
      <w:r>
        <w:rPr>
          <w:noProof/>
        </w:rPr>
        <w:drawing>
          <wp:anchor distT="0" distB="0" distL="114300" distR="114300" simplePos="0" relativeHeight="251669504" behindDoc="1" locked="0" layoutInCell="1" allowOverlap="1" wp14:anchorId="6C45B87F" wp14:editId="13B51FDC">
            <wp:simplePos x="0" y="0"/>
            <wp:positionH relativeFrom="column">
              <wp:posOffset>273060</wp:posOffset>
            </wp:positionH>
            <wp:positionV relativeFrom="paragraph">
              <wp:posOffset>423545</wp:posOffset>
            </wp:positionV>
            <wp:extent cx="3877310" cy="1510665"/>
            <wp:effectExtent l="0" t="0" r="8890" b="0"/>
            <wp:wrapTight wrapText="bothSides">
              <wp:wrapPolygon edited="0">
                <wp:start x="0" y="0"/>
                <wp:lineTo x="0" y="21246"/>
                <wp:lineTo x="21543" y="21246"/>
                <wp:lineTo x="21543" y="0"/>
                <wp:lineTo x="0" y="0"/>
              </wp:wrapPolygon>
            </wp:wrapTight>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3877310" cy="1510665"/>
                    </a:xfrm>
                    <a:prstGeom prst="rect">
                      <a:avLst/>
                    </a:prstGeom>
                  </pic:spPr>
                </pic:pic>
              </a:graphicData>
            </a:graphic>
            <wp14:sizeRelH relativeFrom="margin">
              <wp14:pctWidth>0</wp14:pctWidth>
            </wp14:sizeRelH>
            <wp14:sizeRelV relativeFrom="margin">
              <wp14:pctHeight>0</wp14:pctHeight>
            </wp14:sizeRelV>
          </wp:anchor>
        </w:drawing>
      </w:r>
      <w:r w:rsidR="00336B2A">
        <w:rPr>
          <w:b/>
        </w:rPr>
        <w:t>Het r</w:t>
      </w:r>
      <w:r w:rsidR="006E73C7" w:rsidRPr="00336B2A">
        <w:rPr>
          <w:b/>
        </w:rPr>
        <w:t xml:space="preserve">egistreren van </w:t>
      </w:r>
      <w:r w:rsidR="001214BB">
        <w:rPr>
          <w:b/>
        </w:rPr>
        <w:t>klant</w:t>
      </w:r>
      <w:r w:rsidR="006E73C7" w:rsidRPr="00336B2A">
        <w:rPr>
          <w:b/>
        </w:rPr>
        <w:t>en die hun voedselpakket niet hebben opgehaald</w:t>
      </w:r>
      <w:r>
        <w:rPr>
          <w:b/>
        </w:rPr>
        <w:t>, door te klikken op ‘zoek’:</w:t>
      </w:r>
      <w:r w:rsidR="00336B2A">
        <w:rPr>
          <w:b/>
        </w:rPr>
        <w:br/>
      </w:r>
      <w:r w:rsidR="001A08D5">
        <w:t xml:space="preserve">Er kan dan via het invullen van het kaartnummer of de naam van de </w:t>
      </w:r>
      <w:r w:rsidR="001214BB">
        <w:t>klant</w:t>
      </w:r>
      <w:r w:rsidR="001A08D5">
        <w:t xml:space="preserve"> </w:t>
      </w:r>
      <w:proofErr w:type="spellStart"/>
      <w:r>
        <w:t>em</w:t>
      </w:r>
      <w:proofErr w:type="spellEnd"/>
      <w:r>
        <w:t xml:space="preserve"> het klikken op de box ‘zoeken’, </w:t>
      </w:r>
      <w:r w:rsidR="001A08D5">
        <w:t>een vinkje gezet worden in de response</w:t>
      </w:r>
      <w:r w:rsidR="0061229C">
        <w:t xml:space="preserve"> van de betreffende </w:t>
      </w:r>
      <w:r w:rsidR="001214BB">
        <w:t>klant</w:t>
      </w:r>
      <w:r w:rsidR="0061229C">
        <w:t xml:space="preserve">. </w:t>
      </w:r>
      <w:r w:rsidR="001A08D5">
        <w:br/>
      </w:r>
    </w:p>
    <w:p w14:paraId="2E2C1F9A" w14:textId="289E15D6" w:rsidR="00FF5AEC" w:rsidRDefault="001A08D5" w:rsidP="00336B2A">
      <w:pPr>
        <w:ind w:left="406"/>
      </w:pPr>
      <w:r>
        <w:t xml:space="preserve">Als een </w:t>
      </w:r>
      <w:r w:rsidR="001214BB">
        <w:t>klant</w:t>
      </w:r>
      <w:r>
        <w:t xml:space="preserve"> </w:t>
      </w:r>
      <w:r w:rsidR="00D97096" w:rsidRPr="00995083">
        <w:rPr>
          <w:i/>
        </w:rPr>
        <w:t>2 keer achter elkaar</w:t>
      </w:r>
      <w:r w:rsidR="00D97096">
        <w:t xml:space="preserve"> w</w:t>
      </w:r>
      <w:r>
        <w:t xml:space="preserve">ordt aangemeld </w:t>
      </w:r>
      <w:r w:rsidR="006E73C7">
        <w:t xml:space="preserve">via </w:t>
      </w:r>
      <w:r>
        <w:t>‘niet afgehaald’</w:t>
      </w:r>
      <w:r w:rsidR="006E73C7">
        <w:t xml:space="preserve">, </w:t>
      </w:r>
      <w:r>
        <w:t xml:space="preserve">wordt de status van het dossier veranderd van ACTIEF naar GESTOPT. Er wordt dan ook geen voedselpakket meer voor deze </w:t>
      </w:r>
      <w:r w:rsidR="001214BB">
        <w:t>klant</w:t>
      </w:r>
      <w:r>
        <w:t xml:space="preserve"> aangemaakt.</w:t>
      </w:r>
      <w:r w:rsidR="00995083">
        <w:t xml:space="preserve"> </w:t>
      </w:r>
      <w:r w:rsidR="006E73C7">
        <w:br/>
        <w:t>Als er gekozen wordt voor ‘Vooraf gemeld’, wordt de informatie opgeslagen maar wordt de status ACTIEF niet veranderd.</w:t>
      </w:r>
      <w:r w:rsidR="006E73C7">
        <w:br/>
      </w:r>
      <w:r w:rsidR="00995083">
        <w:t xml:space="preserve">Als een coördinator merkt dan een </w:t>
      </w:r>
      <w:r w:rsidR="001214BB">
        <w:t>klant</w:t>
      </w:r>
      <w:r w:rsidR="00995083">
        <w:t xml:space="preserve"> b.v. om de week niet komt, kan </w:t>
      </w:r>
      <w:r w:rsidR="00F739AB">
        <w:t>klantr</w:t>
      </w:r>
      <w:r w:rsidR="00995083">
        <w:t xml:space="preserve">egistratie worden verzocht (per mail) om de uitgifte te stoppen. De coördinator moet de </w:t>
      </w:r>
      <w:r w:rsidR="001214BB">
        <w:t>klant</w:t>
      </w:r>
      <w:r w:rsidR="00995083">
        <w:t xml:space="preserve"> </w:t>
      </w:r>
      <w:r w:rsidR="004D4EFC">
        <w:t xml:space="preserve">dan wel </w:t>
      </w:r>
      <w:r w:rsidR="00995083">
        <w:t>van te voren hierover inlichten</w:t>
      </w:r>
      <w:r w:rsidR="004D4EFC">
        <w:t xml:space="preserve"> (per brief of mondeling</w:t>
      </w:r>
      <w:r w:rsidR="006E73C7">
        <w:t xml:space="preserve">; zie voorbeeld brief, </w:t>
      </w:r>
      <w:r w:rsidR="006E73C7" w:rsidRPr="003377BC">
        <w:rPr>
          <w:i/>
        </w:rPr>
        <w:t>bijlage 3</w:t>
      </w:r>
      <w:r w:rsidR="004D4EFC">
        <w:t>)</w:t>
      </w:r>
      <w:r w:rsidR="00995083">
        <w:t>.</w:t>
      </w:r>
    </w:p>
    <w:p w14:paraId="6DC51B6D" w14:textId="77777777" w:rsidR="00F25270" w:rsidRPr="00CD431D" w:rsidRDefault="00F25270" w:rsidP="000D60B7">
      <w:pPr>
        <w:pStyle w:val="Lijstalinea"/>
        <w:numPr>
          <w:ilvl w:val="1"/>
          <w:numId w:val="3"/>
        </w:numPr>
        <w:ind w:left="378"/>
        <w:rPr>
          <w:b/>
          <w:sz w:val="24"/>
          <w:szCs w:val="24"/>
        </w:rPr>
      </w:pPr>
      <w:r w:rsidRPr="00CD431D">
        <w:rPr>
          <w:b/>
          <w:sz w:val="24"/>
          <w:szCs w:val="24"/>
        </w:rPr>
        <w:t xml:space="preserve">De autorisatie </w:t>
      </w:r>
      <w:r w:rsidR="00CD431D">
        <w:rPr>
          <w:b/>
          <w:sz w:val="24"/>
          <w:szCs w:val="24"/>
        </w:rPr>
        <w:t>‘</w:t>
      </w:r>
      <w:r w:rsidRPr="00CD431D">
        <w:rPr>
          <w:b/>
          <w:sz w:val="24"/>
          <w:szCs w:val="24"/>
        </w:rPr>
        <w:t>Inzage</w:t>
      </w:r>
      <w:r w:rsidR="00CD431D">
        <w:rPr>
          <w:b/>
          <w:sz w:val="24"/>
          <w:szCs w:val="24"/>
        </w:rPr>
        <w:t>’</w:t>
      </w:r>
    </w:p>
    <w:p w14:paraId="3DBA258D" w14:textId="77777777" w:rsidR="00144A0D" w:rsidRDefault="00144A0D" w:rsidP="009D4F77">
      <w:pPr>
        <w:ind w:left="364"/>
      </w:pPr>
      <w:r w:rsidRPr="00144A0D">
        <w:t xml:space="preserve">Met deze autorisatie kan </w:t>
      </w:r>
      <w:r>
        <w:t xml:space="preserve">meer </w:t>
      </w:r>
      <w:r w:rsidR="00904882">
        <w:t xml:space="preserve">en gerichter </w:t>
      </w:r>
      <w:r>
        <w:t>informatie uit het systeem gehaald worden t.b.v. de ondersteuning van het uitgifteproces.</w:t>
      </w:r>
      <w:r w:rsidR="00C879F7">
        <w:t xml:space="preserve"> Ook kan er</w:t>
      </w:r>
      <w:r w:rsidR="004A2771">
        <w:t xml:space="preserve"> meer</w:t>
      </w:r>
      <w:r w:rsidR="00C879F7">
        <w:t xml:space="preserve"> informatie geëxporteerd worden naar Excel om er vervolgens bepaalde overzichten mee te maken.</w:t>
      </w:r>
    </w:p>
    <w:p w14:paraId="293F5CEE" w14:textId="77777777" w:rsidR="00DD3C72" w:rsidRDefault="0001761B" w:rsidP="009D4F77">
      <w:pPr>
        <w:ind w:left="364"/>
      </w:pPr>
      <w:r>
        <w:rPr>
          <w:noProof/>
        </w:rPr>
        <w:lastRenderedPageBreak/>
        <w:drawing>
          <wp:anchor distT="0" distB="0" distL="114300" distR="114300" simplePos="0" relativeHeight="251692032" behindDoc="1" locked="0" layoutInCell="1" allowOverlap="1" wp14:anchorId="1AB0E96A" wp14:editId="2693F1C5">
            <wp:simplePos x="0" y="0"/>
            <wp:positionH relativeFrom="margin">
              <wp:posOffset>4331970</wp:posOffset>
            </wp:positionH>
            <wp:positionV relativeFrom="paragraph">
              <wp:posOffset>1270</wp:posOffset>
            </wp:positionV>
            <wp:extent cx="1064895" cy="1130935"/>
            <wp:effectExtent l="0" t="0" r="1905" b="0"/>
            <wp:wrapTight wrapText="bothSides">
              <wp:wrapPolygon edited="0">
                <wp:start x="0" y="0"/>
                <wp:lineTo x="0" y="21103"/>
                <wp:lineTo x="21252" y="21103"/>
                <wp:lineTo x="21252" y="0"/>
                <wp:lineTo x="0" y="0"/>
              </wp:wrapPolygon>
            </wp:wrapTight>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1064895" cy="1130935"/>
                    </a:xfrm>
                    <a:prstGeom prst="rect">
                      <a:avLst/>
                    </a:prstGeom>
                  </pic:spPr>
                </pic:pic>
              </a:graphicData>
            </a:graphic>
            <wp14:sizeRelH relativeFrom="margin">
              <wp14:pctWidth>0</wp14:pctWidth>
            </wp14:sizeRelH>
            <wp14:sizeRelV relativeFrom="margin">
              <wp14:pctHeight>0</wp14:pctHeight>
            </wp14:sizeRelV>
          </wp:anchor>
        </w:drawing>
      </w:r>
      <w:r w:rsidR="00151432">
        <w:rPr>
          <w:noProof/>
        </w:rPr>
        <w:drawing>
          <wp:anchor distT="0" distB="0" distL="114300" distR="114300" simplePos="0" relativeHeight="251691008" behindDoc="1" locked="0" layoutInCell="1" allowOverlap="1" wp14:anchorId="3113D356" wp14:editId="14AEEAE9">
            <wp:simplePos x="0" y="0"/>
            <wp:positionH relativeFrom="column">
              <wp:posOffset>229290</wp:posOffset>
            </wp:positionH>
            <wp:positionV relativeFrom="paragraph">
              <wp:posOffset>607</wp:posOffset>
            </wp:positionV>
            <wp:extent cx="4142630" cy="1127982"/>
            <wp:effectExtent l="0" t="0" r="0" b="0"/>
            <wp:wrapTight wrapText="bothSides">
              <wp:wrapPolygon edited="0">
                <wp:start x="0" y="0"/>
                <wp:lineTo x="0" y="21162"/>
                <wp:lineTo x="21458" y="21162"/>
                <wp:lineTo x="21458" y="0"/>
                <wp:lineTo x="0" y="0"/>
              </wp:wrapPolygon>
            </wp:wrapTight>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4142630" cy="1127982"/>
                    </a:xfrm>
                    <a:prstGeom prst="rect">
                      <a:avLst/>
                    </a:prstGeom>
                  </pic:spPr>
                </pic:pic>
              </a:graphicData>
            </a:graphic>
          </wp:anchor>
        </w:drawing>
      </w:r>
    </w:p>
    <w:p w14:paraId="7EDCCD9B" w14:textId="77777777" w:rsidR="00151432" w:rsidRDefault="00151432" w:rsidP="009D4F77">
      <w:pPr>
        <w:ind w:left="364"/>
      </w:pPr>
    </w:p>
    <w:p w14:paraId="77C8A785" w14:textId="77777777" w:rsidR="00151432" w:rsidRDefault="00151432" w:rsidP="009D4F77">
      <w:pPr>
        <w:ind w:left="364"/>
      </w:pPr>
    </w:p>
    <w:p w14:paraId="67CF8F07" w14:textId="77777777" w:rsidR="00151432" w:rsidRPr="00144A0D" w:rsidRDefault="00151432" w:rsidP="009D4F77">
      <w:pPr>
        <w:ind w:left="364"/>
      </w:pPr>
    </w:p>
    <w:p w14:paraId="20AEE72C" w14:textId="77777777" w:rsidR="00F25270" w:rsidRDefault="00F4185A" w:rsidP="00E976A4">
      <w:pPr>
        <w:spacing w:after="0"/>
        <w:ind w:left="364"/>
      </w:pPr>
      <w:r>
        <w:br/>
      </w:r>
      <w:r w:rsidR="00E62DBC" w:rsidRPr="00E62DBC">
        <w:t xml:space="preserve">Het grote verschil </w:t>
      </w:r>
      <w:r w:rsidR="00E62DBC">
        <w:t xml:space="preserve">met de autorisatie </w:t>
      </w:r>
      <w:r>
        <w:t>‘</w:t>
      </w:r>
      <w:r w:rsidR="00E62DBC">
        <w:t>Uitgifte</w:t>
      </w:r>
      <w:r>
        <w:t>’</w:t>
      </w:r>
      <w:r w:rsidR="00E62DBC">
        <w:t xml:space="preserve"> is, dat onder de tab ‘Rapportage’ meer is te zien en te gebruiken.</w:t>
      </w:r>
      <w:r w:rsidR="00E62DBC">
        <w:br/>
      </w:r>
      <w:r w:rsidR="00656DDA" w:rsidRPr="0025268A">
        <w:rPr>
          <w:b/>
        </w:rPr>
        <w:t>Algemeen:</w:t>
      </w:r>
      <w:r w:rsidR="00656DDA">
        <w:t xml:space="preserve"> de tabbladen Afmelden,</w:t>
      </w:r>
      <w:r w:rsidR="00A86E85">
        <w:t xml:space="preserve"> </w:t>
      </w:r>
      <w:r w:rsidR="003E2009">
        <w:t xml:space="preserve">Vrijwilliger, </w:t>
      </w:r>
      <w:r w:rsidR="00656DDA">
        <w:t>Help</w:t>
      </w:r>
      <w:r w:rsidR="007D175C">
        <w:t xml:space="preserve">, </w:t>
      </w:r>
      <w:r w:rsidR="00656DDA">
        <w:t>Informatie</w:t>
      </w:r>
      <w:r w:rsidR="007D175C">
        <w:t xml:space="preserve"> en Mededeling</w:t>
      </w:r>
      <w:r w:rsidR="00656DDA">
        <w:t xml:space="preserve">: zie onder </w:t>
      </w:r>
      <w:r w:rsidR="007D175C">
        <w:t>b</w:t>
      </w:r>
      <w:r w:rsidR="00656DDA">
        <w:t xml:space="preserve">. </w:t>
      </w:r>
    </w:p>
    <w:p w14:paraId="70E73E7A" w14:textId="77777777" w:rsidR="003D087A" w:rsidRDefault="003D087A" w:rsidP="00E976A4">
      <w:pPr>
        <w:pStyle w:val="Lijstalinea"/>
        <w:spacing w:after="0"/>
        <w:ind w:left="724"/>
      </w:pPr>
    </w:p>
    <w:p w14:paraId="7254B0B3" w14:textId="77777777" w:rsidR="00A86E85" w:rsidRPr="00A86E85" w:rsidRDefault="00A86E85" w:rsidP="00E976A4">
      <w:pPr>
        <w:pStyle w:val="Lijstalinea"/>
        <w:numPr>
          <w:ilvl w:val="0"/>
          <w:numId w:val="25"/>
        </w:numPr>
        <w:spacing w:after="0"/>
        <w:rPr>
          <w:b/>
        </w:rPr>
      </w:pPr>
      <w:r w:rsidRPr="00A86E85">
        <w:rPr>
          <w:b/>
        </w:rPr>
        <w:t>Rapportage</w:t>
      </w:r>
    </w:p>
    <w:p w14:paraId="360BAFE6" w14:textId="77777777" w:rsidR="00A86E85" w:rsidRDefault="004B4017" w:rsidP="00A86E85">
      <w:pPr>
        <w:pStyle w:val="Lijstalinea"/>
        <w:ind w:left="724"/>
      </w:pPr>
      <w:r>
        <w:rPr>
          <w:noProof/>
        </w:rPr>
        <w:drawing>
          <wp:anchor distT="0" distB="0" distL="114300" distR="114300" simplePos="0" relativeHeight="251673600" behindDoc="1" locked="0" layoutInCell="1" allowOverlap="1" wp14:anchorId="0C2976F9" wp14:editId="1576A60B">
            <wp:simplePos x="0" y="0"/>
            <wp:positionH relativeFrom="column">
              <wp:posOffset>268632</wp:posOffset>
            </wp:positionH>
            <wp:positionV relativeFrom="paragraph">
              <wp:posOffset>82688</wp:posOffset>
            </wp:positionV>
            <wp:extent cx="4606290" cy="1231900"/>
            <wp:effectExtent l="0" t="0" r="3810" b="6350"/>
            <wp:wrapTight wrapText="bothSides">
              <wp:wrapPolygon edited="0">
                <wp:start x="0" y="0"/>
                <wp:lineTo x="0" y="21377"/>
                <wp:lineTo x="21529" y="21377"/>
                <wp:lineTo x="21529" y="0"/>
                <wp:lineTo x="0" y="0"/>
              </wp:wrapPolygon>
            </wp:wrapTight>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4606290" cy="1231900"/>
                    </a:xfrm>
                    <a:prstGeom prst="rect">
                      <a:avLst/>
                    </a:prstGeom>
                  </pic:spPr>
                </pic:pic>
              </a:graphicData>
            </a:graphic>
            <wp14:sizeRelH relativeFrom="margin">
              <wp14:pctWidth>0</wp14:pctWidth>
            </wp14:sizeRelH>
            <wp14:sizeRelV relativeFrom="margin">
              <wp14:pctHeight>0</wp14:pctHeight>
            </wp14:sizeRelV>
          </wp:anchor>
        </w:drawing>
      </w:r>
      <w:r w:rsidR="00A86E85">
        <w:br/>
      </w:r>
    </w:p>
    <w:p w14:paraId="7967E18B" w14:textId="77777777" w:rsidR="00A86E85" w:rsidRDefault="00A86E85" w:rsidP="00A86E85">
      <w:pPr>
        <w:pStyle w:val="Lijstalinea"/>
        <w:ind w:left="724"/>
      </w:pPr>
    </w:p>
    <w:p w14:paraId="21448D48" w14:textId="77777777" w:rsidR="00A86E85" w:rsidRDefault="00A86E85" w:rsidP="00A86E85">
      <w:pPr>
        <w:pStyle w:val="Lijstalinea"/>
        <w:ind w:left="724"/>
      </w:pPr>
    </w:p>
    <w:p w14:paraId="5DECB954" w14:textId="77777777" w:rsidR="00A86E85" w:rsidRDefault="00A86E85" w:rsidP="00A86E85">
      <w:pPr>
        <w:pStyle w:val="Lijstalinea"/>
        <w:ind w:left="724"/>
      </w:pPr>
    </w:p>
    <w:p w14:paraId="5D8EB1DE" w14:textId="77777777" w:rsidR="00A86E85" w:rsidRDefault="00A86E85" w:rsidP="00A86E85">
      <w:pPr>
        <w:pStyle w:val="Lijstalinea"/>
        <w:ind w:left="724"/>
      </w:pPr>
    </w:p>
    <w:p w14:paraId="464A7022" w14:textId="77777777" w:rsidR="00A86E85" w:rsidRDefault="00A86E85" w:rsidP="00A86E85">
      <w:pPr>
        <w:pStyle w:val="Lijstalinea"/>
        <w:ind w:left="724"/>
      </w:pPr>
    </w:p>
    <w:p w14:paraId="30BCA411" w14:textId="77777777" w:rsidR="00E976A4" w:rsidRDefault="00E976A4" w:rsidP="00A86E85">
      <w:pPr>
        <w:pStyle w:val="Lijstalinea"/>
        <w:ind w:left="724"/>
      </w:pPr>
    </w:p>
    <w:p w14:paraId="4FEEE03D" w14:textId="77777777" w:rsidR="007D175C" w:rsidRDefault="007D175C" w:rsidP="00A86E85">
      <w:pPr>
        <w:pStyle w:val="Lijstalinea"/>
        <w:ind w:left="724"/>
      </w:pPr>
    </w:p>
    <w:p w14:paraId="1A1D699E" w14:textId="77777777" w:rsidR="004B4017" w:rsidRDefault="00F47A50" w:rsidP="004B4017">
      <w:pPr>
        <w:pStyle w:val="Lijstalinea"/>
        <w:ind w:left="392"/>
      </w:pPr>
      <w:r>
        <w:t xml:space="preserve">Via </w:t>
      </w:r>
      <w:r w:rsidR="002915DA">
        <w:t>T</w:t>
      </w:r>
      <w:r w:rsidR="00A86E85">
        <w:t>abblad ‘</w:t>
      </w:r>
      <w:r w:rsidR="00A86E85" w:rsidRPr="002915DA">
        <w:rPr>
          <w:b/>
        </w:rPr>
        <w:t>Rapportage</w:t>
      </w:r>
      <w:r w:rsidR="00A86E85">
        <w:t xml:space="preserve">’ </w:t>
      </w:r>
      <w:r>
        <w:t>komt er een keuze menu met 7 mogelijkheden</w:t>
      </w:r>
      <w:r w:rsidR="004B4017">
        <w:t>:</w:t>
      </w:r>
    </w:p>
    <w:p w14:paraId="756983A0" w14:textId="77777777" w:rsidR="004B4017" w:rsidRDefault="004B4017" w:rsidP="00CD431D">
      <w:pPr>
        <w:pStyle w:val="Lijstalinea"/>
        <w:numPr>
          <w:ilvl w:val="0"/>
          <w:numId w:val="13"/>
        </w:numPr>
        <w:spacing w:after="0"/>
        <w:ind w:left="756"/>
        <w:rPr>
          <w:b/>
        </w:rPr>
      </w:pPr>
      <w:r w:rsidRPr="004B4017">
        <w:rPr>
          <w:b/>
        </w:rPr>
        <w:t>Afwezigheidslijst:</w:t>
      </w:r>
    </w:p>
    <w:p w14:paraId="6BEB77ED" w14:textId="77777777" w:rsidR="004B4017" w:rsidRDefault="00CD431D" w:rsidP="00CD431D">
      <w:pPr>
        <w:spacing w:after="0"/>
        <w:ind w:left="396"/>
      </w:pPr>
      <w:r w:rsidRPr="00CD431D">
        <w:t xml:space="preserve">Er wordt een lijst gemaakt </w:t>
      </w:r>
      <w:r>
        <w:t>met een overzicht van de afwezigheid van vrijwilligers. Deze functie is niet in gebruik bij de VBH.</w:t>
      </w:r>
      <w:r>
        <w:br/>
      </w:r>
    </w:p>
    <w:p w14:paraId="4364A107" w14:textId="77777777" w:rsidR="00CD431D" w:rsidRPr="004A07F7" w:rsidRDefault="00CD431D" w:rsidP="00CD431D">
      <w:pPr>
        <w:pStyle w:val="Lijstalinea"/>
        <w:numPr>
          <w:ilvl w:val="0"/>
          <w:numId w:val="13"/>
        </w:numPr>
        <w:spacing w:after="0"/>
        <w:rPr>
          <w:b/>
        </w:rPr>
      </w:pPr>
      <w:proofErr w:type="spellStart"/>
      <w:r w:rsidRPr="004A07F7">
        <w:rPr>
          <w:b/>
        </w:rPr>
        <w:t>Herintakelijst</w:t>
      </w:r>
      <w:proofErr w:type="spellEnd"/>
      <w:r w:rsidRPr="004A07F7">
        <w:rPr>
          <w:b/>
        </w:rPr>
        <w:t>:</w:t>
      </w:r>
      <w:r w:rsidR="00E25DB1">
        <w:rPr>
          <w:b/>
        </w:rPr>
        <w:t xml:space="preserve"> na kiezen van een sortering (3 keuzes) en ‘genereer’:</w:t>
      </w:r>
    </w:p>
    <w:p w14:paraId="068272F9" w14:textId="77777777" w:rsidR="00CD431D" w:rsidRPr="00CD431D" w:rsidRDefault="00CD431D" w:rsidP="00CD431D">
      <w:pPr>
        <w:pStyle w:val="Lijstalinea"/>
        <w:spacing w:after="0"/>
      </w:pPr>
    </w:p>
    <w:p w14:paraId="55815D5F" w14:textId="77777777" w:rsidR="004B4017" w:rsidRDefault="00BD7F8A" w:rsidP="00A86E85">
      <w:pPr>
        <w:pStyle w:val="Lijstalinea"/>
        <w:ind w:left="724"/>
      </w:pPr>
      <w:r>
        <w:rPr>
          <w:noProof/>
        </w:rPr>
        <w:drawing>
          <wp:anchor distT="0" distB="0" distL="114300" distR="114300" simplePos="0" relativeHeight="251693056" behindDoc="1" locked="0" layoutInCell="1" allowOverlap="1" wp14:anchorId="708C4EAB" wp14:editId="03CCACB9">
            <wp:simplePos x="0" y="0"/>
            <wp:positionH relativeFrom="column">
              <wp:posOffset>276860</wp:posOffset>
            </wp:positionH>
            <wp:positionV relativeFrom="paragraph">
              <wp:posOffset>5715</wp:posOffset>
            </wp:positionV>
            <wp:extent cx="4340860" cy="2277110"/>
            <wp:effectExtent l="0" t="0" r="2540" b="8890"/>
            <wp:wrapTight wrapText="bothSides">
              <wp:wrapPolygon edited="0">
                <wp:start x="0" y="0"/>
                <wp:lineTo x="0" y="21504"/>
                <wp:lineTo x="21518" y="21504"/>
                <wp:lineTo x="21518" y="0"/>
                <wp:lineTo x="0" y="0"/>
              </wp:wrapPolygon>
            </wp:wrapTight>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4340860" cy="2277110"/>
                    </a:xfrm>
                    <a:prstGeom prst="rect">
                      <a:avLst/>
                    </a:prstGeom>
                  </pic:spPr>
                </pic:pic>
              </a:graphicData>
            </a:graphic>
          </wp:anchor>
        </w:drawing>
      </w:r>
      <w:r w:rsidR="00CD431D">
        <w:t>Er kan geen periode worden gespecificeerd. Het systeem maakt een overzicht</w:t>
      </w:r>
      <w:r w:rsidR="004A07F7">
        <w:t xml:space="preserve"> (PDF)</w:t>
      </w:r>
      <w:r w:rsidR="00CD431D">
        <w:t xml:space="preserve"> van alle </w:t>
      </w:r>
      <w:r w:rsidR="001214BB">
        <w:t>klant</w:t>
      </w:r>
      <w:r w:rsidR="00CD431D">
        <w:t xml:space="preserve">en die tussen Nu en </w:t>
      </w:r>
      <w:r w:rsidR="004A07F7">
        <w:t xml:space="preserve">de komende </w:t>
      </w:r>
      <w:r w:rsidR="000D3454">
        <w:t xml:space="preserve">2 maanden </w:t>
      </w:r>
      <w:r w:rsidR="004A07F7">
        <w:t xml:space="preserve">voor een her-aanvraag in aanmerking komen. </w:t>
      </w:r>
    </w:p>
    <w:p w14:paraId="5EE7F813" w14:textId="77777777" w:rsidR="004B4017" w:rsidRDefault="004B4017" w:rsidP="00A86E85">
      <w:pPr>
        <w:pStyle w:val="Lijstalinea"/>
        <w:ind w:left="724"/>
      </w:pPr>
    </w:p>
    <w:p w14:paraId="0424E6B2" w14:textId="77777777" w:rsidR="00E25DB1" w:rsidRPr="00E25DB1" w:rsidRDefault="004A07F7" w:rsidP="00BD7F8A">
      <w:pPr>
        <w:pStyle w:val="Lijstalinea"/>
        <w:numPr>
          <w:ilvl w:val="0"/>
          <w:numId w:val="13"/>
        </w:numPr>
        <w:ind w:left="756"/>
        <w:rPr>
          <w:b/>
        </w:rPr>
      </w:pPr>
      <w:r w:rsidRPr="00E25DB1">
        <w:rPr>
          <w:b/>
        </w:rPr>
        <w:t>Kinderenlijst:</w:t>
      </w:r>
      <w:r w:rsidR="00E25DB1" w:rsidRPr="00E25DB1">
        <w:rPr>
          <w:b/>
        </w:rPr>
        <w:t xml:space="preserve"> </w:t>
      </w:r>
      <w:r w:rsidR="00E25DB1">
        <w:rPr>
          <w:b/>
        </w:rPr>
        <w:t>n</w:t>
      </w:r>
      <w:r>
        <w:t xml:space="preserve">a </w:t>
      </w:r>
      <w:r w:rsidRPr="00E25DB1">
        <w:rPr>
          <w:b/>
        </w:rPr>
        <w:t>het klikken op Kinderenlijst, het invullen van de peildatum en ‘genereer’</w:t>
      </w:r>
      <w:r w:rsidR="00E25DB1" w:rsidRPr="00E25DB1">
        <w:rPr>
          <w:b/>
        </w:rPr>
        <w:t>:</w:t>
      </w:r>
    </w:p>
    <w:p w14:paraId="16B2DC76" w14:textId="77777777" w:rsidR="004A07F7" w:rsidRDefault="00CF7D31" w:rsidP="00BD7F8A">
      <w:pPr>
        <w:pStyle w:val="Lijstalinea"/>
        <w:ind w:left="756"/>
      </w:pPr>
      <w:r>
        <w:rPr>
          <w:noProof/>
        </w:rPr>
        <w:lastRenderedPageBreak/>
        <w:drawing>
          <wp:anchor distT="0" distB="0" distL="114300" distR="114300" simplePos="0" relativeHeight="251694080" behindDoc="1" locked="0" layoutInCell="1" allowOverlap="1" wp14:anchorId="66CD1D01" wp14:editId="5E0AD593">
            <wp:simplePos x="0" y="0"/>
            <wp:positionH relativeFrom="column">
              <wp:posOffset>185430</wp:posOffset>
            </wp:positionH>
            <wp:positionV relativeFrom="paragraph">
              <wp:posOffset>665660</wp:posOffset>
            </wp:positionV>
            <wp:extent cx="5865992" cy="997380"/>
            <wp:effectExtent l="19050" t="19050" r="20955" b="12700"/>
            <wp:wrapTight wrapText="bothSides">
              <wp:wrapPolygon edited="0">
                <wp:start x="-70" y="-413"/>
                <wp:lineTo x="-70" y="21462"/>
                <wp:lineTo x="21607" y="21462"/>
                <wp:lineTo x="21607" y="-413"/>
                <wp:lineTo x="-70" y="-413"/>
              </wp:wrapPolygon>
            </wp:wrapTight>
            <wp:docPr id="192" name="Afbeelding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5865992" cy="997380"/>
                    </a:xfrm>
                    <a:prstGeom prst="rect">
                      <a:avLst/>
                    </a:prstGeom>
                    <a:ln>
                      <a:solidFill>
                        <a:schemeClr val="accent1"/>
                      </a:solidFill>
                    </a:ln>
                  </pic:spPr>
                </pic:pic>
              </a:graphicData>
            </a:graphic>
          </wp:anchor>
        </w:drawing>
      </w:r>
      <w:r w:rsidR="00E25DB1">
        <w:t>wordt er een PDF gemaakt met per leeftijdsgroep het aantal jongens en meisjes. Dit kan handig zijn als er b.v. cadeautjes aangeboden worden. We geven nooit namen en adressen, maar deze lijst kan behulpzaam zijn.</w:t>
      </w:r>
    </w:p>
    <w:p w14:paraId="66C04B45" w14:textId="77777777" w:rsidR="004A07F7" w:rsidRDefault="004A07F7" w:rsidP="00BD7F8A">
      <w:pPr>
        <w:pStyle w:val="Lijstalinea"/>
        <w:ind w:left="756"/>
      </w:pPr>
    </w:p>
    <w:p w14:paraId="7A147CF1" w14:textId="77777777" w:rsidR="00E25DB1" w:rsidRPr="00E25DB1" w:rsidRDefault="00E25DB1" w:rsidP="00BD7F8A">
      <w:pPr>
        <w:pStyle w:val="Lijstalinea"/>
        <w:numPr>
          <w:ilvl w:val="0"/>
          <w:numId w:val="13"/>
        </w:numPr>
        <w:ind w:left="756"/>
        <w:rPr>
          <w:b/>
        </w:rPr>
      </w:pPr>
      <w:r w:rsidRPr="00E25DB1">
        <w:rPr>
          <w:b/>
        </w:rPr>
        <w:t>Verjaardaglijst: door te klikken op Verjaardaglijst, het invullen van een periode en ‘genereer’ of ‘export’</w:t>
      </w:r>
      <w:r>
        <w:rPr>
          <w:b/>
        </w:rPr>
        <w:t>:</w:t>
      </w:r>
    </w:p>
    <w:p w14:paraId="7F0A1272" w14:textId="77777777" w:rsidR="004A07F7" w:rsidRDefault="00E25DB1" w:rsidP="00BD7F8A">
      <w:pPr>
        <w:pStyle w:val="Lijstalinea"/>
        <w:ind w:left="756"/>
      </w:pPr>
      <w:r>
        <w:t>wordt er een PDF lijst gemaakt (via ‘Genereer’) of een Excelbestand (via ‘Export)</w:t>
      </w:r>
      <w:r w:rsidR="00361D47">
        <w:t xml:space="preserve"> van alle </w:t>
      </w:r>
      <w:r w:rsidR="001214BB">
        <w:t>klant</w:t>
      </w:r>
      <w:r w:rsidR="00361D47">
        <w:t>en van het Uitgiftepunt.</w:t>
      </w:r>
    </w:p>
    <w:p w14:paraId="4072AB01" w14:textId="77777777" w:rsidR="00361D47" w:rsidRDefault="00361D47" w:rsidP="00E25DB1">
      <w:pPr>
        <w:pStyle w:val="Lijstalinea"/>
        <w:ind w:left="406"/>
      </w:pPr>
    </w:p>
    <w:p w14:paraId="0A172E7E" w14:textId="77777777" w:rsidR="00361D47" w:rsidRPr="00E14DBB" w:rsidRDefault="00361D47" w:rsidP="00BD7F8A">
      <w:pPr>
        <w:pStyle w:val="Lijstalinea"/>
        <w:numPr>
          <w:ilvl w:val="0"/>
          <w:numId w:val="13"/>
        </w:numPr>
        <w:ind w:left="756"/>
        <w:rPr>
          <w:b/>
        </w:rPr>
      </w:pPr>
      <w:r w:rsidRPr="00E14DBB">
        <w:rPr>
          <w:b/>
        </w:rPr>
        <w:t xml:space="preserve">Niet </w:t>
      </w:r>
      <w:proofErr w:type="spellStart"/>
      <w:r w:rsidRPr="00E14DBB">
        <w:rPr>
          <w:b/>
        </w:rPr>
        <w:t>afgehaaldlijst</w:t>
      </w:r>
      <w:proofErr w:type="spellEnd"/>
      <w:r w:rsidRPr="00E14DBB">
        <w:rPr>
          <w:b/>
        </w:rPr>
        <w:t xml:space="preserve">: door te klikken op </w:t>
      </w:r>
      <w:r w:rsidR="00892DB8">
        <w:rPr>
          <w:b/>
        </w:rPr>
        <w:t>‘</w:t>
      </w:r>
      <w:r w:rsidRPr="00E14DBB">
        <w:rPr>
          <w:b/>
        </w:rPr>
        <w:t xml:space="preserve">Niet </w:t>
      </w:r>
      <w:proofErr w:type="spellStart"/>
      <w:r w:rsidRPr="00E14DBB">
        <w:rPr>
          <w:b/>
        </w:rPr>
        <w:t>afgehaaldlijst</w:t>
      </w:r>
      <w:proofErr w:type="spellEnd"/>
      <w:r w:rsidR="00892DB8">
        <w:rPr>
          <w:b/>
        </w:rPr>
        <w:t>’</w:t>
      </w:r>
      <w:r w:rsidRPr="00E14DBB">
        <w:rPr>
          <w:b/>
        </w:rPr>
        <w:t>, het specificeren van een periode, het kiezen van een soort (</w:t>
      </w:r>
      <w:r w:rsidR="00E14DBB" w:rsidRPr="00E14DBB">
        <w:rPr>
          <w:b/>
        </w:rPr>
        <w:t xml:space="preserve">alleen Niet Afgehaald, alleen Vooraf gemeld, of Alle) of van een specifiek kaartnummer: </w:t>
      </w:r>
    </w:p>
    <w:p w14:paraId="365F452E" w14:textId="77777777" w:rsidR="00E25DB1" w:rsidRDefault="00E14DBB" w:rsidP="00BD7F8A">
      <w:pPr>
        <w:pStyle w:val="Lijstalinea"/>
        <w:ind w:left="756"/>
      </w:pPr>
      <w:r>
        <w:t xml:space="preserve">wordt een PDF aangemaakt met de gevraagde gegevens. Dit heeft alleen zin, als deze functie ook actief wordt gebruikt door het uitgiftepunt (dus na het sluiten van het uitgeven van de pakketten, het inbrengen in het systeem van alle </w:t>
      </w:r>
      <w:r w:rsidR="001214BB">
        <w:t>klant</w:t>
      </w:r>
      <w:r>
        <w:t>en niet die hun pakket niet hebben opgehaald en die zich vooraf hebben afgemeld).</w:t>
      </w:r>
      <w:r w:rsidR="003E1201">
        <w:br/>
      </w:r>
    </w:p>
    <w:p w14:paraId="7FEDD265" w14:textId="77777777" w:rsidR="003E1201" w:rsidRDefault="003E1201" w:rsidP="00BD7F8A">
      <w:pPr>
        <w:pStyle w:val="Lijstalinea"/>
        <w:numPr>
          <w:ilvl w:val="0"/>
          <w:numId w:val="13"/>
        </w:numPr>
        <w:ind w:left="756"/>
      </w:pPr>
      <w:r w:rsidRPr="003E1201">
        <w:rPr>
          <w:b/>
        </w:rPr>
        <w:t xml:space="preserve">Uitgiftelijst: door te klikken op </w:t>
      </w:r>
      <w:r w:rsidR="00892DB8">
        <w:rPr>
          <w:b/>
        </w:rPr>
        <w:t>‘</w:t>
      </w:r>
      <w:r w:rsidRPr="003E1201">
        <w:rPr>
          <w:b/>
        </w:rPr>
        <w:t>Uitgiftelijst</w:t>
      </w:r>
      <w:r w:rsidR="00892DB8">
        <w:rPr>
          <w:b/>
        </w:rPr>
        <w:t>’</w:t>
      </w:r>
      <w:r w:rsidRPr="003E1201">
        <w:rPr>
          <w:b/>
        </w:rPr>
        <w:t xml:space="preserve">, het invullen van de peildatum, Ja/Nee voor het meenemen van kinderinformatie, </w:t>
      </w:r>
      <w:r w:rsidR="006D1CC8">
        <w:rPr>
          <w:b/>
        </w:rPr>
        <w:t xml:space="preserve">het kiezen uit een van de 8 lay-outs, </w:t>
      </w:r>
      <w:r w:rsidRPr="003E1201">
        <w:rPr>
          <w:b/>
        </w:rPr>
        <w:t>de volgorde van sortering (4 keuze</w:t>
      </w:r>
      <w:r>
        <w:rPr>
          <w:b/>
        </w:rPr>
        <w:t>n: op naam, op kaartnummer, op pakketsoort, op aantal personen per huishouden</w:t>
      </w:r>
      <w:r w:rsidRPr="003E1201">
        <w:rPr>
          <w:b/>
        </w:rPr>
        <w:t>):</w:t>
      </w:r>
      <w:r w:rsidRPr="003E1201">
        <w:rPr>
          <w:b/>
        </w:rPr>
        <w:br/>
      </w:r>
      <w:r w:rsidRPr="003E1201">
        <w:t>wordt een PDF gemaakt.</w:t>
      </w:r>
    </w:p>
    <w:p w14:paraId="61AD60FA" w14:textId="77777777" w:rsidR="003126EB" w:rsidRDefault="003126EB" w:rsidP="003126EB">
      <w:pPr>
        <w:pStyle w:val="Lijstalinea"/>
        <w:ind w:left="756"/>
      </w:pPr>
      <w:r>
        <w:rPr>
          <w:noProof/>
        </w:rPr>
        <w:drawing>
          <wp:anchor distT="0" distB="0" distL="114300" distR="114300" simplePos="0" relativeHeight="251695104" behindDoc="1" locked="0" layoutInCell="1" allowOverlap="1" wp14:anchorId="11ADA7E0" wp14:editId="60B05439">
            <wp:simplePos x="0" y="0"/>
            <wp:positionH relativeFrom="column">
              <wp:posOffset>467360</wp:posOffset>
            </wp:positionH>
            <wp:positionV relativeFrom="paragraph">
              <wp:posOffset>0</wp:posOffset>
            </wp:positionV>
            <wp:extent cx="5008880" cy="2715260"/>
            <wp:effectExtent l="0" t="0" r="1270" b="8890"/>
            <wp:wrapTight wrapText="bothSides">
              <wp:wrapPolygon edited="0">
                <wp:start x="0" y="0"/>
                <wp:lineTo x="0" y="21519"/>
                <wp:lineTo x="21523" y="21519"/>
                <wp:lineTo x="21523" y="0"/>
                <wp:lineTo x="0" y="0"/>
              </wp:wrapPolygon>
            </wp:wrapTight>
            <wp:docPr id="194" name="Afbeelding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5008880" cy="2715260"/>
                    </a:xfrm>
                    <a:prstGeom prst="rect">
                      <a:avLst/>
                    </a:prstGeom>
                  </pic:spPr>
                </pic:pic>
              </a:graphicData>
            </a:graphic>
            <wp14:sizeRelH relativeFrom="margin">
              <wp14:pctWidth>0</wp14:pctWidth>
            </wp14:sizeRelH>
            <wp14:sizeRelV relativeFrom="margin">
              <wp14:pctHeight>0</wp14:pctHeight>
            </wp14:sizeRelV>
          </wp:anchor>
        </w:drawing>
      </w:r>
    </w:p>
    <w:p w14:paraId="536E536D" w14:textId="5ED36798" w:rsidR="00CD431D" w:rsidRDefault="00892DB8" w:rsidP="00BD7F8A">
      <w:pPr>
        <w:pStyle w:val="Lijstalinea"/>
        <w:ind w:left="756"/>
      </w:pPr>
      <w:r w:rsidRPr="00892DB8">
        <w:rPr>
          <w:b/>
        </w:rPr>
        <w:t>N.B</w:t>
      </w:r>
      <w:r>
        <w:t xml:space="preserve">. De Uitgiftelijsten eindigen altijd met een opsomming </w:t>
      </w:r>
      <w:r w:rsidR="00E60091">
        <w:t xml:space="preserve">van </w:t>
      </w:r>
      <w:r w:rsidR="006C7FF1">
        <w:t>een aantal dingen</w:t>
      </w:r>
      <w:r w:rsidR="007C27E5">
        <w:t xml:space="preserve">, </w:t>
      </w:r>
      <w:r w:rsidR="007C27E5" w:rsidRPr="007C27E5">
        <w:rPr>
          <w:i/>
        </w:rPr>
        <w:t>maar er ontbreekt ook iets.</w:t>
      </w:r>
      <w:r w:rsidRPr="007C27E5">
        <w:br/>
      </w:r>
      <w:r>
        <w:t xml:space="preserve">Voorbeeld: </w:t>
      </w:r>
    </w:p>
    <w:p w14:paraId="4A83590F" w14:textId="77777777" w:rsidR="00892DB8" w:rsidRDefault="00892DB8" w:rsidP="00BD7F8A">
      <w:pPr>
        <w:pStyle w:val="Lijstalinea"/>
        <w:ind w:left="756"/>
      </w:pPr>
      <w:r>
        <w:rPr>
          <w:noProof/>
        </w:rPr>
        <w:lastRenderedPageBreak/>
        <w:drawing>
          <wp:anchor distT="0" distB="0" distL="114300" distR="114300" simplePos="0" relativeHeight="251696128" behindDoc="1" locked="0" layoutInCell="1" allowOverlap="1" wp14:anchorId="02880134" wp14:editId="679BF728">
            <wp:simplePos x="0" y="0"/>
            <wp:positionH relativeFrom="column">
              <wp:posOffset>504190</wp:posOffset>
            </wp:positionH>
            <wp:positionV relativeFrom="paragraph">
              <wp:posOffset>92047</wp:posOffset>
            </wp:positionV>
            <wp:extent cx="2830664" cy="1129511"/>
            <wp:effectExtent l="19050" t="19050" r="27305" b="13970"/>
            <wp:wrapTight wrapText="bothSides">
              <wp:wrapPolygon edited="0">
                <wp:start x="-145" y="-364"/>
                <wp:lineTo x="-145" y="21503"/>
                <wp:lineTo x="21663" y="21503"/>
                <wp:lineTo x="21663" y="-364"/>
                <wp:lineTo x="-145" y="-364"/>
              </wp:wrapPolygon>
            </wp:wrapTight>
            <wp:docPr id="196" name="Afbeelding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2830664" cy="1129511"/>
                    </a:xfrm>
                    <a:prstGeom prst="rect">
                      <a:avLst/>
                    </a:prstGeom>
                    <a:ln>
                      <a:solidFill>
                        <a:schemeClr val="accent1"/>
                      </a:solidFill>
                    </a:ln>
                  </pic:spPr>
                </pic:pic>
              </a:graphicData>
            </a:graphic>
          </wp:anchor>
        </w:drawing>
      </w:r>
      <w:r w:rsidR="006C7FF1" w:rsidRPr="006C7FF1">
        <w:rPr>
          <w:b/>
        </w:rPr>
        <w:t>Personen:</w:t>
      </w:r>
      <w:r w:rsidR="006C7FF1">
        <w:t xml:space="preserve"> 187: dit is een correct getal.</w:t>
      </w:r>
      <w:r w:rsidR="006C7FF1">
        <w:br/>
      </w:r>
      <w:r w:rsidR="006C7FF1" w:rsidRPr="006C7FF1">
        <w:rPr>
          <w:b/>
        </w:rPr>
        <w:t xml:space="preserve">Eenpersoons </w:t>
      </w:r>
      <w:r w:rsidR="006C7FF1">
        <w:t>= het aantal huishoudens dat uit 1 persoon bestaat: hier 15</w:t>
      </w:r>
    </w:p>
    <w:p w14:paraId="2BFC73D6" w14:textId="77777777" w:rsidR="006C7FF1" w:rsidRDefault="006C7FF1" w:rsidP="00BD7F8A">
      <w:pPr>
        <w:pStyle w:val="Lijstalinea"/>
        <w:ind w:left="756"/>
      </w:pPr>
      <w:proofErr w:type="spellStart"/>
      <w:r w:rsidRPr="006C7FF1">
        <w:rPr>
          <w:b/>
        </w:rPr>
        <w:t>Meerpersoons</w:t>
      </w:r>
      <w:proofErr w:type="spellEnd"/>
      <w:r w:rsidRPr="006C7FF1">
        <w:rPr>
          <w:b/>
        </w:rPr>
        <w:t xml:space="preserve"> </w:t>
      </w:r>
      <w:r>
        <w:t>= het aantal huishoudens dat uit meer dan 1 persoon bestaat: hier 37</w:t>
      </w:r>
      <w:r>
        <w:br/>
        <w:t>Totaal gaat het dus om 52 huishoudens.</w:t>
      </w:r>
    </w:p>
    <w:p w14:paraId="0EF494FD" w14:textId="77777777" w:rsidR="006C7FF1" w:rsidRPr="00DD74AA" w:rsidRDefault="006C7FF1" w:rsidP="00BD7F8A">
      <w:pPr>
        <w:pStyle w:val="Lijstalinea"/>
        <w:ind w:left="756"/>
        <w:rPr>
          <w:sz w:val="10"/>
          <w:szCs w:val="10"/>
        </w:rPr>
      </w:pPr>
    </w:p>
    <w:p w14:paraId="580462E2" w14:textId="77777777" w:rsidR="006C7FF1" w:rsidRDefault="006C7FF1" w:rsidP="00BD7F8A">
      <w:pPr>
        <w:pStyle w:val="Lijstalinea"/>
        <w:ind w:left="756"/>
      </w:pPr>
      <w:r>
        <w:t xml:space="preserve">Het aantal </w:t>
      </w:r>
      <w:r w:rsidR="001214BB">
        <w:t>klant</w:t>
      </w:r>
      <w:r>
        <w:t xml:space="preserve">en dat 3 pakketten (3-voudig) krijgt </w:t>
      </w:r>
      <w:r>
        <w:tab/>
      </w:r>
      <w:r w:rsidR="00CF7D31">
        <w:tab/>
      </w:r>
      <w:r>
        <w:t>= 1</w:t>
      </w:r>
    </w:p>
    <w:p w14:paraId="3B52620D" w14:textId="77777777" w:rsidR="006C7FF1" w:rsidRDefault="006C7FF1" w:rsidP="00BD7F8A">
      <w:pPr>
        <w:pStyle w:val="Lijstalinea"/>
        <w:ind w:left="756"/>
      </w:pPr>
      <w:r>
        <w:t xml:space="preserve">Het aantal </w:t>
      </w:r>
      <w:r w:rsidR="001214BB">
        <w:t>klant</w:t>
      </w:r>
      <w:r>
        <w:t xml:space="preserve">en dat 2 pakketten (Dubbel pakket) krijgt </w:t>
      </w:r>
      <w:r>
        <w:tab/>
        <w:t>= 2</w:t>
      </w:r>
    </w:p>
    <w:p w14:paraId="6288606A" w14:textId="77777777" w:rsidR="006C7FF1" w:rsidRDefault="006C7FF1" w:rsidP="00BD7F8A">
      <w:pPr>
        <w:pStyle w:val="Lijstalinea"/>
        <w:ind w:left="756"/>
      </w:pPr>
      <w:r>
        <w:t xml:space="preserve">Het aantal </w:t>
      </w:r>
      <w:r w:rsidR="001214BB">
        <w:t>klant</w:t>
      </w:r>
      <w:r>
        <w:t xml:space="preserve">en dat 1 pakket (enkelvoudig) krijgt </w:t>
      </w:r>
      <w:r>
        <w:tab/>
      </w:r>
      <w:r w:rsidR="00CF7D31">
        <w:tab/>
      </w:r>
      <w:r>
        <w:t>= 1</w:t>
      </w:r>
    </w:p>
    <w:p w14:paraId="24E7BE97" w14:textId="6BD8E2EA" w:rsidR="006C7FF1" w:rsidRDefault="00E60091" w:rsidP="00BD7F8A">
      <w:pPr>
        <w:pStyle w:val="Lijstalinea"/>
        <w:ind w:left="756"/>
      </w:pPr>
      <w:r w:rsidRPr="00E60091">
        <w:rPr>
          <w:b/>
        </w:rPr>
        <w:t xml:space="preserve">N.B. </w:t>
      </w:r>
      <w:r w:rsidR="006C7FF1" w:rsidRPr="00E60091">
        <w:rPr>
          <w:b/>
        </w:rPr>
        <w:t>Pakketten totaal: 52</w:t>
      </w:r>
      <w:r w:rsidR="007C27E5" w:rsidRPr="00E60091">
        <w:rPr>
          <w:b/>
        </w:rPr>
        <w:t xml:space="preserve">: </w:t>
      </w:r>
      <w:r w:rsidR="006C7FF1" w:rsidRPr="00E60091">
        <w:rPr>
          <w:b/>
        </w:rPr>
        <w:t xml:space="preserve">DIT IS FOUT. </w:t>
      </w:r>
      <w:r w:rsidR="006C7FF1" w:rsidRPr="00E60091">
        <w:t xml:space="preserve">Bedoeld wordt 52 </w:t>
      </w:r>
      <w:r w:rsidR="006C7FF1" w:rsidRPr="00E60091">
        <w:rPr>
          <w:b/>
          <w:bCs/>
        </w:rPr>
        <w:t>huishouden</w:t>
      </w:r>
      <w:r w:rsidR="006C7FF1" w:rsidRPr="00E60091">
        <w:t>s!</w:t>
      </w:r>
    </w:p>
    <w:p w14:paraId="698778E6" w14:textId="77777777" w:rsidR="007C27E5" w:rsidRDefault="007C27E5" w:rsidP="00BD7F8A">
      <w:pPr>
        <w:pStyle w:val="Lijstalinea"/>
        <w:ind w:left="756"/>
      </w:pPr>
    </w:p>
    <w:p w14:paraId="0D360BCA" w14:textId="77777777" w:rsidR="006C7FF1" w:rsidRDefault="006C7FF1" w:rsidP="00BD7F8A">
      <w:pPr>
        <w:pStyle w:val="Lijstalinea"/>
        <w:ind w:left="756"/>
        <w:rPr>
          <w:b/>
        </w:rPr>
      </w:pPr>
      <w:r>
        <w:t>Het systeem kan niet de berekening maken om het totaal aantal pakketten te berekenen op basis van bovenstaande informatie</w:t>
      </w:r>
      <w:r w:rsidR="007C27E5">
        <w:t>.</w:t>
      </w:r>
      <w:r>
        <w:br/>
      </w:r>
      <w:r w:rsidRPr="007C27E5">
        <w:rPr>
          <w:b/>
        </w:rPr>
        <w:t>Het zijn er: 1 x 3 + 21 x 2 + 30 x 1 = 75.</w:t>
      </w:r>
    </w:p>
    <w:p w14:paraId="6D6EFE00" w14:textId="77777777" w:rsidR="001402BC" w:rsidRDefault="001402BC" w:rsidP="006C7FF1">
      <w:pPr>
        <w:pStyle w:val="Lijstalinea"/>
        <w:ind w:left="406"/>
        <w:rPr>
          <w:b/>
        </w:rPr>
      </w:pPr>
    </w:p>
    <w:p w14:paraId="561339FD" w14:textId="77777777" w:rsidR="001402BC" w:rsidRDefault="001402BC" w:rsidP="00BD7F8A">
      <w:pPr>
        <w:pStyle w:val="Lijstalinea"/>
        <w:numPr>
          <w:ilvl w:val="0"/>
          <w:numId w:val="13"/>
        </w:numPr>
        <w:rPr>
          <w:b/>
        </w:rPr>
      </w:pPr>
      <w:r>
        <w:rPr>
          <w:b/>
        </w:rPr>
        <w:t>Intakestatuslijst</w:t>
      </w:r>
    </w:p>
    <w:p w14:paraId="3AA47FA5" w14:textId="77777777" w:rsidR="003126EB" w:rsidRDefault="00F53F1A" w:rsidP="003126EB">
      <w:pPr>
        <w:ind w:left="720"/>
      </w:pPr>
      <w:r>
        <w:rPr>
          <w:noProof/>
        </w:rPr>
        <w:drawing>
          <wp:inline distT="0" distB="0" distL="0" distR="0" wp14:anchorId="532FE515" wp14:editId="469044E0">
            <wp:extent cx="4568348" cy="2329732"/>
            <wp:effectExtent l="0" t="0" r="3810" b="0"/>
            <wp:docPr id="198" name="Afbeelding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615915" cy="2353990"/>
                    </a:xfrm>
                    <a:prstGeom prst="rect">
                      <a:avLst/>
                    </a:prstGeom>
                  </pic:spPr>
                </pic:pic>
              </a:graphicData>
            </a:graphic>
          </wp:inline>
        </w:drawing>
      </w:r>
    </w:p>
    <w:p w14:paraId="53C1A386" w14:textId="77777777" w:rsidR="00F53F1A" w:rsidRDefault="001402BC" w:rsidP="00BD7F8A">
      <w:pPr>
        <w:ind w:left="720"/>
        <w:rPr>
          <w:b/>
        </w:rPr>
      </w:pPr>
      <w:r w:rsidRPr="001402BC">
        <w:t xml:space="preserve">Voor </w:t>
      </w:r>
      <w:r>
        <w:t xml:space="preserve">het maken van </w:t>
      </w:r>
      <w:r w:rsidRPr="001402BC">
        <w:t xml:space="preserve">deze lijst is </w:t>
      </w:r>
      <w:r>
        <w:t xml:space="preserve">iets </w:t>
      </w:r>
      <w:r w:rsidR="00F53F1A">
        <w:t xml:space="preserve">meer </w:t>
      </w:r>
      <w:r w:rsidRPr="001402BC">
        <w:t>kennis nodig over de werkwijze van het systeem</w:t>
      </w:r>
      <w:r>
        <w:t>, maar heeft ook handige mogelijkheden.</w:t>
      </w:r>
      <w:r>
        <w:br/>
      </w:r>
      <w:r w:rsidRPr="001402BC">
        <w:rPr>
          <w:b/>
        </w:rPr>
        <w:t xml:space="preserve">Intakestatus: </w:t>
      </w:r>
      <w:r w:rsidR="00F53F1A">
        <w:rPr>
          <w:b/>
        </w:rPr>
        <w:t xml:space="preserve">er zijn 5 verschillende: </w:t>
      </w:r>
      <w:proofErr w:type="spellStart"/>
      <w:r w:rsidR="00F53F1A">
        <w:rPr>
          <w:b/>
        </w:rPr>
        <w:t>Pending</w:t>
      </w:r>
      <w:proofErr w:type="spellEnd"/>
      <w:r w:rsidR="00F53F1A">
        <w:rPr>
          <w:b/>
        </w:rPr>
        <w:t>, Wachtlijst, Actief, Gestopt en Afgewezen.</w:t>
      </w:r>
    </w:p>
    <w:p w14:paraId="46AB2991" w14:textId="77777777" w:rsidR="00F53F1A" w:rsidRDefault="00F53F1A" w:rsidP="00BD7F8A">
      <w:pPr>
        <w:pStyle w:val="Lijstalinea"/>
        <w:numPr>
          <w:ilvl w:val="0"/>
          <w:numId w:val="24"/>
        </w:numPr>
        <w:ind w:left="1106"/>
      </w:pPr>
      <w:proofErr w:type="spellStart"/>
      <w:r w:rsidRPr="00F53F1A">
        <w:rPr>
          <w:b/>
        </w:rPr>
        <w:t>Pending</w:t>
      </w:r>
      <w:proofErr w:type="spellEnd"/>
      <w:r>
        <w:t xml:space="preserve"> = alle gegevens zijn verwerkt, maar de </w:t>
      </w:r>
      <w:r w:rsidR="001214BB">
        <w:t>klant</w:t>
      </w:r>
      <w:r>
        <w:t xml:space="preserve"> krijgt op dit moment geen pakket; dit kan zijn omdat hij ziek is, of met vakantie.</w:t>
      </w:r>
      <w:r>
        <w:br/>
        <w:t xml:space="preserve">Een </w:t>
      </w:r>
      <w:r w:rsidR="001214BB">
        <w:t>klant</w:t>
      </w:r>
      <w:r>
        <w:t xml:space="preserve"> met deze </w:t>
      </w:r>
      <w:r w:rsidR="002C51AF">
        <w:t>status komt niet voor in andere lijsten, zoals ACTIEF</w:t>
      </w:r>
      <w:r>
        <w:t>. Dit gebeurt pas weer als de status op Actief komt te staan.</w:t>
      </w:r>
    </w:p>
    <w:p w14:paraId="2F666A02" w14:textId="77777777" w:rsidR="00F53F1A" w:rsidRDefault="00F53F1A" w:rsidP="00BD7F8A">
      <w:pPr>
        <w:pStyle w:val="Lijstalinea"/>
        <w:numPr>
          <w:ilvl w:val="0"/>
          <w:numId w:val="24"/>
        </w:numPr>
        <w:ind w:left="1106"/>
      </w:pPr>
      <w:r w:rsidRPr="00F53F1A">
        <w:rPr>
          <w:b/>
        </w:rPr>
        <w:t xml:space="preserve">Wachtlijst </w:t>
      </w:r>
      <w:r>
        <w:t xml:space="preserve">= een </w:t>
      </w:r>
      <w:r w:rsidR="001214BB">
        <w:t>klant</w:t>
      </w:r>
      <w:r>
        <w:t xml:space="preserve"> voldoet aan de norm, maar er is geen plek in een Uitgiftepunt</w:t>
      </w:r>
    </w:p>
    <w:p w14:paraId="06FD8966" w14:textId="77777777" w:rsidR="00F53F1A" w:rsidRDefault="00F53F1A" w:rsidP="00BD7F8A">
      <w:pPr>
        <w:pStyle w:val="Lijstalinea"/>
        <w:ind w:left="1106"/>
      </w:pPr>
      <w:r>
        <w:t xml:space="preserve">Een </w:t>
      </w:r>
      <w:r w:rsidR="001214BB">
        <w:t>klant</w:t>
      </w:r>
      <w:r>
        <w:t xml:space="preserve"> met deze status wordt dus niet opgenomen in uitgiftelijsten </w:t>
      </w:r>
    </w:p>
    <w:p w14:paraId="478CCA26" w14:textId="77777777" w:rsidR="00F53F1A" w:rsidRDefault="00F53F1A" w:rsidP="00BD7F8A">
      <w:pPr>
        <w:pStyle w:val="Lijstalinea"/>
        <w:numPr>
          <w:ilvl w:val="0"/>
          <w:numId w:val="24"/>
        </w:numPr>
        <w:ind w:left="1106"/>
      </w:pPr>
      <w:r w:rsidRPr="00F53F1A">
        <w:rPr>
          <w:b/>
        </w:rPr>
        <w:t xml:space="preserve">Actief </w:t>
      </w:r>
      <w:r>
        <w:t xml:space="preserve">= een </w:t>
      </w:r>
      <w:r w:rsidR="001214BB">
        <w:t>klant</w:t>
      </w:r>
      <w:r>
        <w:t xml:space="preserve"> met deze status krijgt een voedselpakket. Een keus voor ACTIEF maakt een lijst met alle actieve </w:t>
      </w:r>
      <w:r w:rsidR="001214BB">
        <w:t>klant</w:t>
      </w:r>
      <w:r>
        <w:t xml:space="preserve">en van een Uitgiftepunt. </w:t>
      </w:r>
    </w:p>
    <w:p w14:paraId="7F33E134" w14:textId="77777777" w:rsidR="00F53F1A" w:rsidRDefault="00F53F1A" w:rsidP="00BD7F8A">
      <w:pPr>
        <w:pStyle w:val="Lijstalinea"/>
        <w:numPr>
          <w:ilvl w:val="0"/>
          <w:numId w:val="24"/>
        </w:numPr>
        <w:ind w:left="1106"/>
      </w:pPr>
      <w:r w:rsidRPr="00F53F1A">
        <w:rPr>
          <w:b/>
        </w:rPr>
        <w:t>Gestopt</w:t>
      </w:r>
      <w:r>
        <w:t xml:space="preserve"> = </w:t>
      </w:r>
      <w:r w:rsidR="001214BB">
        <w:t>Klant</w:t>
      </w:r>
      <w:r>
        <w:t xml:space="preserve"> heeft een tijdje een pakket gehad, maar is nu gestopt. Dit kan om verschillende redenen zijn: er is niet tijdig een her-aanvraag gedaan, </w:t>
      </w:r>
      <w:r w:rsidR="001214BB">
        <w:t>klant</w:t>
      </w:r>
      <w:r w:rsidR="002C51AF">
        <w:t xml:space="preserve"> heeft een aantal keren zijn pakket niet opgehaald, de maximale termijn van 5 jaar is verstreken.</w:t>
      </w:r>
    </w:p>
    <w:p w14:paraId="04537A16" w14:textId="77777777" w:rsidR="002C51AF" w:rsidRPr="002C51AF" w:rsidRDefault="002C51AF" w:rsidP="00BD7F8A">
      <w:pPr>
        <w:pStyle w:val="Lijstalinea"/>
        <w:numPr>
          <w:ilvl w:val="0"/>
          <w:numId w:val="24"/>
        </w:numPr>
        <w:ind w:left="1106"/>
      </w:pPr>
      <w:r>
        <w:rPr>
          <w:b/>
        </w:rPr>
        <w:t xml:space="preserve">Afgewezen: </w:t>
      </w:r>
      <w:r w:rsidRPr="002C51AF">
        <w:t>e</w:t>
      </w:r>
      <w:r>
        <w:t xml:space="preserve">r is een aanvraag gedaan voor een voedselpakket maar de </w:t>
      </w:r>
      <w:r w:rsidR="001214BB">
        <w:t>klant</w:t>
      </w:r>
      <w:r>
        <w:t xml:space="preserve"> voldoet niet aan de voedselbanknorm (= boven de norm).</w:t>
      </w:r>
    </w:p>
    <w:p w14:paraId="117F4A94" w14:textId="77777777" w:rsidR="002C51AF" w:rsidRDefault="0002395A" w:rsidP="00BD7F8A">
      <w:pPr>
        <w:pStyle w:val="Lijstalinea"/>
        <w:ind w:left="742"/>
      </w:pPr>
      <w:r>
        <w:rPr>
          <w:noProof/>
        </w:rPr>
        <w:lastRenderedPageBreak/>
        <w:drawing>
          <wp:anchor distT="0" distB="0" distL="114300" distR="114300" simplePos="0" relativeHeight="251697152" behindDoc="1" locked="0" layoutInCell="1" allowOverlap="1" wp14:anchorId="22EDB5FC" wp14:editId="65659B50">
            <wp:simplePos x="0" y="0"/>
            <wp:positionH relativeFrom="column">
              <wp:posOffset>499137</wp:posOffset>
            </wp:positionH>
            <wp:positionV relativeFrom="paragraph">
              <wp:posOffset>1005536</wp:posOffset>
            </wp:positionV>
            <wp:extent cx="5107940" cy="1717040"/>
            <wp:effectExtent l="0" t="0" r="0" b="0"/>
            <wp:wrapTight wrapText="bothSides">
              <wp:wrapPolygon edited="0">
                <wp:start x="0" y="0"/>
                <wp:lineTo x="0" y="21328"/>
                <wp:lineTo x="21509" y="21328"/>
                <wp:lineTo x="21509" y="0"/>
                <wp:lineTo x="0" y="0"/>
              </wp:wrapPolygon>
            </wp:wrapTight>
            <wp:docPr id="199" name="Afbeelding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5107940" cy="1717040"/>
                    </a:xfrm>
                    <a:prstGeom prst="rect">
                      <a:avLst/>
                    </a:prstGeom>
                  </pic:spPr>
                </pic:pic>
              </a:graphicData>
            </a:graphic>
            <wp14:sizeRelH relativeFrom="margin">
              <wp14:pctWidth>0</wp14:pctWidth>
            </wp14:sizeRelH>
            <wp14:sizeRelV relativeFrom="margin">
              <wp14:pctHeight>0</wp14:pctHeight>
            </wp14:sizeRelV>
          </wp:anchor>
        </w:drawing>
      </w:r>
      <w:r w:rsidR="006C7FF1">
        <w:br/>
      </w:r>
      <w:r w:rsidR="002C51AF">
        <w:t>Via de status Actief kan in Excel (dus Export naar Excel) een lijst gemaakt worden met die informatie die het meest handig wordt bevonden door de coördinator. B.v. een lijst op alfabetische volgorde die afgevinkt wordt bij de uitgifte voor een langere periode.</w:t>
      </w:r>
      <w:r w:rsidR="002C51AF">
        <w:br/>
        <w:t>Voorbeeld:</w:t>
      </w:r>
      <w:r w:rsidR="00915D76">
        <w:br/>
      </w:r>
    </w:p>
    <w:p w14:paraId="5B5CC62A" w14:textId="77777777" w:rsidR="002915DA" w:rsidRDefault="00F74333" w:rsidP="00BD7F8A">
      <w:pPr>
        <w:pStyle w:val="Lijstalinea"/>
        <w:ind w:left="742"/>
      </w:pPr>
      <w:r>
        <w:t>Als er een naam niet meer voorkomt op de ACTIEF lijst, kun je zoeken op de GESTOPT lijst. Dan is het duidelijk waarom de naam niet meer op de ACTIEF lijst staat.</w:t>
      </w:r>
    </w:p>
    <w:p w14:paraId="112B0E28" w14:textId="77777777" w:rsidR="002915DA" w:rsidRDefault="002915DA" w:rsidP="00A86E85">
      <w:pPr>
        <w:pStyle w:val="Lijstalinea"/>
        <w:ind w:left="724"/>
      </w:pPr>
    </w:p>
    <w:p w14:paraId="3BCAC04A" w14:textId="77777777" w:rsidR="0087561F" w:rsidRPr="00CA26B2" w:rsidRDefault="0087561F" w:rsidP="00364723">
      <w:pPr>
        <w:pStyle w:val="Lijstalinea"/>
        <w:numPr>
          <w:ilvl w:val="1"/>
          <w:numId w:val="3"/>
        </w:numPr>
        <w:ind w:left="392"/>
        <w:rPr>
          <w:b/>
        </w:rPr>
      </w:pPr>
      <w:r w:rsidRPr="00CA26B2">
        <w:rPr>
          <w:b/>
        </w:rPr>
        <w:t>Opmerkingen m.b.t. informatie uit Voedselbank.nu</w:t>
      </w:r>
      <w:r w:rsidR="00CA26B2">
        <w:rPr>
          <w:b/>
        </w:rPr>
        <w:t xml:space="preserve"> (ontbreken van </w:t>
      </w:r>
      <w:r w:rsidR="00DD1EDF">
        <w:rPr>
          <w:b/>
        </w:rPr>
        <w:t xml:space="preserve">bepaalde </w:t>
      </w:r>
      <w:r w:rsidR="00CA26B2">
        <w:rPr>
          <w:b/>
        </w:rPr>
        <w:t>informatie)</w:t>
      </w:r>
    </w:p>
    <w:p w14:paraId="6C3FB3B7" w14:textId="097C0EB9" w:rsidR="00EA0EAC" w:rsidRPr="00EA0EAC" w:rsidRDefault="00EA0EAC" w:rsidP="00430EA3">
      <w:pPr>
        <w:pStyle w:val="Lijstalinea"/>
        <w:numPr>
          <w:ilvl w:val="0"/>
          <w:numId w:val="19"/>
        </w:numPr>
        <w:rPr>
          <w:b/>
        </w:rPr>
      </w:pPr>
      <w:r>
        <w:t xml:space="preserve">Alle informatie die in het systeem staat wordt aangeleverd door hulpverlenende organisaties. Deze informatie is niet altijd compleet of correct. Hierover kan verwarring ontstaan. Als er b.v. 3 kinderen zijn opgegeven en de </w:t>
      </w:r>
      <w:r w:rsidR="001214BB">
        <w:t>klant</w:t>
      </w:r>
      <w:r>
        <w:t xml:space="preserve"> zegt dat er 4 zijn, kan dit verwarring geven.</w:t>
      </w:r>
      <w:r>
        <w:br/>
        <w:t>Of er ontbreekt een telefoonnummer op de lijst of de naam is niet goed gespeld.</w:t>
      </w:r>
      <w:r>
        <w:br/>
        <w:t xml:space="preserve">Deze correcties kunnen dan doorgegeven worden aan de afdeling </w:t>
      </w:r>
      <w:r w:rsidR="00F739AB">
        <w:t>klant</w:t>
      </w:r>
      <w:r>
        <w:t>registratie.</w:t>
      </w:r>
    </w:p>
    <w:p w14:paraId="62DE75B4" w14:textId="6E52A149" w:rsidR="001F1D1D" w:rsidRPr="001F1D1D" w:rsidRDefault="001214BB" w:rsidP="00430EA3">
      <w:pPr>
        <w:pStyle w:val="Lijstalinea"/>
        <w:numPr>
          <w:ilvl w:val="0"/>
          <w:numId w:val="19"/>
        </w:numPr>
        <w:rPr>
          <w:b/>
        </w:rPr>
      </w:pPr>
      <w:r>
        <w:t>Klant</w:t>
      </w:r>
      <w:r w:rsidR="00EA0EAC">
        <w:t>en kunnen aan het begin van de vakantieperiode er aan worden herinnerd tijdig door te geven als ze een week of langer niet aanwezig zijn.</w:t>
      </w:r>
      <w:r w:rsidR="00EA0EAC">
        <w:br/>
        <w:t xml:space="preserve">Deze informatie kan ook worden doorgegeven aan de afdeling </w:t>
      </w:r>
      <w:r w:rsidR="00F739AB">
        <w:t>klantr</w:t>
      </w:r>
      <w:r w:rsidR="00EA0EAC">
        <w:t xml:space="preserve">egistratie. In het systeem worden </w:t>
      </w:r>
      <w:r>
        <w:t>klant</w:t>
      </w:r>
      <w:r w:rsidR="00EA0EAC">
        <w:t>en voor die periode op ‘</w:t>
      </w:r>
      <w:proofErr w:type="spellStart"/>
      <w:r w:rsidR="00EA0EAC">
        <w:t>pending</w:t>
      </w:r>
      <w:proofErr w:type="spellEnd"/>
      <w:r w:rsidR="00EA0EAC">
        <w:t>’ gezet en wordt er ook geen voedselpakket voor gemaakt.</w:t>
      </w:r>
    </w:p>
    <w:p w14:paraId="0B566EE8" w14:textId="77777777" w:rsidR="002235E1" w:rsidRPr="002235E1" w:rsidRDefault="00D97096" w:rsidP="00430EA3">
      <w:pPr>
        <w:pStyle w:val="Lijstalinea"/>
        <w:numPr>
          <w:ilvl w:val="0"/>
          <w:numId w:val="19"/>
        </w:numPr>
        <w:rPr>
          <w:b/>
        </w:rPr>
      </w:pPr>
      <w:r>
        <w:t xml:space="preserve">Het </w:t>
      </w:r>
      <w:r w:rsidR="002235E1">
        <w:t>komt voor d</w:t>
      </w:r>
      <w:r>
        <w:t xml:space="preserve">at een </w:t>
      </w:r>
      <w:r w:rsidR="001214BB">
        <w:t>klant</w:t>
      </w:r>
      <w:r>
        <w:t xml:space="preserve"> niet op een lijst </w:t>
      </w:r>
      <w:r w:rsidR="002235E1">
        <w:t>voor</w:t>
      </w:r>
      <w:r>
        <w:t>komt terwijl je dat wel verwacht. Of er ontbreekt een kind op de verjaardaglijst</w:t>
      </w:r>
      <w:r w:rsidR="002235E1">
        <w:t>, of er ontbreek een Jarige-Job-doos voor een kind.</w:t>
      </w:r>
      <w:r w:rsidR="002235E1">
        <w:br/>
        <w:t xml:space="preserve">Het is belangrijk om het volgende te weten over de werkwijze van het systeem. In het dossier van elke </w:t>
      </w:r>
      <w:r w:rsidR="001214BB">
        <w:t>klant</w:t>
      </w:r>
      <w:r w:rsidR="002235E1">
        <w:t xml:space="preserve"> staat een STOP datum, die is gerelateerd aan de uiterste datum waarop een her-aanvraag ingediend moet zijn.  </w:t>
      </w:r>
      <w:r w:rsidR="001F1D1D">
        <w:br/>
      </w:r>
      <w:r w:rsidR="002235E1">
        <w:t xml:space="preserve">Voorbeelden: </w:t>
      </w:r>
    </w:p>
    <w:p w14:paraId="0DE97F12" w14:textId="77777777" w:rsidR="002235E1" w:rsidRPr="002235E1" w:rsidRDefault="002235E1" w:rsidP="00430EA3">
      <w:pPr>
        <w:pStyle w:val="Lijstalinea"/>
        <w:numPr>
          <w:ilvl w:val="0"/>
          <w:numId w:val="23"/>
        </w:numPr>
        <w:ind w:left="1120"/>
        <w:rPr>
          <w:b/>
        </w:rPr>
      </w:pPr>
      <w:r>
        <w:t xml:space="preserve">staat de STOP-datum van een </w:t>
      </w:r>
      <w:r w:rsidR="001214BB">
        <w:t>klant</w:t>
      </w:r>
      <w:r>
        <w:t xml:space="preserve"> op 15 juni, en er wordt een uitgiftelijst opgevraagd voor 17 juni, dan verschijnt de </w:t>
      </w:r>
      <w:r w:rsidR="001214BB">
        <w:t>klant</w:t>
      </w:r>
      <w:r>
        <w:t xml:space="preserve"> niet meer op de lijst.</w:t>
      </w:r>
    </w:p>
    <w:p w14:paraId="51BC7F46" w14:textId="77777777" w:rsidR="002235E1" w:rsidRPr="002235E1" w:rsidRDefault="002235E1" w:rsidP="00430EA3">
      <w:pPr>
        <w:pStyle w:val="Lijstalinea"/>
        <w:numPr>
          <w:ilvl w:val="0"/>
          <w:numId w:val="23"/>
        </w:numPr>
        <w:ind w:left="1120"/>
        <w:rPr>
          <w:b/>
        </w:rPr>
      </w:pPr>
      <w:r>
        <w:t>Is een kind jarig op 17 augustus en de STOP-datum staat op 1 augustus, en er wordt een verjaardaglijst opgevraagd voor september t/m december, dan staat het kind niet op de lijst.</w:t>
      </w:r>
    </w:p>
    <w:p w14:paraId="476B80F0" w14:textId="77777777" w:rsidR="002235E1" w:rsidRPr="002235E1" w:rsidRDefault="002235E1" w:rsidP="00430EA3">
      <w:pPr>
        <w:pStyle w:val="Lijstalinea"/>
        <w:numPr>
          <w:ilvl w:val="0"/>
          <w:numId w:val="23"/>
        </w:numPr>
        <w:ind w:left="1120"/>
        <w:rPr>
          <w:b/>
        </w:rPr>
      </w:pPr>
      <w:r>
        <w:t>Ontbreken van een Jarige Job doos: als de STOP-datum op 15 juli staat, het kind jarig is op 17 juli en de opgave aan Jarige Job voor de maand juli gedaan moet worden op basis van de gegevens van 1 juli, dan ontbreekt de naam van dit kind in de opgave.</w:t>
      </w:r>
      <w:r>
        <w:br/>
        <w:t>Pas als de her-aanvraag is goedgekeurd en er een nieuwe STOP-datum in het dossier staat (b.v. een jaar later) komt het kind weer op de lijst te staan.</w:t>
      </w:r>
    </w:p>
    <w:p w14:paraId="023E4F3B" w14:textId="77777777" w:rsidR="000D043A" w:rsidRPr="000D043A" w:rsidRDefault="002235E1" w:rsidP="00430EA3">
      <w:pPr>
        <w:pStyle w:val="Lijstalinea"/>
        <w:numPr>
          <w:ilvl w:val="0"/>
          <w:numId w:val="23"/>
        </w:numPr>
        <w:ind w:left="1120"/>
        <w:rPr>
          <w:b/>
        </w:rPr>
      </w:pPr>
      <w:r>
        <w:t xml:space="preserve">Een tweede punt m.b.t. Jarige Job: als er een nieuwe </w:t>
      </w:r>
      <w:r w:rsidR="001214BB">
        <w:t>klant</w:t>
      </w:r>
      <w:r>
        <w:t xml:space="preserve"> op 5 juli wordt goedgekeurd, </w:t>
      </w:r>
      <w:r w:rsidR="00B41D5F">
        <w:t xml:space="preserve">er een kind is die op 7 juli jarig is, dan heeft de naam van dit kind niet gestaan in de </w:t>
      </w:r>
      <w:r w:rsidR="00B41D5F">
        <w:lastRenderedPageBreak/>
        <w:t>opgave aan Jarig Job voor juli.</w:t>
      </w:r>
      <w:r w:rsidR="00B41D5F">
        <w:br/>
        <w:t>Een coördinator die dit opmerkt kan met Jarige Job contact opnemen die vervolgens een pakket naar het adres van het kind stuurt.</w:t>
      </w:r>
    </w:p>
    <w:p w14:paraId="2B724E52" w14:textId="77777777" w:rsidR="00125003" w:rsidRPr="00EA0EAC" w:rsidRDefault="000D043A" w:rsidP="00430EA3">
      <w:pPr>
        <w:pStyle w:val="Lijstalinea"/>
        <w:numPr>
          <w:ilvl w:val="0"/>
          <w:numId w:val="23"/>
        </w:numPr>
        <w:ind w:left="1120"/>
        <w:rPr>
          <w:b/>
        </w:rPr>
      </w:pPr>
      <w:r>
        <w:t xml:space="preserve">Bovengenoemde situaties treden ook op als de status van een </w:t>
      </w:r>
      <w:r w:rsidR="001214BB">
        <w:t>klant</w:t>
      </w:r>
      <w:r>
        <w:t xml:space="preserve"> op ‘PENDING’ staat. Dus als een </w:t>
      </w:r>
      <w:r w:rsidR="001214BB">
        <w:t>klant</w:t>
      </w:r>
      <w:r>
        <w:t xml:space="preserve"> een aantal weken niet aanwezig is, en de status op ‘PENDING’ wordt gezet om te voorkomen dat een voedselpakket wordt geleverd, heeft dit bovengenoemd bijeffect.</w:t>
      </w:r>
      <w:r w:rsidR="002235E1">
        <w:br/>
        <w:t xml:space="preserve">  </w:t>
      </w:r>
      <w:r w:rsidR="002235E1">
        <w:br/>
      </w:r>
      <w:r w:rsidR="001A08D5" w:rsidRPr="001A08D5">
        <w:br/>
      </w:r>
      <w:r w:rsidR="00125003" w:rsidRPr="00EA0EAC">
        <w:rPr>
          <w:b/>
        </w:rPr>
        <w:br/>
      </w:r>
    </w:p>
    <w:p w14:paraId="5B3368FF" w14:textId="77777777" w:rsidR="00605AEF" w:rsidRDefault="00605AEF">
      <w:pPr>
        <w:rPr>
          <w:rFonts w:ascii="Verdana" w:hAnsi="Verdana" w:cs="Verdana"/>
          <w:sz w:val="14"/>
          <w:szCs w:val="14"/>
        </w:rPr>
      </w:pPr>
      <w:r>
        <w:rPr>
          <w:rFonts w:ascii="Verdana" w:hAnsi="Verdana" w:cs="Verdana"/>
          <w:sz w:val="14"/>
          <w:szCs w:val="14"/>
        </w:rPr>
        <w:br w:type="page"/>
      </w:r>
    </w:p>
    <w:p w14:paraId="5E4FDADF" w14:textId="77777777" w:rsidR="008924A7" w:rsidRPr="00D67C7D" w:rsidRDefault="00605AEF" w:rsidP="00D67C7D">
      <w:pPr>
        <w:pStyle w:val="Kop1"/>
        <w:rPr>
          <w:b/>
          <w:i/>
          <w:sz w:val="24"/>
          <w:szCs w:val="24"/>
        </w:rPr>
      </w:pPr>
      <w:bookmarkStart w:id="75" w:name="_Toc33606359"/>
      <w:r w:rsidRPr="00D67C7D">
        <w:rPr>
          <w:b/>
          <w:i/>
          <w:sz w:val="24"/>
          <w:szCs w:val="24"/>
        </w:rPr>
        <w:lastRenderedPageBreak/>
        <w:t>Bijlage 1: functieomschrijving Coördinator Uitgiftepunt</w:t>
      </w:r>
      <w:bookmarkEnd w:id="75"/>
    </w:p>
    <w:p w14:paraId="388C8DDB" w14:textId="77777777" w:rsidR="00D67C7D" w:rsidRDefault="00D67C7D" w:rsidP="00CF4FBC">
      <w:pPr>
        <w:pStyle w:val="Standard"/>
        <w:rPr>
          <w:b/>
          <w:color w:val="000000"/>
        </w:rPr>
      </w:pPr>
    </w:p>
    <w:p w14:paraId="032AD32B" w14:textId="77777777" w:rsidR="00CF4FBC" w:rsidRPr="00D6086E" w:rsidRDefault="00CF4FBC" w:rsidP="00CF4FBC">
      <w:pPr>
        <w:pStyle w:val="Standard"/>
        <w:rPr>
          <w:rFonts w:asciiTheme="minorHAnsi" w:hAnsiTheme="minorHAnsi" w:cstheme="minorHAnsi"/>
          <w:b/>
          <w:color w:val="000000"/>
          <w:sz w:val="22"/>
          <w:szCs w:val="22"/>
        </w:rPr>
      </w:pPr>
      <w:r w:rsidRPr="00D6086E">
        <w:rPr>
          <w:rFonts w:asciiTheme="minorHAnsi" w:hAnsiTheme="minorHAnsi" w:cstheme="minorHAnsi"/>
          <w:b/>
          <w:color w:val="000000"/>
          <w:sz w:val="22"/>
          <w:szCs w:val="22"/>
        </w:rPr>
        <w:t>Functieomschrijving Coördinator Uitgiftepunt</w:t>
      </w:r>
    </w:p>
    <w:p w14:paraId="1CF3CC79" w14:textId="77777777" w:rsidR="00CF4FBC" w:rsidRPr="00D6086E" w:rsidRDefault="00CF4FBC" w:rsidP="00CF4FBC">
      <w:pPr>
        <w:pStyle w:val="Standard"/>
        <w:rPr>
          <w:rFonts w:asciiTheme="minorHAnsi" w:hAnsiTheme="minorHAnsi" w:cstheme="minorHAnsi"/>
          <w:color w:val="000000"/>
          <w:sz w:val="22"/>
          <w:szCs w:val="22"/>
        </w:rPr>
      </w:pPr>
    </w:p>
    <w:p w14:paraId="4FF80C1C" w14:textId="378BBFE0" w:rsidR="00CF4FBC" w:rsidRPr="00D6086E" w:rsidRDefault="00CF4FBC" w:rsidP="00CF4FBC">
      <w:pPr>
        <w:pStyle w:val="Standard"/>
        <w:rPr>
          <w:rFonts w:asciiTheme="minorHAnsi" w:hAnsiTheme="minorHAnsi" w:cstheme="minorHAnsi"/>
          <w:b/>
          <w:color w:val="000000"/>
          <w:sz w:val="22"/>
          <w:szCs w:val="22"/>
        </w:rPr>
      </w:pPr>
      <w:r w:rsidRPr="00D6086E">
        <w:rPr>
          <w:rFonts w:asciiTheme="minorHAnsi" w:hAnsiTheme="minorHAnsi" w:cstheme="minorHAnsi"/>
          <w:b/>
          <w:color w:val="000000"/>
          <w:sz w:val="22"/>
          <w:szCs w:val="22"/>
        </w:rPr>
        <w:t>De Coördinator Uitgiftepunt</w:t>
      </w:r>
    </w:p>
    <w:p w14:paraId="79F569F5" w14:textId="77777777" w:rsidR="00CF4FBC" w:rsidRPr="00D6086E" w:rsidRDefault="00CF4FBC" w:rsidP="00CF4FBC">
      <w:pPr>
        <w:pStyle w:val="Standard"/>
        <w:numPr>
          <w:ilvl w:val="0"/>
          <w:numId w:val="10"/>
        </w:numPr>
        <w:ind w:left="742"/>
        <w:rPr>
          <w:rFonts w:asciiTheme="minorHAnsi" w:hAnsiTheme="minorHAnsi" w:cstheme="minorHAnsi"/>
          <w:color w:val="000000"/>
          <w:sz w:val="22"/>
          <w:szCs w:val="22"/>
        </w:rPr>
      </w:pPr>
      <w:r w:rsidRPr="00D6086E">
        <w:rPr>
          <w:rFonts w:asciiTheme="minorHAnsi" w:hAnsiTheme="minorHAnsi" w:cstheme="minorHAnsi"/>
          <w:color w:val="000000"/>
          <w:sz w:val="22"/>
          <w:szCs w:val="22"/>
        </w:rPr>
        <w:t>is de schakel tussen de Voedselbank Haaglanden (VBH) en een Uitgiftepunt (UP) in Den Haag, Rijswijk en Zoetermeer</w:t>
      </w:r>
    </w:p>
    <w:p w14:paraId="56EEC966" w14:textId="77777777" w:rsidR="00CF4FBC" w:rsidRPr="00D6086E" w:rsidRDefault="00CF4FBC" w:rsidP="00CF4FBC">
      <w:pPr>
        <w:pStyle w:val="Standard"/>
        <w:numPr>
          <w:ilvl w:val="0"/>
          <w:numId w:val="10"/>
        </w:numPr>
        <w:ind w:left="742"/>
        <w:rPr>
          <w:rFonts w:asciiTheme="minorHAnsi" w:hAnsiTheme="minorHAnsi" w:cstheme="minorHAnsi"/>
          <w:color w:val="000000"/>
          <w:sz w:val="22"/>
          <w:szCs w:val="22"/>
        </w:rPr>
      </w:pPr>
      <w:r w:rsidRPr="00D6086E">
        <w:rPr>
          <w:rFonts w:asciiTheme="minorHAnsi" w:hAnsiTheme="minorHAnsi" w:cstheme="minorHAnsi"/>
          <w:color w:val="000000"/>
          <w:sz w:val="22"/>
          <w:szCs w:val="22"/>
        </w:rPr>
        <w:t>is de schakel tussen, dan wel het aanspreekpunt voor, de organisatie die de ruimte afstaat voor de VBH activiteiten en de VBH</w:t>
      </w:r>
    </w:p>
    <w:p w14:paraId="21B12F64" w14:textId="77777777" w:rsidR="00CF4FBC" w:rsidRPr="00D6086E" w:rsidRDefault="00CF4FBC" w:rsidP="00CF4FBC">
      <w:pPr>
        <w:pStyle w:val="Standard"/>
        <w:numPr>
          <w:ilvl w:val="0"/>
          <w:numId w:val="10"/>
        </w:numPr>
        <w:ind w:left="742"/>
        <w:rPr>
          <w:rFonts w:asciiTheme="minorHAnsi" w:hAnsiTheme="minorHAnsi" w:cstheme="minorHAnsi"/>
          <w:color w:val="000000"/>
          <w:sz w:val="22"/>
          <w:szCs w:val="22"/>
        </w:rPr>
      </w:pPr>
      <w:r w:rsidRPr="00D6086E">
        <w:rPr>
          <w:rFonts w:asciiTheme="minorHAnsi" w:hAnsiTheme="minorHAnsi" w:cstheme="minorHAnsi"/>
          <w:color w:val="000000"/>
          <w:sz w:val="22"/>
          <w:szCs w:val="22"/>
        </w:rPr>
        <w:t xml:space="preserve">coördineert namens de VBH alle werkzaamheden ten behoeve van het uitgeven van voedselpakketten (en andere relevante producten/informatie) aan de door de VBH geaccepteerde </w:t>
      </w:r>
      <w:r w:rsidR="001214BB" w:rsidRPr="00D6086E">
        <w:rPr>
          <w:rFonts w:asciiTheme="minorHAnsi" w:hAnsiTheme="minorHAnsi" w:cstheme="minorHAnsi"/>
          <w:color w:val="000000"/>
          <w:sz w:val="22"/>
          <w:szCs w:val="22"/>
        </w:rPr>
        <w:t>klant</w:t>
      </w:r>
      <w:r w:rsidRPr="00D6086E">
        <w:rPr>
          <w:rFonts w:asciiTheme="minorHAnsi" w:hAnsiTheme="minorHAnsi" w:cstheme="minorHAnsi"/>
          <w:color w:val="000000"/>
          <w:sz w:val="22"/>
          <w:szCs w:val="22"/>
        </w:rPr>
        <w:t xml:space="preserve">en, begeleidt de vrijwilligers van het </w:t>
      </w:r>
      <w:r w:rsidR="00C27ACC" w:rsidRPr="00D6086E">
        <w:rPr>
          <w:rFonts w:asciiTheme="minorHAnsi" w:hAnsiTheme="minorHAnsi" w:cstheme="minorHAnsi"/>
          <w:color w:val="000000"/>
          <w:sz w:val="22"/>
          <w:szCs w:val="22"/>
        </w:rPr>
        <w:t>uitgiftepunt</w:t>
      </w:r>
    </w:p>
    <w:p w14:paraId="2573C0EF" w14:textId="77777777" w:rsidR="00CF4FBC" w:rsidRPr="00D6086E" w:rsidRDefault="00CF4FBC" w:rsidP="00CF4FBC">
      <w:pPr>
        <w:pStyle w:val="Standard"/>
        <w:numPr>
          <w:ilvl w:val="0"/>
          <w:numId w:val="10"/>
        </w:numPr>
        <w:ind w:left="742"/>
        <w:rPr>
          <w:rFonts w:asciiTheme="minorHAnsi" w:hAnsiTheme="minorHAnsi" w:cstheme="minorHAnsi"/>
          <w:color w:val="000000"/>
          <w:sz w:val="22"/>
          <w:szCs w:val="22"/>
        </w:rPr>
      </w:pPr>
      <w:r w:rsidRPr="00D6086E">
        <w:rPr>
          <w:rFonts w:asciiTheme="minorHAnsi" w:hAnsiTheme="minorHAnsi" w:cstheme="minorHAnsi"/>
          <w:color w:val="000000"/>
          <w:sz w:val="22"/>
          <w:szCs w:val="22"/>
        </w:rPr>
        <w:t xml:space="preserve">verricht de werkzaamheden volgens de procedures van de VBH en kent het handboek voedselveiligheid van VBNL. </w:t>
      </w:r>
    </w:p>
    <w:p w14:paraId="64BD4DBD" w14:textId="77777777" w:rsidR="00CF4FBC" w:rsidRPr="00D6086E" w:rsidRDefault="00CF4FBC" w:rsidP="00CF4FBC">
      <w:pPr>
        <w:pStyle w:val="Standard"/>
        <w:numPr>
          <w:ilvl w:val="0"/>
          <w:numId w:val="10"/>
        </w:numPr>
        <w:ind w:left="742"/>
        <w:rPr>
          <w:rFonts w:asciiTheme="minorHAnsi" w:hAnsiTheme="minorHAnsi" w:cstheme="minorHAnsi"/>
          <w:color w:val="000000"/>
          <w:sz w:val="22"/>
          <w:szCs w:val="22"/>
        </w:rPr>
      </w:pPr>
      <w:r w:rsidRPr="00D6086E">
        <w:rPr>
          <w:rFonts w:asciiTheme="minorHAnsi" w:hAnsiTheme="minorHAnsi" w:cstheme="minorHAnsi"/>
          <w:color w:val="000000"/>
          <w:sz w:val="22"/>
          <w:szCs w:val="22"/>
        </w:rPr>
        <w:t xml:space="preserve">is bepalend voor een positieve sfeer in het </w:t>
      </w:r>
      <w:r w:rsidR="00C27ACC" w:rsidRPr="00D6086E">
        <w:rPr>
          <w:rFonts w:asciiTheme="minorHAnsi" w:hAnsiTheme="minorHAnsi" w:cstheme="minorHAnsi"/>
          <w:color w:val="000000"/>
          <w:sz w:val="22"/>
          <w:szCs w:val="22"/>
        </w:rPr>
        <w:t>uitgiftepunt</w:t>
      </w:r>
      <w:r w:rsidRPr="00D6086E">
        <w:rPr>
          <w:rFonts w:asciiTheme="minorHAnsi" w:hAnsiTheme="minorHAnsi" w:cstheme="minorHAnsi"/>
          <w:color w:val="000000"/>
          <w:sz w:val="22"/>
          <w:szCs w:val="22"/>
        </w:rPr>
        <w:t>; is daar het gezicht van de VBH</w:t>
      </w:r>
    </w:p>
    <w:p w14:paraId="4D5C3F59" w14:textId="77777777" w:rsidR="00CF4FBC" w:rsidRPr="00D6086E" w:rsidRDefault="00CF4FBC" w:rsidP="00CF4FBC">
      <w:pPr>
        <w:pStyle w:val="Standard"/>
        <w:numPr>
          <w:ilvl w:val="0"/>
          <w:numId w:val="10"/>
        </w:numPr>
        <w:ind w:left="742"/>
        <w:rPr>
          <w:rFonts w:asciiTheme="minorHAnsi" w:hAnsiTheme="minorHAnsi" w:cstheme="minorHAnsi"/>
          <w:color w:val="000000"/>
          <w:sz w:val="22"/>
          <w:szCs w:val="22"/>
        </w:rPr>
      </w:pPr>
      <w:r w:rsidRPr="00D6086E">
        <w:rPr>
          <w:rFonts w:asciiTheme="minorHAnsi" w:hAnsiTheme="minorHAnsi" w:cstheme="minorHAnsi"/>
          <w:color w:val="000000"/>
          <w:sz w:val="22"/>
          <w:szCs w:val="22"/>
        </w:rPr>
        <w:t xml:space="preserve">mag alles delegeren, is naar </w:t>
      </w:r>
      <w:r w:rsidR="00C561A9" w:rsidRPr="00D6086E">
        <w:rPr>
          <w:rFonts w:asciiTheme="minorHAnsi" w:hAnsiTheme="minorHAnsi" w:cstheme="minorHAnsi"/>
          <w:color w:val="000000"/>
          <w:sz w:val="22"/>
          <w:szCs w:val="22"/>
        </w:rPr>
        <w:t xml:space="preserve">de </w:t>
      </w:r>
      <w:r w:rsidRPr="00D6086E">
        <w:rPr>
          <w:rFonts w:asciiTheme="minorHAnsi" w:hAnsiTheme="minorHAnsi" w:cstheme="minorHAnsi"/>
          <w:color w:val="000000"/>
          <w:sz w:val="22"/>
          <w:szCs w:val="22"/>
        </w:rPr>
        <w:t xml:space="preserve">VBH </w:t>
      </w:r>
      <w:r w:rsidR="00C561A9" w:rsidRPr="00D6086E">
        <w:rPr>
          <w:rFonts w:asciiTheme="minorHAnsi" w:hAnsiTheme="minorHAnsi" w:cstheme="minorHAnsi"/>
          <w:color w:val="000000"/>
          <w:sz w:val="22"/>
          <w:szCs w:val="22"/>
        </w:rPr>
        <w:t xml:space="preserve">(bestuur / beleid en coördinator logistiek / uitvoerend) </w:t>
      </w:r>
      <w:r w:rsidRPr="00D6086E">
        <w:rPr>
          <w:rFonts w:asciiTheme="minorHAnsi" w:hAnsiTheme="minorHAnsi" w:cstheme="minorHAnsi"/>
          <w:color w:val="000000"/>
          <w:sz w:val="22"/>
          <w:szCs w:val="22"/>
        </w:rPr>
        <w:t xml:space="preserve">eindverantwoordelijk voor het </w:t>
      </w:r>
      <w:r w:rsidR="00C561A9" w:rsidRPr="00D6086E">
        <w:rPr>
          <w:rFonts w:asciiTheme="minorHAnsi" w:hAnsiTheme="minorHAnsi" w:cstheme="minorHAnsi"/>
          <w:color w:val="000000"/>
          <w:sz w:val="22"/>
          <w:szCs w:val="22"/>
        </w:rPr>
        <w:t>Uitgiftepunt</w:t>
      </w:r>
      <w:r w:rsidRPr="00D6086E">
        <w:rPr>
          <w:rFonts w:asciiTheme="minorHAnsi" w:hAnsiTheme="minorHAnsi" w:cstheme="minorHAnsi"/>
          <w:color w:val="000000"/>
          <w:sz w:val="22"/>
          <w:szCs w:val="22"/>
        </w:rPr>
        <w:t>.</w:t>
      </w:r>
      <w:r w:rsidRPr="00D6086E">
        <w:rPr>
          <w:rFonts w:asciiTheme="minorHAnsi" w:hAnsiTheme="minorHAnsi" w:cstheme="minorHAnsi"/>
          <w:color w:val="000000"/>
          <w:sz w:val="22"/>
          <w:szCs w:val="22"/>
        </w:rPr>
        <w:br/>
      </w:r>
    </w:p>
    <w:p w14:paraId="66F7248D" w14:textId="77777777" w:rsidR="00CF4FBC" w:rsidRPr="00D6086E" w:rsidRDefault="00CF4FBC" w:rsidP="00CF4FBC">
      <w:pPr>
        <w:pStyle w:val="Standard"/>
        <w:rPr>
          <w:rFonts w:asciiTheme="minorHAnsi" w:hAnsiTheme="minorHAnsi" w:cstheme="minorHAnsi"/>
          <w:color w:val="000000"/>
          <w:sz w:val="22"/>
          <w:szCs w:val="22"/>
        </w:rPr>
      </w:pPr>
    </w:p>
    <w:p w14:paraId="324232A7" w14:textId="301A6FEB" w:rsidR="00CF4FBC" w:rsidRPr="00D6086E" w:rsidRDefault="00CF4FBC" w:rsidP="00CF4FBC">
      <w:pPr>
        <w:pStyle w:val="Standard"/>
        <w:rPr>
          <w:rFonts w:asciiTheme="minorHAnsi" w:hAnsiTheme="minorHAnsi" w:cstheme="minorHAnsi"/>
          <w:sz w:val="22"/>
          <w:szCs w:val="22"/>
        </w:rPr>
      </w:pPr>
      <w:r w:rsidRPr="00D6086E">
        <w:rPr>
          <w:rFonts w:asciiTheme="minorHAnsi" w:hAnsiTheme="minorHAnsi" w:cstheme="minorHAnsi"/>
          <w:b/>
          <w:color w:val="000000"/>
          <w:sz w:val="22"/>
          <w:szCs w:val="22"/>
        </w:rPr>
        <w:t>Werkzaamheden</w:t>
      </w:r>
    </w:p>
    <w:p w14:paraId="309E0D0E" w14:textId="77777777" w:rsidR="00CF4FBC" w:rsidRPr="00D6086E" w:rsidRDefault="00CF4FBC" w:rsidP="00CF4FBC">
      <w:pPr>
        <w:pStyle w:val="Standard"/>
        <w:numPr>
          <w:ilvl w:val="0"/>
          <w:numId w:val="11"/>
        </w:numPr>
        <w:rPr>
          <w:rFonts w:asciiTheme="minorHAnsi" w:hAnsiTheme="minorHAnsi" w:cstheme="minorHAnsi"/>
          <w:color w:val="000000"/>
          <w:sz w:val="22"/>
          <w:szCs w:val="22"/>
        </w:rPr>
      </w:pPr>
      <w:r w:rsidRPr="00D6086E">
        <w:rPr>
          <w:rFonts w:asciiTheme="minorHAnsi" w:hAnsiTheme="minorHAnsi" w:cstheme="minorHAnsi"/>
          <w:color w:val="000000"/>
          <w:sz w:val="22"/>
          <w:szCs w:val="22"/>
        </w:rPr>
        <w:t>alle voorbereidingen treffen voor de uitgifte van voedsel (de fysieke ruimte, producten, lijsten etc.), deels m.b.v. het systeem Voedselbank.nu (dossier systeem van de VBH)</w:t>
      </w:r>
    </w:p>
    <w:p w14:paraId="3A67AA81" w14:textId="77777777" w:rsidR="00CF4FBC" w:rsidRPr="00D6086E" w:rsidRDefault="00CF4FBC" w:rsidP="00CF4FBC">
      <w:pPr>
        <w:pStyle w:val="Standard"/>
        <w:numPr>
          <w:ilvl w:val="0"/>
          <w:numId w:val="11"/>
        </w:numPr>
        <w:rPr>
          <w:rFonts w:asciiTheme="minorHAnsi" w:hAnsiTheme="minorHAnsi" w:cstheme="minorHAnsi"/>
          <w:color w:val="000000"/>
          <w:sz w:val="22"/>
          <w:szCs w:val="22"/>
        </w:rPr>
      </w:pPr>
      <w:r w:rsidRPr="00D6086E">
        <w:rPr>
          <w:rFonts w:asciiTheme="minorHAnsi" w:hAnsiTheme="minorHAnsi" w:cstheme="minorHAnsi"/>
          <w:color w:val="000000"/>
          <w:sz w:val="22"/>
          <w:szCs w:val="22"/>
        </w:rPr>
        <w:t xml:space="preserve">het kennen van de </w:t>
      </w:r>
      <w:r w:rsidR="001214BB" w:rsidRPr="00D6086E">
        <w:rPr>
          <w:rFonts w:asciiTheme="minorHAnsi" w:hAnsiTheme="minorHAnsi" w:cstheme="minorHAnsi"/>
          <w:color w:val="000000"/>
          <w:sz w:val="22"/>
          <w:szCs w:val="22"/>
        </w:rPr>
        <w:t>klant</w:t>
      </w:r>
      <w:r w:rsidRPr="00D6086E">
        <w:rPr>
          <w:rFonts w:asciiTheme="minorHAnsi" w:hAnsiTheme="minorHAnsi" w:cstheme="minorHAnsi"/>
          <w:color w:val="000000"/>
          <w:sz w:val="22"/>
          <w:szCs w:val="22"/>
        </w:rPr>
        <w:t>en m.b.t. het verstrekken (voor zo ver aanwezig) van b.v. babyvoeding, luiers</w:t>
      </w:r>
    </w:p>
    <w:p w14:paraId="3604D73A" w14:textId="77777777" w:rsidR="00CF4FBC" w:rsidRPr="00D6086E" w:rsidRDefault="00CF4FBC" w:rsidP="00CF4FBC">
      <w:pPr>
        <w:pStyle w:val="Standard"/>
        <w:numPr>
          <w:ilvl w:val="0"/>
          <w:numId w:val="11"/>
        </w:numPr>
        <w:rPr>
          <w:rFonts w:asciiTheme="minorHAnsi" w:hAnsiTheme="minorHAnsi" w:cstheme="minorHAnsi"/>
          <w:color w:val="000000"/>
          <w:sz w:val="22"/>
          <w:szCs w:val="22"/>
        </w:rPr>
      </w:pPr>
      <w:r w:rsidRPr="00D6086E">
        <w:rPr>
          <w:rFonts w:asciiTheme="minorHAnsi" w:hAnsiTheme="minorHAnsi" w:cstheme="minorHAnsi"/>
          <w:color w:val="000000"/>
          <w:sz w:val="22"/>
          <w:szCs w:val="22"/>
        </w:rPr>
        <w:t xml:space="preserve">ontvangst van de chauffeurs met de voedselkratten, koelboxen en eventuele overige goederen.  </w:t>
      </w:r>
    </w:p>
    <w:p w14:paraId="72C1A708" w14:textId="77777777" w:rsidR="00CF4FBC" w:rsidRPr="00D6086E" w:rsidRDefault="00CF4FBC" w:rsidP="00CF4FBC">
      <w:pPr>
        <w:pStyle w:val="Standard"/>
        <w:numPr>
          <w:ilvl w:val="0"/>
          <w:numId w:val="11"/>
        </w:numPr>
        <w:rPr>
          <w:rFonts w:asciiTheme="minorHAnsi" w:hAnsiTheme="minorHAnsi" w:cstheme="minorHAnsi"/>
          <w:color w:val="000000"/>
          <w:sz w:val="22"/>
          <w:szCs w:val="22"/>
        </w:rPr>
      </w:pPr>
      <w:r w:rsidRPr="00D6086E">
        <w:rPr>
          <w:rFonts w:asciiTheme="minorHAnsi" w:hAnsiTheme="minorHAnsi" w:cstheme="minorHAnsi"/>
          <w:color w:val="000000"/>
          <w:sz w:val="22"/>
          <w:szCs w:val="22"/>
        </w:rPr>
        <w:t>het opslaan van de koel- en vriesproducten met bijbehorende de temperatuur registreren van</w:t>
      </w:r>
    </w:p>
    <w:p w14:paraId="0A31CB61" w14:textId="77777777" w:rsidR="00CF4FBC" w:rsidRPr="00D6086E" w:rsidRDefault="00CF4FBC" w:rsidP="00CF4FBC">
      <w:pPr>
        <w:pStyle w:val="Standard"/>
        <w:numPr>
          <w:ilvl w:val="0"/>
          <w:numId w:val="11"/>
        </w:numPr>
        <w:rPr>
          <w:rFonts w:asciiTheme="minorHAnsi" w:hAnsiTheme="minorHAnsi" w:cstheme="minorHAnsi"/>
          <w:color w:val="000000"/>
          <w:sz w:val="22"/>
          <w:szCs w:val="22"/>
        </w:rPr>
      </w:pPr>
      <w:r w:rsidRPr="00D6086E">
        <w:rPr>
          <w:rFonts w:asciiTheme="minorHAnsi" w:hAnsiTheme="minorHAnsi" w:cstheme="minorHAnsi"/>
          <w:color w:val="000000"/>
          <w:sz w:val="22"/>
          <w:szCs w:val="22"/>
        </w:rPr>
        <w:t xml:space="preserve">deze producten  </w:t>
      </w:r>
    </w:p>
    <w:p w14:paraId="33540A40" w14:textId="77777777" w:rsidR="00CF4FBC" w:rsidRPr="00D6086E" w:rsidRDefault="00CF4FBC" w:rsidP="00CF4FBC">
      <w:pPr>
        <w:pStyle w:val="Standard"/>
        <w:numPr>
          <w:ilvl w:val="0"/>
          <w:numId w:val="11"/>
        </w:numPr>
        <w:rPr>
          <w:rFonts w:asciiTheme="minorHAnsi" w:hAnsiTheme="minorHAnsi" w:cstheme="minorHAnsi"/>
          <w:color w:val="000000"/>
          <w:sz w:val="22"/>
          <w:szCs w:val="22"/>
        </w:rPr>
      </w:pPr>
      <w:r w:rsidRPr="00D6086E">
        <w:rPr>
          <w:rFonts w:asciiTheme="minorHAnsi" w:hAnsiTheme="minorHAnsi" w:cstheme="minorHAnsi"/>
          <w:color w:val="000000"/>
          <w:sz w:val="22"/>
          <w:szCs w:val="22"/>
        </w:rPr>
        <w:t xml:space="preserve">bijhouden van wie wel/niet het voedselpakket ophaalt, geplande afwezigheid </w:t>
      </w:r>
      <w:r w:rsidR="001214BB" w:rsidRPr="00D6086E">
        <w:rPr>
          <w:rFonts w:asciiTheme="minorHAnsi" w:hAnsiTheme="minorHAnsi" w:cstheme="minorHAnsi"/>
          <w:color w:val="000000"/>
          <w:sz w:val="22"/>
          <w:szCs w:val="22"/>
        </w:rPr>
        <w:t>klant</w:t>
      </w:r>
      <w:r w:rsidRPr="00D6086E">
        <w:rPr>
          <w:rFonts w:asciiTheme="minorHAnsi" w:hAnsiTheme="minorHAnsi" w:cstheme="minorHAnsi"/>
          <w:color w:val="000000"/>
          <w:sz w:val="22"/>
          <w:szCs w:val="22"/>
        </w:rPr>
        <w:t xml:space="preserve">en en </w:t>
      </w:r>
      <w:r w:rsidR="001214BB" w:rsidRPr="00D6086E">
        <w:rPr>
          <w:rFonts w:asciiTheme="minorHAnsi" w:hAnsiTheme="minorHAnsi" w:cstheme="minorHAnsi"/>
          <w:color w:val="000000"/>
          <w:sz w:val="22"/>
          <w:szCs w:val="22"/>
        </w:rPr>
        <w:t>klant</w:t>
      </w:r>
      <w:r w:rsidRPr="00D6086E">
        <w:rPr>
          <w:rFonts w:asciiTheme="minorHAnsi" w:hAnsiTheme="minorHAnsi" w:cstheme="minorHAnsi"/>
          <w:color w:val="000000"/>
          <w:sz w:val="22"/>
          <w:szCs w:val="22"/>
        </w:rPr>
        <w:t>en informeren over een her-aanvraag</w:t>
      </w:r>
    </w:p>
    <w:p w14:paraId="3A1A1410" w14:textId="77777777" w:rsidR="00CF4FBC" w:rsidRPr="00D6086E" w:rsidRDefault="00CF4FBC" w:rsidP="00CF4FBC">
      <w:pPr>
        <w:pStyle w:val="Standard"/>
        <w:numPr>
          <w:ilvl w:val="0"/>
          <w:numId w:val="11"/>
        </w:numPr>
        <w:rPr>
          <w:rFonts w:asciiTheme="minorHAnsi" w:hAnsiTheme="minorHAnsi" w:cstheme="minorHAnsi"/>
          <w:color w:val="000000"/>
          <w:sz w:val="22"/>
          <w:szCs w:val="22"/>
        </w:rPr>
      </w:pPr>
      <w:r w:rsidRPr="00D6086E">
        <w:rPr>
          <w:rFonts w:asciiTheme="minorHAnsi" w:hAnsiTheme="minorHAnsi" w:cstheme="minorHAnsi"/>
          <w:color w:val="000000"/>
          <w:sz w:val="22"/>
          <w:szCs w:val="22"/>
        </w:rPr>
        <w:t>zorgt voor voldoende vrijwilligers en stuurt hen aan</w:t>
      </w:r>
    </w:p>
    <w:p w14:paraId="15808959" w14:textId="77777777" w:rsidR="00CF4FBC" w:rsidRPr="00D6086E" w:rsidRDefault="00CF4FBC" w:rsidP="00CF4FBC">
      <w:pPr>
        <w:pStyle w:val="Standard"/>
        <w:numPr>
          <w:ilvl w:val="0"/>
          <w:numId w:val="11"/>
        </w:numPr>
        <w:rPr>
          <w:rFonts w:asciiTheme="minorHAnsi" w:hAnsiTheme="minorHAnsi" w:cstheme="minorHAnsi"/>
          <w:color w:val="000000"/>
          <w:sz w:val="22"/>
          <w:szCs w:val="22"/>
        </w:rPr>
      </w:pPr>
      <w:r w:rsidRPr="00D6086E">
        <w:rPr>
          <w:rFonts w:asciiTheme="minorHAnsi" w:hAnsiTheme="minorHAnsi" w:cstheme="minorHAnsi"/>
          <w:color w:val="000000"/>
          <w:sz w:val="22"/>
          <w:szCs w:val="22"/>
        </w:rPr>
        <w:t>het uitgiftepunt vertegenwoordigen in het UP-overleg (3 à 4 keer per jaar)</w:t>
      </w:r>
    </w:p>
    <w:p w14:paraId="7F21E582" w14:textId="77777777" w:rsidR="00CF4FBC" w:rsidRPr="00D6086E" w:rsidRDefault="00CF4FBC" w:rsidP="00CF4FBC">
      <w:pPr>
        <w:pStyle w:val="Standard"/>
        <w:numPr>
          <w:ilvl w:val="0"/>
          <w:numId w:val="11"/>
        </w:numPr>
        <w:rPr>
          <w:rFonts w:asciiTheme="minorHAnsi" w:hAnsiTheme="minorHAnsi" w:cstheme="minorHAnsi"/>
          <w:color w:val="000000"/>
          <w:sz w:val="22"/>
          <w:szCs w:val="22"/>
        </w:rPr>
      </w:pPr>
      <w:r w:rsidRPr="00D6086E">
        <w:rPr>
          <w:rFonts w:asciiTheme="minorHAnsi" w:hAnsiTheme="minorHAnsi" w:cstheme="minorHAnsi"/>
          <w:color w:val="000000"/>
          <w:sz w:val="22"/>
          <w:szCs w:val="22"/>
        </w:rPr>
        <w:t xml:space="preserve">is (telefonisch) aanspreekbaar voor de </w:t>
      </w:r>
      <w:r w:rsidR="001214BB" w:rsidRPr="00D6086E">
        <w:rPr>
          <w:rFonts w:asciiTheme="minorHAnsi" w:hAnsiTheme="minorHAnsi" w:cstheme="minorHAnsi"/>
          <w:color w:val="000000"/>
          <w:sz w:val="22"/>
          <w:szCs w:val="22"/>
        </w:rPr>
        <w:t>klant</w:t>
      </w:r>
      <w:r w:rsidRPr="00D6086E">
        <w:rPr>
          <w:rFonts w:asciiTheme="minorHAnsi" w:hAnsiTheme="minorHAnsi" w:cstheme="minorHAnsi"/>
          <w:color w:val="000000"/>
          <w:sz w:val="22"/>
          <w:szCs w:val="22"/>
        </w:rPr>
        <w:t>en en de mensen in de omgeving van het UP</w:t>
      </w:r>
    </w:p>
    <w:p w14:paraId="526EA5AF" w14:textId="77777777" w:rsidR="00CF4FBC" w:rsidRPr="00D6086E" w:rsidRDefault="00CF4FBC" w:rsidP="00CF4FBC">
      <w:pPr>
        <w:pStyle w:val="Standard"/>
        <w:numPr>
          <w:ilvl w:val="0"/>
          <w:numId w:val="11"/>
        </w:numPr>
        <w:rPr>
          <w:rFonts w:asciiTheme="minorHAnsi" w:hAnsiTheme="minorHAnsi" w:cstheme="minorHAnsi"/>
          <w:color w:val="000000"/>
          <w:sz w:val="22"/>
          <w:szCs w:val="22"/>
        </w:rPr>
      </w:pPr>
      <w:r w:rsidRPr="00D6086E">
        <w:rPr>
          <w:rFonts w:asciiTheme="minorHAnsi" w:hAnsiTheme="minorHAnsi" w:cstheme="minorHAnsi"/>
          <w:color w:val="000000"/>
          <w:sz w:val="22"/>
          <w:szCs w:val="22"/>
        </w:rPr>
        <w:t>het beheren van de ruimte volgens de voorschriften en afspraken met de eigenaar</w:t>
      </w:r>
    </w:p>
    <w:p w14:paraId="79D71558" w14:textId="77777777" w:rsidR="00CF4FBC" w:rsidRPr="00D6086E" w:rsidRDefault="00CF4FBC" w:rsidP="00CF4FBC">
      <w:pPr>
        <w:pStyle w:val="Standard"/>
        <w:rPr>
          <w:rFonts w:asciiTheme="minorHAnsi" w:hAnsiTheme="minorHAnsi" w:cstheme="minorHAnsi"/>
          <w:color w:val="000000"/>
          <w:sz w:val="22"/>
          <w:szCs w:val="22"/>
        </w:rPr>
      </w:pPr>
    </w:p>
    <w:p w14:paraId="4B5ACAF4" w14:textId="77777777" w:rsidR="00CF4FBC" w:rsidRPr="00D6086E" w:rsidRDefault="00CF4FBC" w:rsidP="00CF4FBC">
      <w:pPr>
        <w:pStyle w:val="Standard"/>
        <w:rPr>
          <w:rFonts w:asciiTheme="minorHAnsi" w:hAnsiTheme="minorHAnsi" w:cstheme="minorHAnsi"/>
          <w:color w:val="000000"/>
          <w:sz w:val="22"/>
          <w:szCs w:val="22"/>
        </w:rPr>
      </w:pPr>
    </w:p>
    <w:p w14:paraId="7528C163" w14:textId="7DB8A838" w:rsidR="00CF4FBC" w:rsidRPr="00D6086E" w:rsidRDefault="00CF4FBC" w:rsidP="00CF4FBC">
      <w:pPr>
        <w:pStyle w:val="Standard"/>
        <w:rPr>
          <w:rFonts w:asciiTheme="minorHAnsi" w:hAnsiTheme="minorHAnsi" w:cstheme="minorHAnsi"/>
          <w:b/>
          <w:color w:val="000000"/>
          <w:sz w:val="22"/>
          <w:szCs w:val="22"/>
        </w:rPr>
      </w:pPr>
      <w:r w:rsidRPr="00D6086E">
        <w:rPr>
          <w:rFonts w:asciiTheme="minorHAnsi" w:hAnsiTheme="minorHAnsi" w:cstheme="minorHAnsi"/>
          <w:b/>
          <w:color w:val="000000"/>
          <w:sz w:val="22"/>
          <w:szCs w:val="22"/>
        </w:rPr>
        <w:t>Vaardigheden</w:t>
      </w:r>
    </w:p>
    <w:p w14:paraId="378FEF7F" w14:textId="77777777" w:rsidR="00CF4FBC" w:rsidRPr="00D6086E" w:rsidRDefault="00CF4FBC" w:rsidP="00CF4FBC">
      <w:pPr>
        <w:pStyle w:val="Standard"/>
        <w:numPr>
          <w:ilvl w:val="0"/>
          <w:numId w:val="11"/>
        </w:numPr>
        <w:rPr>
          <w:rFonts w:asciiTheme="minorHAnsi" w:hAnsiTheme="minorHAnsi" w:cstheme="minorHAnsi"/>
          <w:color w:val="000000"/>
          <w:sz w:val="22"/>
          <w:szCs w:val="22"/>
        </w:rPr>
      </w:pPr>
      <w:r w:rsidRPr="00D6086E">
        <w:rPr>
          <w:rFonts w:asciiTheme="minorHAnsi" w:hAnsiTheme="minorHAnsi" w:cstheme="minorHAnsi"/>
          <w:color w:val="000000"/>
          <w:sz w:val="22"/>
          <w:szCs w:val="22"/>
        </w:rPr>
        <w:t>klantvriendelijk, sociaal</w:t>
      </w:r>
    </w:p>
    <w:p w14:paraId="27E3B0C8" w14:textId="77777777" w:rsidR="00CF4FBC" w:rsidRPr="00D6086E" w:rsidRDefault="00CF4FBC" w:rsidP="00CF4FBC">
      <w:pPr>
        <w:pStyle w:val="Standard"/>
        <w:numPr>
          <w:ilvl w:val="0"/>
          <w:numId w:val="11"/>
        </w:numPr>
        <w:rPr>
          <w:rFonts w:asciiTheme="minorHAnsi" w:hAnsiTheme="minorHAnsi" w:cstheme="minorHAnsi"/>
          <w:color w:val="000000"/>
          <w:sz w:val="22"/>
          <w:szCs w:val="22"/>
        </w:rPr>
      </w:pPr>
      <w:r w:rsidRPr="00D6086E">
        <w:rPr>
          <w:rFonts w:asciiTheme="minorHAnsi" w:hAnsiTheme="minorHAnsi" w:cstheme="minorHAnsi"/>
          <w:color w:val="000000"/>
          <w:sz w:val="22"/>
          <w:szCs w:val="22"/>
        </w:rPr>
        <w:t>accuraat, rechtvaardig</w:t>
      </w:r>
    </w:p>
    <w:p w14:paraId="6501B3BC" w14:textId="77777777" w:rsidR="00CF4FBC" w:rsidRPr="00D6086E" w:rsidRDefault="00CF4FBC" w:rsidP="00CF4FBC">
      <w:pPr>
        <w:pStyle w:val="Standard"/>
        <w:numPr>
          <w:ilvl w:val="0"/>
          <w:numId w:val="11"/>
        </w:numPr>
        <w:rPr>
          <w:rFonts w:asciiTheme="minorHAnsi" w:hAnsiTheme="minorHAnsi" w:cstheme="minorHAnsi"/>
          <w:color w:val="000000"/>
          <w:sz w:val="22"/>
          <w:szCs w:val="22"/>
        </w:rPr>
      </w:pPr>
      <w:r w:rsidRPr="00D6086E">
        <w:rPr>
          <w:rFonts w:asciiTheme="minorHAnsi" w:hAnsiTheme="minorHAnsi" w:cstheme="minorHAnsi"/>
          <w:color w:val="000000"/>
          <w:sz w:val="22"/>
          <w:szCs w:val="22"/>
        </w:rPr>
        <w:t>leidinggevende en coördinerende kwaliteiten</w:t>
      </w:r>
    </w:p>
    <w:p w14:paraId="0D590D4A" w14:textId="77777777" w:rsidR="00CF4FBC" w:rsidRPr="00D6086E" w:rsidRDefault="00CF4FBC" w:rsidP="00CF4FBC">
      <w:pPr>
        <w:pStyle w:val="Standard"/>
        <w:numPr>
          <w:ilvl w:val="0"/>
          <w:numId w:val="11"/>
        </w:numPr>
        <w:rPr>
          <w:rFonts w:asciiTheme="minorHAnsi" w:hAnsiTheme="minorHAnsi" w:cstheme="minorHAnsi"/>
          <w:color w:val="000000"/>
          <w:sz w:val="22"/>
          <w:szCs w:val="22"/>
        </w:rPr>
      </w:pPr>
      <w:r w:rsidRPr="00D6086E">
        <w:rPr>
          <w:rFonts w:asciiTheme="minorHAnsi" w:hAnsiTheme="minorHAnsi" w:cstheme="minorHAnsi"/>
          <w:color w:val="000000"/>
          <w:sz w:val="22"/>
          <w:szCs w:val="22"/>
        </w:rPr>
        <w:t>incasseringsvermogen m.b.t. het actief betrokken zijn bij een kwetsbare groep mensen en de reacties en meningen van mensen in de samenleving</w:t>
      </w:r>
    </w:p>
    <w:p w14:paraId="2C5F8921" w14:textId="77777777" w:rsidR="00CF4FBC" w:rsidRPr="00D6086E" w:rsidRDefault="00CF4FBC" w:rsidP="00CF4FBC">
      <w:pPr>
        <w:pStyle w:val="Standard"/>
        <w:rPr>
          <w:rFonts w:asciiTheme="minorHAnsi" w:hAnsiTheme="minorHAnsi" w:cstheme="minorHAnsi"/>
          <w:color w:val="000000"/>
          <w:sz w:val="22"/>
          <w:szCs w:val="22"/>
        </w:rPr>
      </w:pPr>
    </w:p>
    <w:p w14:paraId="681C8822" w14:textId="77777777" w:rsidR="00CF4FBC" w:rsidRPr="00D6086E" w:rsidRDefault="00CF4FBC" w:rsidP="00CF4FBC">
      <w:pPr>
        <w:pStyle w:val="Standard"/>
        <w:rPr>
          <w:rFonts w:asciiTheme="minorHAnsi" w:hAnsiTheme="minorHAnsi" w:cstheme="minorHAnsi"/>
          <w:color w:val="000000"/>
          <w:sz w:val="22"/>
          <w:szCs w:val="22"/>
        </w:rPr>
      </w:pPr>
    </w:p>
    <w:p w14:paraId="299F75B1" w14:textId="77777777" w:rsidR="00CF4FBC" w:rsidRPr="00D6086E" w:rsidRDefault="00CF4FBC" w:rsidP="00CF4FBC">
      <w:pPr>
        <w:pStyle w:val="Standard"/>
        <w:rPr>
          <w:rFonts w:asciiTheme="minorHAnsi" w:hAnsiTheme="minorHAnsi" w:cstheme="minorHAnsi"/>
          <w:b/>
          <w:color w:val="000000"/>
          <w:sz w:val="22"/>
          <w:szCs w:val="22"/>
        </w:rPr>
      </w:pPr>
      <w:r w:rsidRPr="00D6086E">
        <w:rPr>
          <w:rFonts w:asciiTheme="minorHAnsi" w:hAnsiTheme="minorHAnsi" w:cstheme="minorHAnsi"/>
          <w:b/>
          <w:color w:val="000000"/>
          <w:sz w:val="22"/>
          <w:szCs w:val="22"/>
        </w:rPr>
        <w:t>Vereisten:</w:t>
      </w:r>
    </w:p>
    <w:p w14:paraId="6572CC02" w14:textId="77777777" w:rsidR="00CF4FBC" w:rsidRPr="00D6086E" w:rsidRDefault="00CF4FBC" w:rsidP="00CF4FBC">
      <w:pPr>
        <w:pStyle w:val="Standard"/>
        <w:numPr>
          <w:ilvl w:val="0"/>
          <w:numId w:val="11"/>
        </w:numPr>
        <w:rPr>
          <w:rFonts w:asciiTheme="minorHAnsi" w:hAnsiTheme="minorHAnsi" w:cstheme="minorHAnsi"/>
          <w:color w:val="000000"/>
          <w:sz w:val="22"/>
          <w:szCs w:val="22"/>
        </w:rPr>
      </w:pPr>
      <w:r w:rsidRPr="00D6086E">
        <w:rPr>
          <w:rFonts w:asciiTheme="minorHAnsi" w:hAnsiTheme="minorHAnsi" w:cstheme="minorHAnsi"/>
          <w:color w:val="000000"/>
          <w:sz w:val="22"/>
          <w:szCs w:val="22"/>
        </w:rPr>
        <w:t>training voedselveiligheid op basis van het handboek voedselveiligheid</w:t>
      </w:r>
    </w:p>
    <w:p w14:paraId="00095839" w14:textId="77777777" w:rsidR="00CF4FBC" w:rsidRPr="00D6086E" w:rsidRDefault="00CF4FBC" w:rsidP="00CF4FBC">
      <w:pPr>
        <w:pStyle w:val="Standard"/>
        <w:numPr>
          <w:ilvl w:val="0"/>
          <w:numId w:val="11"/>
        </w:numPr>
        <w:rPr>
          <w:rFonts w:asciiTheme="minorHAnsi" w:hAnsiTheme="minorHAnsi" w:cstheme="minorHAnsi"/>
          <w:color w:val="000000"/>
          <w:sz w:val="22"/>
          <w:szCs w:val="22"/>
        </w:rPr>
      </w:pPr>
      <w:r w:rsidRPr="00D6086E">
        <w:rPr>
          <w:rFonts w:asciiTheme="minorHAnsi" w:hAnsiTheme="minorHAnsi" w:cstheme="minorHAnsi"/>
          <w:color w:val="000000"/>
          <w:sz w:val="22"/>
          <w:szCs w:val="22"/>
        </w:rPr>
        <w:t xml:space="preserve">het goed omgaan met e-mail en Voedselbank.nu </w:t>
      </w:r>
    </w:p>
    <w:p w14:paraId="018A40FA" w14:textId="77777777" w:rsidR="00CF4FBC" w:rsidRDefault="00CF4FBC" w:rsidP="00CF4FBC">
      <w:pPr>
        <w:pStyle w:val="Standard"/>
        <w:rPr>
          <w:color w:val="000000"/>
        </w:rPr>
      </w:pPr>
    </w:p>
    <w:p w14:paraId="2FEB6820" w14:textId="77777777" w:rsidR="00CF4FBC" w:rsidRDefault="00CF4FBC" w:rsidP="00CF4FBC">
      <w:pPr>
        <w:pStyle w:val="Standard"/>
        <w:rPr>
          <w:color w:val="000000"/>
        </w:rPr>
      </w:pPr>
    </w:p>
    <w:p w14:paraId="11EAF4AB" w14:textId="77777777" w:rsidR="008924A7" w:rsidRDefault="008924A7" w:rsidP="008924A7"/>
    <w:p w14:paraId="7DB8F798" w14:textId="77777777" w:rsidR="001C194A" w:rsidRDefault="001C194A">
      <w:r>
        <w:br w:type="page"/>
      </w:r>
    </w:p>
    <w:p w14:paraId="3BFF7A41" w14:textId="77777777" w:rsidR="001C194A" w:rsidRPr="001C194A" w:rsidRDefault="001C194A" w:rsidP="008924A7">
      <w:pPr>
        <w:rPr>
          <w:b/>
          <w:i/>
        </w:rPr>
      </w:pPr>
      <w:bookmarkStart w:id="76" w:name="_Toc33606360"/>
      <w:r w:rsidRPr="000677E8">
        <w:rPr>
          <w:rStyle w:val="Kop1Char"/>
          <w:b/>
          <w:i/>
          <w:sz w:val="24"/>
          <w:szCs w:val="24"/>
        </w:rPr>
        <w:lastRenderedPageBreak/>
        <w:t>Bijlage</w:t>
      </w:r>
      <w:r w:rsidR="000677E8" w:rsidRPr="000677E8">
        <w:rPr>
          <w:rStyle w:val="Kop1Char"/>
          <w:b/>
          <w:i/>
          <w:sz w:val="24"/>
          <w:szCs w:val="24"/>
        </w:rPr>
        <w:t xml:space="preserve"> 2</w:t>
      </w:r>
      <w:r w:rsidR="000677E8">
        <w:rPr>
          <w:rStyle w:val="Kop1Char"/>
          <w:b/>
          <w:i/>
          <w:sz w:val="24"/>
          <w:szCs w:val="24"/>
        </w:rPr>
        <w:t>:</w:t>
      </w:r>
      <w:r w:rsidR="000677E8" w:rsidRPr="000677E8">
        <w:rPr>
          <w:rStyle w:val="Kop1Char"/>
          <w:b/>
          <w:i/>
          <w:sz w:val="24"/>
          <w:szCs w:val="24"/>
        </w:rPr>
        <w:t xml:space="preserve"> V</w:t>
      </w:r>
      <w:r w:rsidRPr="000677E8">
        <w:rPr>
          <w:rStyle w:val="Kop1Char"/>
          <w:b/>
          <w:i/>
          <w:sz w:val="24"/>
          <w:szCs w:val="24"/>
        </w:rPr>
        <w:t xml:space="preserve">oorbeeld brief voor nieuwe </w:t>
      </w:r>
      <w:r w:rsidR="001214BB">
        <w:rPr>
          <w:rStyle w:val="Kop1Char"/>
          <w:b/>
          <w:i/>
          <w:sz w:val="24"/>
          <w:szCs w:val="24"/>
        </w:rPr>
        <w:t>klant</w:t>
      </w:r>
      <w:r w:rsidRPr="000677E8">
        <w:rPr>
          <w:rStyle w:val="Kop1Char"/>
          <w:b/>
          <w:i/>
          <w:sz w:val="24"/>
          <w:szCs w:val="24"/>
        </w:rPr>
        <w:t>en</w:t>
      </w:r>
      <w:r w:rsidR="00373EAE">
        <w:rPr>
          <w:rStyle w:val="Kop1Char"/>
          <w:b/>
          <w:i/>
          <w:sz w:val="24"/>
          <w:szCs w:val="24"/>
        </w:rPr>
        <w:t xml:space="preserve"> -</w:t>
      </w:r>
      <w:bookmarkEnd w:id="76"/>
      <w:r w:rsidR="00373EAE">
        <w:rPr>
          <w:rStyle w:val="Kop1Char"/>
          <w:b/>
          <w:i/>
          <w:sz w:val="24"/>
          <w:szCs w:val="24"/>
        </w:rPr>
        <w:t xml:space="preserve"> </w:t>
      </w:r>
      <w:r w:rsidR="00302F92">
        <w:rPr>
          <w:b/>
          <w:i/>
        </w:rPr>
        <w:t>aanpassen per Uitgiftepunt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6"/>
        <w:gridCol w:w="6329"/>
      </w:tblGrid>
      <w:tr w:rsidR="00180023" w14:paraId="21A213F5" w14:textId="77777777" w:rsidTr="001C194A">
        <w:tc>
          <w:tcPr>
            <w:tcW w:w="2719" w:type="dxa"/>
          </w:tcPr>
          <w:p w14:paraId="5301E927" w14:textId="77777777" w:rsidR="001C194A" w:rsidRDefault="00180023" w:rsidP="007A4B23">
            <w:pPr>
              <w:rPr>
                <w:rFonts w:ascii="Verdana" w:hAnsi="Verdana"/>
              </w:rPr>
            </w:pPr>
            <w:r>
              <w:rPr>
                <w:noProof/>
              </w:rPr>
              <w:drawing>
                <wp:anchor distT="0" distB="0" distL="114300" distR="114300" simplePos="0" relativeHeight="251707392" behindDoc="1" locked="0" layoutInCell="1" allowOverlap="1" wp14:anchorId="5B63FE49" wp14:editId="0604277B">
                  <wp:simplePos x="0" y="0"/>
                  <wp:positionH relativeFrom="column">
                    <wp:posOffset>-6350</wp:posOffset>
                  </wp:positionH>
                  <wp:positionV relativeFrom="paragraph">
                    <wp:posOffset>330200</wp:posOffset>
                  </wp:positionV>
                  <wp:extent cx="1599835" cy="341176"/>
                  <wp:effectExtent l="0" t="0" r="635" b="1905"/>
                  <wp:wrapTight wrapText="bothSides">
                    <wp:wrapPolygon edited="0">
                      <wp:start x="0" y="0"/>
                      <wp:lineTo x="0" y="20514"/>
                      <wp:lineTo x="21351" y="20514"/>
                      <wp:lineTo x="21351" y="0"/>
                      <wp:lineTo x="0" y="0"/>
                    </wp:wrapPolygon>
                  </wp:wrapTight>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1599835" cy="341176"/>
                          </a:xfrm>
                          <a:prstGeom prst="rect">
                            <a:avLst/>
                          </a:prstGeom>
                        </pic:spPr>
                      </pic:pic>
                    </a:graphicData>
                  </a:graphic>
                </wp:anchor>
              </w:drawing>
            </w:r>
          </w:p>
        </w:tc>
        <w:tc>
          <w:tcPr>
            <w:tcW w:w="6346" w:type="dxa"/>
          </w:tcPr>
          <w:p w14:paraId="0B5A5955" w14:textId="77777777" w:rsidR="001C194A" w:rsidRPr="001C194A" w:rsidRDefault="001C194A" w:rsidP="001C194A">
            <w:pPr>
              <w:tabs>
                <w:tab w:val="left" w:pos="1668"/>
              </w:tabs>
              <w:spacing w:after="0"/>
              <w:rPr>
                <w:rFonts w:ascii="Calibri" w:hAnsi="Calibri"/>
                <w:sz w:val="32"/>
                <w:szCs w:val="32"/>
              </w:rPr>
            </w:pPr>
            <w:r w:rsidRPr="00A53756">
              <w:rPr>
                <w:rFonts w:ascii="Calibri" w:hAnsi="Calibri"/>
                <w:sz w:val="36"/>
                <w:szCs w:val="28"/>
              </w:rPr>
              <w:tab/>
            </w:r>
            <w:r w:rsidRPr="001C194A">
              <w:rPr>
                <w:rFonts w:ascii="Calibri" w:hAnsi="Calibri"/>
                <w:sz w:val="32"/>
                <w:szCs w:val="32"/>
              </w:rPr>
              <w:t>Voedselbank Uitgiftepunt</w:t>
            </w:r>
          </w:p>
          <w:p w14:paraId="2421D564" w14:textId="77777777" w:rsidR="001C194A" w:rsidRPr="001C194A" w:rsidRDefault="001C194A" w:rsidP="001C194A">
            <w:pPr>
              <w:tabs>
                <w:tab w:val="left" w:pos="1668"/>
              </w:tabs>
              <w:spacing w:after="0"/>
              <w:rPr>
                <w:rFonts w:ascii="Calibri" w:hAnsi="Calibri"/>
                <w:sz w:val="32"/>
                <w:szCs w:val="32"/>
              </w:rPr>
            </w:pPr>
            <w:r w:rsidRPr="001C194A">
              <w:rPr>
                <w:rFonts w:ascii="Calibri" w:hAnsi="Calibri"/>
                <w:sz w:val="32"/>
                <w:szCs w:val="32"/>
              </w:rPr>
              <w:tab/>
              <w:t>Oosterkerk</w:t>
            </w:r>
          </w:p>
          <w:p w14:paraId="41042A0E" w14:textId="77777777" w:rsidR="001C194A" w:rsidRPr="0051673D" w:rsidRDefault="001C194A" w:rsidP="001C194A">
            <w:pPr>
              <w:tabs>
                <w:tab w:val="left" w:pos="1668"/>
              </w:tabs>
              <w:spacing w:after="0"/>
              <w:rPr>
                <w:rFonts w:ascii="Calibri" w:hAnsi="Calibri"/>
              </w:rPr>
            </w:pPr>
            <w:r w:rsidRPr="00A53756">
              <w:rPr>
                <w:rFonts w:ascii="Calibri" w:hAnsi="Calibri"/>
              </w:rPr>
              <w:tab/>
            </w:r>
            <w:r w:rsidRPr="0051673D">
              <w:rPr>
                <w:rFonts w:ascii="Calibri" w:hAnsi="Calibri"/>
              </w:rPr>
              <w:t>Oosterheemplein 320</w:t>
            </w:r>
          </w:p>
          <w:p w14:paraId="57CE34ED" w14:textId="77777777" w:rsidR="001C194A" w:rsidRPr="0051673D" w:rsidRDefault="001C194A" w:rsidP="001C194A">
            <w:pPr>
              <w:tabs>
                <w:tab w:val="left" w:pos="1668"/>
              </w:tabs>
              <w:spacing w:after="0"/>
              <w:rPr>
                <w:rFonts w:ascii="Calibri" w:hAnsi="Calibri"/>
              </w:rPr>
            </w:pPr>
            <w:r w:rsidRPr="0051673D">
              <w:rPr>
                <w:rFonts w:ascii="Calibri" w:hAnsi="Calibri"/>
              </w:rPr>
              <w:tab/>
            </w:r>
            <w:r w:rsidRPr="0051673D">
              <w:rPr>
                <w:rStyle w:val="Zwaar"/>
                <w:rFonts w:ascii="Calibri" w:hAnsi="Calibri"/>
                <w:b w:val="0"/>
              </w:rPr>
              <w:t>2721 ND</w:t>
            </w:r>
            <w:r w:rsidRPr="0051673D">
              <w:rPr>
                <w:rFonts w:ascii="Calibri" w:hAnsi="Calibri"/>
              </w:rPr>
              <w:t xml:space="preserve"> Zoetermeer</w:t>
            </w:r>
          </w:p>
          <w:p w14:paraId="1CD139C6" w14:textId="77777777" w:rsidR="001C194A" w:rsidRPr="008D00BE" w:rsidRDefault="001C194A" w:rsidP="001C194A">
            <w:pPr>
              <w:tabs>
                <w:tab w:val="left" w:pos="1668"/>
              </w:tabs>
              <w:spacing w:after="0"/>
              <w:rPr>
                <w:rFonts w:ascii="Verdana" w:hAnsi="Verdana"/>
                <w:sz w:val="8"/>
                <w:szCs w:val="8"/>
              </w:rPr>
            </w:pPr>
            <w:r w:rsidRPr="00A53756">
              <w:rPr>
                <w:rFonts w:ascii="Calibri" w:hAnsi="Calibri"/>
              </w:rPr>
              <w:tab/>
            </w:r>
            <w:r w:rsidRPr="00AE06A7">
              <w:rPr>
                <w:b/>
                <w:sz w:val="28"/>
                <w:szCs w:val="28"/>
              </w:rPr>
              <w:t xml:space="preserve">06- </w:t>
            </w:r>
            <w:r w:rsidRPr="00AE06A7">
              <w:rPr>
                <w:rFonts w:cs="Arial"/>
                <w:b/>
                <w:bCs/>
                <w:color w:val="333333"/>
                <w:sz w:val="28"/>
                <w:szCs w:val="28"/>
              </w:rPr>
              <w:t>47 67 05 92</w:t>
            </w:r>
            <w:r>
              <w:rPr>
                <w:rFonts w:cs="Arial"/>
                <w:b/>
                <w:bCs/>
                <w:color w:val="333333"/>
                <w:sz w:val="28"/>
                <w:szCs w:val="28"/>
              </w:rPr>
              <w:br/>
            </w:r>
          </w:p>
        </w:tc>
      </w:tr>
    </w:tbl>
    <w:p w14:paraId="61E46C3A" w14:textId="77777777" w:rsidR="001C194A" w:rsidRDefault="001C194A" w:rsidP="001C194A">
      <w:pPr>
        <w:rPr>
          <w:rFonts w:ascii="Verdana" w:hAnsi="Verdana"/>
          <w:sz w:val="16"/>
        </w:rPr>
      </w:pPr>
    </w:p>
    <w:p w14:paraId="1318DF30" w14:textId="77777777" w:rsidR="001C194A" w:rsidRPr="007C63B2" w:rsidRDefault="001C194A" w:rsidP="001C194A">
      <w:pPr>
        <w:rPr>
          <w:rFonts w:ascii="Calibri" w:hAnsi="Calibri"/>
          <w:b/>
          <w:i/>
          <w:sz w:val="24"/>
          <w:szCs w:val="24"/>
        </w:rPr>
      </w:pPr>
      <w:r w:rsidRPr="007C63B2">
        <w:rPr>
          <w:rFonts w:ascii="Calibri" w:hAnsi="Calibri"/>
          <w:b/>
          <w:i/>
          <w:sz w:val="24"/>
          <w:szCs w:val="24"/>
        </w:rPr>
        <w:t>Geachte mevrouw / mijnheer,</w:t>
      </w:r>
    </w:p>
    <w:p w14:paraId="3C37006A" w14:textId="77777777" w:rsidR="004E699E" w:rsidRDefault="004E699E" w:rsidP="001C194A">
      <w:pPr>
        <w:numPr>
          <w:ilvl w:val="0"/>
          <w:numId w:val="20"/>
        </w:numPr>
        <w:spacing w:after="0" w:line="240" w:lineRule="auto"/>
        <w:rPr>
          <w:rFonts w:ascii="Calibri" w:hAnsi="Calibri"/>
        </w:rPr>
      </w:pPr>
      <w:r>
        <w:rPr>
          <w:rFonts w:ascii="Calibri" w:hAnsi="Calibri"/>
        </w:rPr>
        <w:t>Welkom bij uw uitgiftepunt van de voedselbank; we ondersteunen u graag!</w:t>
      </w:r>
    </w:p>
    <w:p w14:paraId="2517C364" w14:textId="77777777" w:rsidR="001C194A" w:rsidRPr="001C194A" w:rsidRDefault="001C194A" w:rsidP="001C194A">
      <w:pPr>
        <w:numPr>
          <w:ilvl w:val="0"/>
          <w:numId w:val="20"/>
        </w:numPr>
        <w:spacing w:after="0" w:line="240" w:lineRule="auto"/>
        <w:rPr>
          <w:rFonts w:ascii="Calibri" w:hAnsi="Calibri"/>
        </w:rPr>
      </w:pPr>
      <w:r w:rsidRPr="001C194A">
        <w:rPr>
          <w:rFonts w:ascii="Calibri" w:hAnsi="Calibri"/>
        </w:rPr>
        <w:t xml:space="preserve">U kunt uw pakket elke donderdagmiddag </w:t>
      </w:r>
      <w:r w:rsidRPr="001C194A">
        <w:rPr>
          <w:rFonts w:ascii="Calibri" w:hAnsi="Calibri"/>
          <w:u w:val="single"/>
        </w:rPr>
        <w:t>tussen 16.45 uur en 18.00 uur</w:t>
      </w:r>
      <w:r w:rsidRPr="001C194A">
        <w:rPr>
          <w:rFonts w:ascii="Calibri" w:hAnsi="Calibri"/>
        </w:rPr>
        <w:t xml:space="preserve"> komen ophalen in de Oosterkerk, Oosterheemplein 320. Wilt u zelf een flinke tas mee nemen!</w:t>
      </w:r>
    </w:p>
    <w:p w14:paraId="1BAFA7DA" w14:textId="77777777" w:rsidR="001C194A" w:rsidRPr="001C194A" w:rsidRDefault="001C194A" w:rsidP="001C194A">
      <w:pPr>
        <w:numPr>
          <w:ilvl w:val="0"/>
          <w:numId w:val="20"/>
        </w:numPr>
        <w:spacing w:after="0" w:line="240" w:lineRule="auto"/>
        <w:rPr>
          <w:rFonts w:ascii="Calibri" w:hAnsi="Calibri"/>
        </w:rPr>
      </w:pPr>
      <w:r w:rsidRPr="001C194A">
        <w:rPr>
          <w:rFonts w:ascii="Calibri" w:hAnsi="Calibri"/>
        </w:rPr>
        <w:t xml:space="preserve">U moet in principe altijd </w:t>
      </w:r>
      <w:r w:rsidRPr="001C194A">
        <w:rPr>
          <w:rFonts w:ascii="Calibri" w:hAnsi="Calibri"/>
          <w:b/>
          <w:u w:val="single"/>
        </w:rPr>
        <w:t>zelf</w:t>
      </w:r>
      <w:r w:rsidRPr="001C194A">
        <w:rPr>
          <w:rFonts w:ascii="Calibri" w:hAnsi="Calibri"/>
        </w:rPr>
        <w:t xml:space="preserve"> uw pakket komen ophalen.</w:t>
      </w:r>
    </w:p>
    <w:p w14:paraId="3CC7057A" w14:textId="77777777" w:rsidR="001C194A" w:rsidRPr="001C194A" w:rsidRDefault="001C194A" w:rsidP="001C194A">
      <w:pPr>
        <w:numPr>
          <w:ilvl w:val="0"/>
          <w:numId w:val="20"/>
        </w:numPr>
        <w:spacing w:after="0" w:line="240" w:lineRule="auto"/>
        <w:rPr>
          <w:rFonts w:ascii="Calibri" w:hAnsi="Calibri"/>
        </w:rPr>
      </w:pPr>
      <w:r w:rsidRPr="001C194A">
        <w:rPr>
          <w:rFonts w:ascii="Calibri" w:hAnsi="Calibri"/>
        </w:rPr>
        <w:t xml:space="preserve">Wanneer u uw pakket, door omstandigheden, niet kunt komen ophalen, geeft u dit dan telefonisch door op </w:t>
      </w:r>
      <w:r w:rsidRPr="001C194A">
        <w:rPr>
          <w:rFonts w:ascii="Calibri" w:hAnsi="Calibri"/>
          <w:b/>
        </w:rPr>
        <w:t>donderdag tussen 13.00 uur en 17.30 uur</w:t>
      </w:r>
      <w:r w:rsidRPr="001C194A">
        <w:rPr>
          <w:rFonts w:ascii="Calibri" w:hAnsi="Calibri"/>
        </w:rPr>
        <w:t>, met vermelding van de reden. U belt daarvoor naar het uit</w:t>
      </w:r>
      <w:r w:rsidR="00C27ACC">
        <w:rPr>
          <w:rFonts w:ascii="Calibri" w:hAnsi="Calibri"/>
        </w:rPr>
        <w:t>giftepunt</w:t>
      </w:r>
      <w:r w:rsidRPr="001C194A">
        <w:rPr>
          <w:rFonts w:ascii="Calibri" w:hAnsi="Calibri"/>
        </w:rPr>
        <w:t xml:space="preserve">: </w:t>
      </w:r>
      <w:r w:rsidRPr="001C194A">
        <w:rPr>
          <w:b/>
        </w:rPr>
        <w:t xml:space="preserve">06- </w:t>
      </w:r>
      <w:r w:rsidRPr="001C194A">
        <w:rPr>
          <w:rFonts w:cs="Arial"/>
          <w:b/>
          <w:bCs/>
          <w:color w:val="333333"/>
        </w:rPr>
        <w:t>47 67 05 92</w:t>
      </w:r>
      <w:r w:rsidRPr="001C194A">
        <w:rPr>
          <w:rFonts w:ascii="Calibri" w:hAnsi="Calibri"/>
        </w:rPr>
        <w:t xml:space="preserve">. Indien u van tevoren weet, dat u op een bepaalde dag niet kunt komen, regel dan dat iemand anders uw pakket komt ophalen. </w:t>
      </w:r>
      <w:r w:rsidR="004E699E">
        <w:rPr>
          <w:rFonts w:ascii="Calibri" w:hAnsi="Calibri"/>
        </w:rPr>
        <w:br/>
      </w:r>
      <w:r w:rsidRPr="001C194A">
        <w:rPr>
          <w:rFonts w:ascii="Calibri" w:hAnsi="Calibri"/>
        </w:rPr>
        <w:t xml:space="preserve">U dient dit dan wel op donderdag telefonisch door te geven via telefoonnummer </w:t>
      </w:r>
      <w:r w:rsidRPr="001C194A">
        <w:rPr>
          <w:rFonts w:ascii="Calibri" w:hAnsi="Calibri"/>
        </w:rPr>
        <w:br/>
      </w:r>
      <w:r w:rsidRPr="001C194A">
        <w:rPr>
          <w:b/>
        </w:rPr>
        <w:t xml:space="preserve">06 - </w:t>
      </w:r>
      <w:r w:rsidRPr="001C194A">
        <w:rPr>
          <w:rFonts w:cs="Arial"/>
          <w:b/>
          <w:bCs/>
          <w:color w:val="333333"/>
        </w:rPr>
        <w:t>47 67 05 92</w:t>
      </w:r>
      <w:r w:rsidRPr="001C194A">
        <w:rPr>
          <w:rFonts w:ascii="Calibri" w:hAnsi="Calibri"/>
        </w:rPr>
        <w:t xml:space="preserve">. Wij geven geen pakket </w:t>
      </w:r>
      <w:r w:rsidR="003950D2">
        <w:rPr>
          <w:rFonts w:ascii="Calibri" w:hAnsi="Calibri"/>
        </w:rPr>
        <w:t xml:space="preserve">mee </w:t>
      </w:r>
      <w:r w:rsidRPr="001C194A">
        <w:rPr>
          <w:rFonts w:ascii="Calibri" w:hAnsi="Calibri"/>
        </w:rPr>
        <w:t>aan iemand anders, wanneer u dit niet tevoren hebt gemeld.</w:t>
      </w:r>
    </w:p>
    <w:p w14:paraId="3A29E466" w14:textId="77777777" w:rsidR="001C194A" w:rsidRPr="001C194A" w:rsidRDefault="001C194A" w:rsidP="001C194A">
      <w:pPr>
        <w:numPr>
          <w:ilvl w:val="0"/>
          <w:numId w:val="20"/>
        </w:numPr>
        <w:spacing w:after="0" w:line="240" w:lineRule="auto"/>
        <w:rPr>
          <w:rFonts w:ascii="Calibri" w:hAnsi="Calibri"/>
        </w:rPr>
      </w:pPr>
      <w:r w:rsidRPr="001C194A">
        <w:rPr>
          <w:rFonts w:ascii="Calibri" w:hAnsi="Calibri"/>
        </w:rPr>
        <w:t>Houdt u er rekening mee, dat wij, wanneer u niet op tijd bent voor het ophalen van uw pakket, het pakket aan iemand zullen geven, die op de wachtlijst staat.</w:t>
      </w:r>
    </w:p>
    <w:p w14:paraId="742BF70A" w14:textId="77777777" w:rsidR="001C194A" w:rsidRPr="001C194A" w:rsidRDefault="001C194A" w:rsidP="001C194A">
      <w:pPr>
        <w:numPr>
          <w:ilvl w:val="0"/>
          <w:numId w:val="20"/>
        </w:numPr>
        <w:spacing w:after="0" w:line="240" w:lineRule="auto"/>
        <w:rPr>
          <w:rFonts w:ascii="Calibri" w:hAnsi="Calibri"/>
        </w:rPr>
      </w:pPr>
      <w:r w:rsidRPr="001C194A">
        <w:rPr>
          <w:rFonts w:ascii="Calibri" w:hAnsi="Calibri"/>
        </w:rPr>
        <w:t xml:space="preserve">Indien u 2 keer </w:t>
      </w:r>
      <w:r w:rsidR="00027703">
        <w:rPr>
          <w:rFonts w:ascii="Calibri" w:hAnsi="Calibri"/>
        </w:rPr>
        <w:t xml:space="preserve">achter elkaar </w:t>
      </w:r>
      <w:r w:rsidRPr="001C194A">
        <w:rPr>
          <w:rFonts w:ascii="Calibri" w:hAnsi="Calibri"/>
        </w:rPr>
        <w:t xml:space="preserve">uw pakket niet heeft opgehaald zonder </w:t>
      </w:r>
      <w:r w:rsidR="004E699E">
        <w:rPr>
          <w:rFonts w:ascii="Calibri" w:hAnsi="Calibri"/>
        </w:rPr>
        <w:t>dit van te voren te melden</w:t>
      </w:r>
      <w:r w:rsidRPr="001C194A">
        <w:rPr>
          <w:rFonts w:ascii="Calibri" w:hAnsi="Calibri"/>
        </w:rPr>
        <w:t>, wordt u automatisch uitgeschreven uit de Voedselbank. Wij gaan er dan van uit dat u het pakket niet meer nodig hebt.</w:t>
      </w:r>
    </w:p>
    <w:p w14:paraId="55B1409B" w14:textId="77777777" w:rsidR="001C194A" w:rsidRPr="0051673D" w:rsidRDefault="001C194A" w:rsidP="001C194A">
      <w:pPr>
        <w:rPr>
          <w:rFonts w:ascii="Calibri" w:hAnsi="Calibri"/>
          <w:sz w:val="26"/>
          <w:szCs w:val="26"/>
        </w:rPr>
      </w:pPr>
    </w:p>
    <w:p w14:paraId="0C084B76" w14:textId="77777777" w:rsidR="000677E8" w:rsidRPr="007C63B2" w:rsidRDefault="001C194A" w:rsidP="000677E8">
      <w:pPr>
        <w:rPr>
          <w:rFonts w:ascii="Calibri" w:hAnsi="Calibri"/>
          <w:b/>
          <w:i/>
          <w:sz w:val="24"/>
          <w:szCs w:val="24"/>
        </w:rPr>
      </w:pPr>
      <w:r w:rsidRPr="007C63B2">
        <w:rPr>
          <w:rFonts w:ascii="Calibri" w:hAnsi="Calibri"/>
          <w:i/>
          <w:sz w:val="24"/>
          <w:szCs w:val="24"/>
        </w:rPr>
        <w:t>Vriendelijke groet, namens de voedselbank-vrijwilligers van de Oosterkerk</w:t>
      </w:r>
      <w:r w:rsidRPr="007C63B2">
        <w:rPr>
          <w:rFonts w:ascii="Calibri" w:hAnsi="Calibri"/>
          <w:b/>
          <w:i/>
          <w:sz w:val="24"/>
          <w:szCs w:val="24"/>
        </w:rPr>
        <w:t xml:space="preserve">, </w:t>
      </w:r>
      <w:r w:rsidR="00302F92" w:rsidRPr="007C63B2">
        <w:rPr>
          <w:rFonts w:ascii="Calibri" w:hAnsi="Calibri"/>
          <w:b/>
          <w:i/>
          <w:sz w:val="24"/>
          <w:szCs w:val="24"/>
        </w:rPr>
        <w:br/>
      </w:r>
      <w:r w:rsidRPr="007C63B2">
        <w:rPr>
          <w:rFonts w:ascii="Calibri" w:hAnsi="Calibri"/>
          <w:b/>
          <w:i/>
          <w:sz w:val="24"/>
          <w:szCs w:val="24"/>
        </w:rPr>
        <w:t>Ida de Jager</w:t>
      </w:r>
    </w:p>
    <w:p w14:paraId="3543967B" w14:textId="77777777" w:rsidR="00E92813" w:rsidRDefault="000677E8" w:rsidP="008924A7">
      <w:r w:rsidRPr="0016731C">
        <w:rPr>
          <w:noProof/>
        </w:rPr>
        <w:drawing>
          <wp:inline distT="0" distB="0" distL="0" distR="0" wp14:anchorId="5A6437B8" wp14:editId="51BA62F6">
            <wp:extent cx="4112707" cy="2571007"/>
            <wp:effectExtent l="0" t="0" r="2540" b="127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132824" cy="2583583"/>
                    </a:xfrm>
                    <a:prstGeom prst="rect">
                      <a:avLst/>
                    </a:prstGeom>
                    <a:noFill/>
                    <a:ln>
                      <a:noFill/>
                    </a:ln>
                  </pic:spPr>
                </pic:pic>
              </a:graphicData>
            </a:graphic>
          </wp:inline>
        </w:drawing>
      </w:r>
    </w:p>
    <w:p w14:paraId="7CF0B164" w14:textId="77777777" w:rsidR="00227F7D" w:rsidRDefault="00227F7D" w:rsidP="008924A7">
      <w:r>
        <w:t>(een plattegrond heeft alleen zin als klanten vooraf een brief met informatie krijgen)</w:t>
      </w:r>
    </w:p>
    <w:p w14:paraId="38D238D2" w14:textId="4E7FF126" w:rsidR="00625F0A" w:rsidRPr="00E47D2B" w:rsidRDefault="00625F0A" w:rsidP="00E47D2B">
      <w:pPr>
        <w:jc w:val="center"/>
        <w:rPr>
          <w:b/>
          <w:sz w:val="28"/>
          <w:szCs w:val="28"/>
          <w:lang w:eastAsia="nl-NL"/>
        </w:rPr>
      </w:pPr>
      <w:r w:rsidRPr="00E47D2B">
        <w:rPr>
          <w:b/>
          <w:sz w:val="28"/>
          <w:szCs w:val="28"/>
          <w:lang w:eastAsia="nl-NL"/>
        </w:rPr>
        <w:t>Zie ommezijde voor uitleg THT en TGT</w:t>
      </w:r>
    </w:p>
    <w:p w14:paraId="57590E30" w14:textId="32AA68E2" w:rsidR="00625F0A" w:rsidRPr="00E47D2B" w:rsidRDefault="00F11283" w:rsidP="00E47D2B">
      <w:pPr>
        <w:jc w:val="center"/>
        <w:rPr>
          <w:rFonts w:cstheme="minorHAnsi"/>
          <w:b/>
          <w:sz w:val="28"/>
          <w:szCs w:val="28"/>
          <w:lang w:eastAsia="nl-NL"/>
        </w:rPr>
      </w:pPr>
      <w:r>
        <w:rPr>
          <w:rFonts w:cstheme="minorHAnsi"/>
          <w:b/>
          <w:sz w:val="28"/>
          <w:szCs w:val="28"/>
          <w:lang w:eastAsia="nl-NL"/>
        </w:rPr>
        <w:lastRenderedPageBreak/>
        <w:br/>
      </w:r>
      <w:r w:rsidR="00625F0A" w:rsidRPr="00E47D2B">
        <w:rPr>
          <w:rFonts w:cstheme="minorHAnsi"/>
          <w:b/>
          <w:sz w:val="28"/>
          <w:szCs w:val="28"/>
          <w:lang w:eastAsia="nl-NL"/>
        </w:rPr>
        <w:t>Omgaan met THT (Tenminste Houdbaar Tot) en</w:t>
      </w:r>
      <w:r>
        <w:rPr>
          <w:rFonts w:cstheme="minorHAnsi"/>
          <w:b/>
          <w:sz w:val="28"/>
          <w:szCs w:val="28"/>
          <w:lang w:eastAsia="nl-NL"/>
        </w:rPr>
        <w:t xml:space="preserve"> </w:t>
      </w:r>
      <w:r w:rsidR="00625F0A" w:rsidRPr="00E47D2B">
        <w:rPr>
          <w:rFonts w:cstheme="minorHAnsi"/>
          <w:b/>
          <w:sz w:val="28"/>
          <w:szCs w:val="28"/>
          <w:lang w:eastAsia="nl-NL"/>
        </w:rPr>
        <w:t>TGT (Te Gebruiken Tot)</w:t>
      </w:r>
    </w:p>
    <w:p w14:paraId="0E823330" w14:textId="77777777" w:rsidR="00625F0A" w:rsidRPr="00A45DF1" w:rsidRDefault="00625F0A" w:rsidP="00625F0A">
      <w:pPr>
        <w:spacing w:before="100" w:beforeAutospacing="1" w:after="100" w:afterAutospacing="1" w:line="240" w:lineRule="auto"/>
        <w:rPr>
          <w:rFonts w:eastAsia="Times New Roman" w:cstheme="minorHAnsi"/>
          <w:sz w:val="24"/>
          <w:szCs w:val="24"/>
          <w:lang w:eastAsia="nl-NL"/>
        </w:rPr>
      </w:pPr>
      <w:r w:rsidRPr="00A45DF1">
        <w:rPr>
          <w:rFonts w:eastAsia="Times New Roman" w:cstheme="minorHAnsi"/>
          <w:sz w:val="24"/>
          <w:szCs w:val="24"/>
          <w:lang w:eastAsia="nl-NL"/>
        </w:rPr>
        <w:t>Gooit u wel eens een pak rijst, een blik soep of een fles olijfolie weg, omdat de houdbaarheidsdatum (THT) is verstreken? Zonde! De meeste producten kun je vaak maanden of zelfs jaren na het verstrijken van die datum nog gewoon eten. Zonder risico er ziek van te worden.</w:t>
      </w:r>
    </w:p>
    <w:p w14:paraId="33F2738F" w14:textId="77777777" w:rsidR="00625F0A" w:rsidRPr="00E47D2B" w:rsidRDefault="00625F0A" w:rsidP="00E47D2B">
      <w:pPr>
        <w:rPr>
          <w:rFonts w:cstheme="minorHAnsi"/>
          <w:b/>
          <w:sz w:val="28"/>
          <w:szCs w:val="28"/>
          <w:lang w:eastAsia="nl-NL"/>
        </w:rPr>
      </w:pPr>
      <w:r w:rsidRPr="00E47D2B">
        <w:rPr>
          <w:rFonts w:cstheme="minorHAnsi"/>
          <w:b/>
          <w:sz w:val="28"/>
          <w:szCs w:val="28"/>
          <w:lang w:eastAsia="nl-NL"/>
        </w:rPr>
        <w:t>Uitleg hoe het zit</w:t>
      </w:r>
    </w:p>
    <w:p w14:paraId="7747F47C" w14:textId="77777777" w:rsidR="00625F0A" w:rsidRPr="00A45DF1" w:rsidRDefault="00625F0A" w:rsidP="00625F0A">
      <w:pPr>
        <w:spacing w:before="100" w:beforeAutospacing="1" w:after="100" w:afterAutospacing="1" w:line="240" w:lineRule="auto"/>
        <w:rPr>
          <w:rFonts w:eastAsia="Times New Roman" w:cstheme="minorHAnsi"/>
          <w:sz w:val="24"/>
          <w:szCs w:val="24"/>
          <w:lang w:eastAsia="nl-NL"/>
        </w:rPr>
      </w:pPr>
      <w:r w:rsidRPr="00A45DF1">
        <w:rPr>
          <w:rFonts w:eastAsia="Times New Roman" w:cstheme="minorHAnsi"/>
          <w:b/>
          <w:bCs/>
          <w:sz w:val="24"/>
          <w:szCs w:val="24"/>
          <w:lang w:eastAsia="nl-NL"/>
        </w:rPr>
        <w:t>THT</w:t>
      </w:r>
      <w:r w:rsidRPr="00A45DF1">
        <w:rPr>
          <w:rFonts w:eastAsia="Times New Roman" w:cstheme="minorHAnsi"/>
          <w:sz w:val="24"/>
          <w:szCs w:val="24"/>
          <w:lang w:eastAsia="nl-NL"/>
        </w:rPr>
        <w:t> en </w:t>
      </w:r>
      <w:r w:rsidRPr="00A45DF1">
        <w:rPr>
          <w:rFonts w:eastAsia="Times New Roman" w:cstheme="minorHAnsi"/>
          <w:b/>
          <w:bCs/>
          <w:sz w:val="24"/>
          <w:szCs w:val="24"/>
          <w:lang w:eastAsia="nl-NL"/>
        </w:rPr>
        <w:t>TGT</w:t>
      </w:r>
      <w:r w:rsidRPr="00A45DF1">
        <w:rPr>
          <w:rFonts w:eastAsia="Times New Roman" w:cstheme="minorHAnsi"/>
          <w:sz w:val="24"/>
          <w:szCs w:val="24"/>
          <w:lang w:eastAsia="nl-NL"/>
        </w:rPr>
        <w:t> zijn twee bekende begrippen. THT staat voor ‘Tenminste Houdbaar Tot’. TGT betekent ‘Te Gebruiken Tot’. De TGT aanduiding staat op producten die snel kunnen bederven. Denk daarbij aan versproducten als zuivel, vlees, gebak, groenten en fruit.</w:t>
      </w:r>
      <w:r w:rsidRPr="00A45DF1">
        <w:rPr>
          <w:rFonts w:eastAsia="Times New Roman" w:cstheme="minorHAnsi"/>
          <w:sz w:val="24"/>
          <w:szCs w:val="24"/>
          <w:lang w:eastAsia="nl-NL"/>
        </w:rPr>
        <w:br/>
        <w:t xml:space="preserve">Bij producten met een THT datum, in de volksmond ‘houdbaarheidsdatum’ genoemd, kan de smaak en/of het uiterlijk (de kleur) langzaam achteruit gaan. De producent garandeert de kwaliteit van het desbetreffende product tot genoemde datum. </w:t>
      </w:r>
      <w:r w:rsidRPr="00A45DF1">
        <w:rPr>
          <w:rFonts w:eastAsia="Times New Roman" w:cstheme="minorHAnsi"/>
          <w:i/>
          <w:iCs/>
          <w:sz w:val="24"/>
          <w:szCs w:val="24"/>
          <w:lang w:eastAsia="nl-NL"/>
        </w:rPr>
        <w:t>Maar je kunt het ook daarna nog zonder problemen consumeren</w:t>
      </w:r>
      <w:r w:rsidRPr="00A45DF1">
        <w:rPr>
          <w:rFonts w:eastAsia="Times New Roman" w:cstheme="minorHAnsi"/>
          <w:sz w:val="24"/>
          <w:szCs w:val="24"/>
          <w:lang w:eastAsia="nl-NL"/>
        </w:rPr>
        <w:t>.</w:t>
      </w:r>
      <w:r w:rsidRPr="00A45DF1">
        <w:rPr>
          <w:rFonts w:eastAsia="Times New Roman" w:cstheme="minorHAnsi"/>
          <w:sz w:val="24"/>
          <w:szCs w:val="24"/>
          <w:lang w:eastAsia="nl-NL"/>
        </w:rPr>
        <w:br/>
        <w:t>Ook de Nederlandse Voedsel en Waren Autoriteit (NVWA) en het Ministerie van Volksgezondheid vinden dit.</w:t>
      </w:r>
      <w:r w:rsidRPr="00A45DF1">
        <w:rPr>
          <w:rFonts w:eastAsia="Times New Roman" w:cstheme="minorHAnsi"/>
          <w:sz w:val="24"/>
          <w:szCs w:val="24"/>
          <w:lang w:eastAsia="nl-NL"/>
        </w:rPr>
        <w:br/>
        <w:t xml:space="preserve">Over dit onderwerp is daarom een richtlijn opgesteld, speciaal voor charitatieve instellingen zoals de voedselbanken. </w:t>
      </w:r>
      <w:r w:rsidRPr="00A45DF1">
        <w:rPr>
          <w:rFonts w:eastAsia="Times New Roman" w:cstheme="minorHAnsi"/>
          <w:b/>
          <w:sz w:val="24"/>
          <w:szCs w:val="24"/>
          <w:lang w:eastAsia="nl-NL"/>
        </w:rPr>
        <w:t>Hieruit blijkt dat veel producten nog tot maanden, soms zelfs jaren na de aangegeven THT-datum prima en zonder problemen gegeten kunnen worden.</w:t>
      </w:r>
    </w:p>
    <w:p w14:paraId="1E7B3A73" w14:textId="77777777" w:rsidR="00625F0A" w:rsidRPr="00A45DF1" w:rsidRDefault="00625F0A" w:rsidP="00625F0A">
      <w:pPr>
        <w:spacing w:before="100" w:beforeAutospacing="1" w:after="100" w:afterAutospacing="1" w:line="240" w:lineRule="auto"/>
        <w:rPr>
          <w:rFonts w:eastAsia="Times New Roman" w:cstheme="minorHAnsi"/>
          <w:sz w:val="24"/>
          <w:szCs w:val="24"/>
          <w:lang w:eastAsia="nl-NL"/>
        </w:rPr>
      </w:pPr>
      <w:r w:rsidRPr="00A45DF1">
        <w:rPr>
          <w:rFonts w:eastAsia="Times New Roman" w:cstheme="minorHAnsi"/>
          <w:sz w:val="24"/>
          <w:szCs w:val="24"/>
          <w:lang w:eastAsia="nl-NL"/>
        </w:rPr>
        <w:t>Producten met een THT datum mogen dus door de voedselbanken ná die datum nog verstrekt worden.</w:t>
      </w:r>
      <w:r w:rsidRPr="00A45DF1">
        <w:rPr>
          <w:rFonts w:eastAsia="Times New Roman" w:cstheme="minorHAnsi"/>
          <w:sz w:val="24"/>
          <w:szCs w:val="24"/>
          <w:lang w:eastAsia="nl-NL"/>
        </w:rPr>
        <w:br/>
        <w:t xml:space="preserve">Producten met een TGT datum mogen dus ook ná die datum NIET meer door de voedselbanken verstrekt worden aan de consument. </w:t>
      </w:r>
      <w:r w:rsidRPr="00A45DF1">
        <w:rPr>
          <w:rFonts w:eastAsia="Times New Roman" w:cstheme="minorHAnsi"/>
          <w:b/>
          <w:sz w:val="24"/>
          <w:szCs w:val="24"/>
          <w:lang w:eastAsia="nl-NL"/>
        </w:rPr>
        <w:t>Met uitzondering van vlees dat, mits onder de juiste omstandigheden ingevroren, tot 2 maanden na datum mag worden uitgegeven.</w:t>
      </w:r>
      <w:r w:rsidRPr="00A45DF1">
        <w:rPr>
          <w:rFonts w:eastAsia="Times New Roman" w:cstheme="minorHAnsi"/>
          <w:sz w:val="24"/>
          <w:szCs w:val="24"/>
          <w:lang w:eastAsia="nl-NL"/>
        </w:rPr>
        <w:t xml:space="preserve"> Het diepgevroren product zal wel worden voorzien van een nieuwe sticker met nieuwe TGT datum.</w:t>
      </w:r>
    </w:p>
    <w:p w14:paraId="787E1BED" w14:textId="77777777" w:rsidR="00625F0A" w:rsidRPr="00E47D2B" w:rsidRDefault="00625F0A">
      <w:pPr>
        <w:rPr>
          <w:rFonts w:cstheme="minorHAnsi"/>
        </w:rPr>
      </w:pPr>
      <w:r w:rsidRPr="00E47D2B">
        <w:rPr>
          <w:rFonts w:cstheme="minorHAnsi"/>
        </w:rPr>
        <w:br w:type="page"/>
      </w:r>
    </w:p>
    <w:p w14:paraId="19023E3F" w14:textId="77777777" w:rsidR="00665C81" w:rsidRPr="00665C81" w:rsidRDefault="00E92813" w:rsidP="00665C81">
      <w:pPr>
        <w:pStyle w:val="Kop1"/>
        <w:rPr>
          <w:b/>
          <w:i/>
          <w:sz w:val="24"/>
          <w:szCs w:val="24"/>
        </w:rPr>
      </w:pPr>
      <w:bookmarkStart w:id="77" w:name="_Toc33606361"/>
      <w:r w:rsidRPr="00665C81">
        <w:rPr>
          <w:b/>
          <w:i/>
          <w:sz w:val="24"/>
          <w:szCs w:val="24"/>
        </w:rPr>
        <w:lastRenderedPageBreak/>
        <w:t xml:space="preserve">Bijlage 3: </w:t>
      </w:r>
      <w:r w:rsidR="00525A23">
        <w:rPr>
          <w:b/>
          <w:i/>
          <w:sz w:val="24"/>
          <w:szCs w:val="24"/>
        </w:rPr>
        <w:t>Voorbeeld</w:t>
      </w:r>
      <w:r w:rsidRPr="00665C81">
        <w:rPr>
          <w:b/>
          <w:i/>
          <w:sz w:val="24"/>
          <w:szCs w:val="24"/>
        </w:rPr>
        <w:t xml:space="preserve">brief voor </w:t>
      </w:r>
      <w:r w:rsidR="001214BB">
        <w:rPr>
          <w:b/>
          <w:i/>
          <w:sz w:val="24"/>
          <w:szCs w:val="24"/>
        </w:rPr>
        <w:t>klant</w:t>
      </w:r>
      <w:r w:rsidRPr="00665C81">
        <w:rPr>
          <w:b/>
          <w:i/>
          <w:sz w:val="24"/>
          <w:szCs w:val="24"/>
        </w:rPr>
        <w:t xml:space="preserve"> met informatie over een her-aanvraag</w:t>
      </w:r>
      <w:r w:rsidR="008D2975">
        <w:rPr>
          <w:b/>
          <w:i/>
          <w:sz w:val="24"/>
          <w:szCs w:val="24"/>
        </w:rPr>
        <w:br/>
      </w:r>
      <w:r w:rsidR="008D2975" w:rsidRPr="008D2975">
        <w:rPr>
          <w:color w:val="auto"/>
          <w:sz w:val="24"/>
          <w:szCs w:val="24"/>
        </w:rPr>
        <w:t>(</w:t>
      </w:r>
      <w:r w:rsidR="00373EAE" w:rsidRPr="008D2975">
        <w:rPr>
          <w:color w:val="auto"/>
          <w:sz w:val="24"/>
          <w:szCs w:val="24"/>
        </w:rPr>
        <w:t>aanpassen voor Den Haag, Rijswijk</w:t>
      </w:r>
      <w:r w:rsidR="008D2975" w:rsidRPr="008D2975">
        <w:rPr>
          <w:color w:val="auto"/>
          <w:sz w:val="24"/>
          <w:szCs w:val="24"/>
        </w:rPr>
        <w:t>, Zoetermeer)</w:t>
      </w:r>
      <w:bookmarkEnd w:id="77"/>
      <w:r w:rsidR="00665C81" w:rsidRPr="00665C81">
        <w:rPr>
          <w:b/>
          <w:i/>
          <w:sz w:val="24"/>
          <w:szCs w:val="24"/>
        </w:rPr>
        <w:br/>
      </w:r>
    </w:p>
    <w:p w14:paraId="061AC724" w14:textId="77777777" w:rsidR="00665C81" w:rsidRDefault="00665C81" w:rsidP="00854E48">
      <w:pPr>
        <w:jc w:val="center"/>
      </w:pPr>
      <w:r w:rsidRPr="00C763F7">
        <w:rPr>
          <w:b/>
          <w:sz w:val="28"/>
          <w:szCs w:val="28"/>
        </w:rPr>
        <w:t>Her</w:t>
      </w:r>
      <w:r>
        <w:rPr>
          <w:b/>
          <w:sz w:val="28"/>
          <w:szCs w:val="28"/>
        </w:rPr>
        <w:t>beoordeling voor het krijgen van een voedselpakket</w:t>
      </w:r>
    </w:p>
    <w:p w14:paraId="4C5651CC" w14:textId="77777777" w:rsidR="00665C81" w:rsidRPr="00797E96" w:rsidRDefault="00854E48" w:rsidP="00665C81">
      <w:pPr>
        <w:rPr>
          <w:sz w:val="24"/>
          <w:szCs w:val="24"/>
        </w:rPr>
      </w:pPr>
      <w:r>
        <w:rPr>
          <w:b/>
          <w:i/>
          <w:sz w:val="24"/>
          <w:szCs w:val="24"/>
        </w:rPr>
        <w:br/>
      </w:r>
      <w:r w:rsidR="00665C81" w:rsidRPr="00797E96">
        <w:rPr>
          <w:b/>
          <w:i/>
          <w:sz w:val="24"/>
          <w:szCs w:val="24"/>
        </w:rPr>
        <w:t xml:space="preserve">Geachte </w:t>
      </w:r>
      <w:r w:rsidR="001214BB">
        <w:rPr>
          <w:b/>
          <w:i/>
          <w:sz w:val="24"/>
          <w:szCs w:val="24"/>
        </w:rPr>
        <w:t>klant</w:t>
      </w:r>
      <w:r w:rsidR="00665C81" w:rsidRPr="00797E96">
        <w:rPr>
          <w:b/>
          <w:i/>
          <w:sz w:val="24"/>
          <w:szCs w:val="24"/>
        </w:rPr>
        <w:t>,</w:t>
      </w:r>
    </w:p>
    <w:p w14:paraId="268CCEE9" w14:textId="77777777" w:rsidR="00665C81" w:rsidRPr="00797E96" w:rsidRDefault="00B14E4B" w:rsidP="00665C81">
      <w:pPr>
        <w:rPr>
          <w:sz w:val="24"/>
          <w:szCs w:val="24"/>
        </w:rPr>
      </w:pPr>
      <w:r>
        <w:rPr>
          <w:sz w:val="24"/>
          <w:szCs w:val="24"/>
        </w:rPr>
        <w:t xml:space="preserve">De </w:t>
      </w:r>
      <w:r w:rsidR="00665C81" w:rsidRPr="00797E96">
        <w:rPr>
          <w:sz w:val="24"/>
          <w:szCs w:val="24"/>
        </w:rPr>
        <w:t xml:space="preserve">Voedselbanken </w:t>
      </w:r>
      <w:r>
        <w:rPr>
          <w:sz w:val="24"/>
          <w:szCs w:val="24"/>
        </w:rPr>
        <w:t xml:space="preserve">in </w:t>
      </w:r>
      <w:r w:rsidR="00665C81" w:rsidRPr="00797E96">
        <w:rPr>
          <w:sz w:val="24"/>
          <w:szCs w:val="24"/>
        </w:rPr>
        <w:t xml:space="preserve">Nederland </w:t>
      </w:r>
      <w:r>
        <w:rPr>
          <w:sz w:val="24"/>
          <w:szCs w:val="24"/>
        </w:rPr>
        <w:t xml:space="preserve">hebben afgesproken </w:t>
      </w:r>
      <w:r w:rsidR="00665C81" w:rsidRPr="00797E96">
        <w:rPr>
          <w:sz w:val="24"/>
          <w:szCs w:val="24"/>
        </w:rPr>
        <w:t>dat er regelmatig een herbeoordeling moet plaatsvinden.</w:t>
      </w:r>
    </w:p>
    <w:p w14:paraId="02EA8548" w14:textId="77777777" w:rsidR="00665C81" w:rsidRPr="00797E96" w:rsidRDefault="00665C81" w:rsidP="00665C81">
      <w:pPr>
        <w:rPr>
          <w:i/>
          <w:sz w:val="24"/>
          <w:szCs w:val="24"/>
        </w:rPr>
      </w:pPr>
      <w:r w:rsidRPr="00797E96">
        <w:rPr>
          <w:sz w:val="24"/>
          <w:szCs w:val="24"/>
        </w:rPr>
        <w:t xml:space="preserve">Volgens onze administratie is het in uw geval weer tijd voor zo’n herbeoordeling. </w:t>
      </w:r>
      <w:r w:rsidRPr="00797E96">
        <w:rPr>
          <w:i/>
          <w:sz w:val="24"/>
          <w:szCs w:val="24"/>
        </w:rPr>
        <w:t>Hiervoor moet u naar uw hulpverlener die de vorige keer voor u de aanvraag heeft ingediend.</w:t>
      </w:r>
    </w:p>
    <w:p w14:paraId="7A07DD51" w14:textId="77777777" w:rsidR="00665C81" w:rsidRPr="00797E96" w:rsidRDefault="00665C81" w:rsidP="00665C81">
      <w:pPr>
        <w:rPr>
          <w:sz w:val="24"/>
          <w:szCs w:val="24"/>
        </w:rPr>
      </w:pPr>
      <w:r w:rsidRPr="00797E96">
        <w:rPr>
          <w:sz w:val="24"/>
          <w:szCs w:val="24"/>
        </w:rPr>
        <w:t>Mocht u geen contact meer hebben met deze hulpverlener, dan verwijzen wij u door naar één van de volgende organisaties binnen uw gemeente Zoetermeer.</w:t>
      </w:r>
    </w:p>
    <w:p w14:paraId="1AC2552E" w14:textId="77777777" w:rsidR="00665C81" w:rsidRPr="00797E96" w:rsidRDefault="00665C81" w:rsidP="00665C81">
      <w:pPr>
        <w:rPr>
          <w:sz w:val="24"/>
          <w:szCs w:val="24"/>
        </w:rPr>
      </w:pPr>
      <w:r w:rsidRPr="00797E96">
        <w:rPr>
          <w:b/>
          <w:sz w:val="24"/>
          <w:szCs w:val="24"/>
        </w:rPr>
        <w:t xml:space="preserve">MIM </w:t>
      </w:r>
      <w:r w:rsidRPr="00797E96">
        <w:rPr>
          <w:sz w:val="24"/>
          <w:szCs w:val="24"/>
        </w:rPr>
        <w:t xml:space="preserve">: voor </w:t>
      </w:r>
      <w:proofErr w:type="spellStart"/>
      <w:r w:rsidRPr="00797E96">
        <w:rPr>
          <w:sz w:val="24"/>
          <w:szCs w:val="24"/>
        </w:rPr>
        <w:t>Meerzicht</w:t>
      </w:r>
      <w:proofErr w:type="spellEnd"/>
      <w:r w:rsidRPr="00797E96">
        <w:rPr>
          <w:sz w:val="24"/>
          <w:szCs w:val="24"/>
        </w:rPr>
        <w:t>: 079-3165945;  voor Oosterheem: 06-53883757.</w:t>
      </w:r>
    </w:p>
    <w:p w14:paraId="2C4A8DB8" w14:textId="77777777" w:rsidR="00665C81" w:rsidRPr="00797E96" w:rsidRDefault="00665C81" w:rsidP="00665C81">
      <w:pPr>
        <w:rPr>
          <w:sz w:val="24"/>
          <w:szCs w:val="24"/>
        </w:rPr>
      </w:pPr>
      <w:r w:rsidRPr="00797E96">
        <w:rPr>
          <w:b/>
          <w:sz w:val="24"/>
          <w:szCs w:val="24"/>
        </w:rPr>
        <w:t xml:space="preserve">Schuldhulpmaatje: </w:t>
      </w:r>
      <w:r w:rsidR="00797E96" w:rsidRPr="00797E96">
        <w:rPr>
          <w:rFonts w:ascii="Calibri" w:hAnsi="Calibri" w:cs="Calibri"/>
          <w:color w:val="000000"/>
          <w:sz w:val="24"/>
          <w:szCs w:val="24"/>
        </w:rPr>
        <w:t>06-39405015</w:t>
      </w:r>
    </w:p>
    <w:p w14:paraId="432B94AD" w14:textId="77777777" w:rsidR="00665C81" w:rsidRPr="00797E96" w:rsidRDefault="00665C81" w:rsidP="00665C81">
      <w:pPr>
        <w:rPr>
          <w:sz w:val="24"/>
          <w:szCs w:val="24"/>
        </w:rPr>
      </w:pPr>
      <w:proofErr w:type="spellStart"/>
      <w:r w:rsidRPr="00797E96">
        <w:rPr>
          <w:b/>
          <w:sz w:val="24"/>
          <w:szCs w:val="24"/>
        </w:rPr>
        <w:t>Humanitas</w:t>
      </w:r>
      <w:proofErr w:type="spellEnd"/>
      <w:r w:rsidRPr="00797E96">
        <w:rPr>
          <w:b/>
          <w:sz w:val="24"/>
          <w:szCs w:val="24"/>
        </w:rPr>
        <w:t xml:space="preserve"> Thuisadministratie: </w:t>
      </w:r>
      <w:r w:rsidRPr="00797E96">
        <w:rPr>
          <w:sz w:val="24"/>
          <w:szCs w:val="24"/>
        </w:rPr>
        <w:t>079-3238833</w:t>
      </w:r>
    </w:p>
    <w:p w14:paraId="79F3799A" w14:textId="77777777" w:rsidR="00665C81" w:rsidRPr="00797E96" w:rsidRDefault="00665C81" w:rsidP="00665C81">
      <w:pPr>
        <w:rPr>
          <w:sz w:val="24"/>
          <w:szCs w:val="24"/>
        </w:rPr>
      </w:pPr>
      <w:proofErr w:type="spellStart"/>
      <w:r w:rsidRPr="00797E96">
        <w:rPr>
          <w:b/>
          <w:sz w:val="24"/>
          <w:szCs w:val="24"/>
        </w:rPr>
        <w:t>Ado</w:t>
      </w:r>
      <w:proofErr w:type="spellEnd"/>
      <w:r w:rsidRPr="00797E96">
        <w:rPr>
          <w:b/>
          <w:sz w:val="24"/>
          <w:szCs w:val="24"/>
        </w:rPr>
        <w:t xml:space="preserve"> Palet Welzijn: </w:t>
      </w:r>
      <w:r w:rsidRPr="00797E96">
        <w:rPr>
          <w:sz w:val="24"/>
          <w:szCs w:val="24"/>
        </w:rPr>
        <w:t>0800-9359456</w:t>
      </w:r>
    </w:p>
    <w:p w14:paraId="0C8CF119" w14:textId="77777777" w:rsidR="00665C81" w:rsidRPr="00797E96" w:rsidRDefault="00665C81" w:rsidP="00665C81">
      <w:pPr>
        <w:rPr>
          <w:sz w:val="24"/>
          <w:szCs w:val="24"/>
        </w:rPr>
      </w:pPr>
      <w:r w:rsidRPr="00797E96">
        <w:rPr>
          <w:sz w:val="24"/>
          <w:szCs w:val="24"/>
        </w:rPr>
        <w:br/>
        <w:t xml:space="preserve">Voor een herbeoordeling heeft u de volgende gegevens nodig </w:t>
      </w:r>
      <w:r w:rsidRPr="00F814C1">
        <w:rPr>
          <w:b/>
          <w:sz w:val="24"/>
          <w:szCs w:val="24"/>
        </w:rPr>
        <w:t>voor de hulpverlener</w:t>
      </w:r>
      <w:r w:rsidRPr="00797E96">
        <w:rPr>
          <w:sz w:val="24"/>
          <w:szCs w:val="24"/>
        </w:rPr>
        <w:t>:</w:t>
      </w:r>
      <w:r w:rsidR="00D92425">
        <w:rPr>
          <w:sz w:val="24"/>
          <w:szCs w:val="24"/>
        </w:rPr>
        <w:t xml:space="preserve"> (deze dus niet opsturen naar de Voedselbank!)</w:t>
      </w:r>
    </w:p>
    <w:p w14:paraId="160A1225" w14:textId="77777777" w:rsidR="00665C81" w:rsidRPr="00797E96" w:rsidRDefault="00665C81" w:rsidP="00665C81">
      <w:pPr>
        <w:pStyle w:val="Lijstalinea"/>
        <w:numPr>
          <w:ilvl w:val="0"/>
          <w:numId w:val="21"/>
        </w:numPr>
        <w:spacing w:after="200" w:line="276" w:lineRule="auto"/>
        <w:ind w:left="360"/>
        <w:rPr>
          <w:sz w:val="24"/>
          <w:szCs w:val="24"/>
        </w:rPr>
      </w:pPr>
      <w:r w:rsidRPr="00797E96">
        <w:rPr>
          <w:sz w:val="24"/>
          <w:szCs w:val="24"/>
        </w:rPr>
        <w:t>ID-bewijs</w:t>
      </w:r>
    </w:p>
    <w:p w14:paraId="1B66C28D" w14:textId="77777777" w:rsidR="00665C81" w:rsidRPr="00797E96" w:rsidRDefault="00665C81" w:rsidP="00665C81">
      <w:pPr>
        <w:pStyle w:val="Lijstalinea"/>
        <w:numPr>
          <w:ilvl w:val="0"/>
          <w:numId w:val="21"/>
        </w:numPr>
        <w:spacing w:after="200" w:line="276" w:lineRule="auto"/>
        <w:ind w:left="360"/>
        <w:rPr>
          <w:sz w:val="24"/>
          <w:szCs w:val="24"/>
        </w:rPr>
      </w:pPr>
      <w:r w:rsidRPr="00797E96">
        <w:rPr>
          <w:sz w:val="24"/>
          <w:szCs w:val="24"/>
        </w:rPr>
        <w:t>Inkomensspecificatie (loon of uitkering- de laatste specificatie)</w:t>
      </w:r>
    </w:p>
    <w:p w14:paraId="50425C09" w14:textId="77777777" w:rsidR="00665C81" w:rsidRPr="00797E96" w:rsidRDefault="00665C81" w:rsidP="00665C81">
      <w:pPr>
        <w:pStyle w:val="Lijstalinea"/>
        <w:numPr>
          <w:ilvl w:val="0"/>
          <w:numId w:val="21"/>
        </w:numPr>
        <w:spacing w:after="200" w:line="276" w:lineRule="auto"/>
        <w:ind w:left="360"/>
        <w:rPr>
          <w:sz w:val="24"/>
          <w:szCs w:val="24"/>
        </w:rPr>
      </w:pPr>
      <w:r w:rsidRPr="00797E96">
        <w:rPr>
          <w:sz w:val="24"/>
          <w:szCs w:val="24"/>
        </w:rPr>
        <w:t>Huurspecificatie (+met huurtoeslag)/ hypotheek.</w:t>
      </w:r>
    </w:p>
    <w:p w14:paraId="1CD1A3AF" w14:textId="77777777" w:rsidR="00665C81" w:rsidRPr="00797E96" w:rsidRDefault="00665C81" w:rsidP="00665C81">
      <w:pPr>
        <w:pStyle w:val="Lijstalinea"/>
        <w:numPr>
          <w:ilvl w:val="0"/>
          <w:numId w:val="21"/>
        </w:numPr>
        <w:spacing w:after="200" w:line="276" w:lineRule="auto"/>
        <w:ind w:left="360"/>
        <w:rPr>
          <w:sz w:val="24"/>
          <w:szCs w:val="24"/>
        </w:rPr>
      </w:pPr>
      <w:r w:rsidRPr="00797E96">
        <w:rPr>
          <w:sz w:val="24"/>
          <w:szCs w:val="24"/>
        </w:rPr>
        <w:t xml:space="preserve">Indien er schulden zijn: bewijzen en aflossingen van de schulden, alleen aan instanties (schulden aan familie of vrienden worden niet meegerekend.  </w:t>
      </w:r>
    </w:p>
    <w:p w14:paraId="31811EF5" w14:textId="77777777" w:rsidR="00665C81" w:rsidRPr="00797E96" w:rsidRDefault="00665C81" w:rsidP="00665C81">
      <w:pPr>
        <w:pStyle w:val="Lijstalinea"/>
        <w:numPr>
          <w:ilvl w:val="0"/>
          <w:numId w:val="21"/>
        </w:numPr>
        <w:spacing w:after="200" w:line="276" w:lineRule="auto"/>
        <w:ind w:left="360"/>
        <w:rPr>
          <w:sz w:val="24"/>
          <w:szCs w:val="24"/>
        </w:rPr>
      </w:pPr>
      <w:r w:rsidRPr="00797E96">
        <w:rPr>
          <w:sz w:val="24"/>
          <w:szCs w:val="24"/>
        </w:rPr>
        <w:t xml:space="preserve">Eventuele schuldsaneringspapieren. </w:t>
      </w:r>
    </w:p>
    <w:p w14:paraId="418D6130" w14:textId="77777777" w:rsidR="00665C81" w:rsidRPr="00797E96" w:rsidRDefault="00665C81" w:rsidP="00665C81">
      <w:pPr>
        <w:pStyle w:val="Lijstalinea"/>
        <w:numPr>
          <w:ilvl w:val="0"/>
          <w:numId w:val="21"/>
        </w:numPr>
        <w:spacing w:after="200" w:line="276" w:lineRule="auto"/>
        <w:ind w:left="360"/>
        <w:rPr>
          <w:sz w:val="24"/>
          <w:szCs w:val="24"/>
        </w:rPr>
      </w:pPr>
      <w:r w:rsidRPr="00797E96">
        <w:rPr>
          <w:sz w:val="24"/>
          <w:szCs w:val="24"/>
        </w:rPr>
        <w:t>Bankafschriften van de laatste 3 maanden.</w:t>
      </w:r>
    </w:p>
    <w:p w14:paraId="67D65383" w14:textId="0C971229" w:rsidR="00665C81" w:rsidRPr="00797E96" w:rsidRDefault="00665C81" w:rsidP="00665C81">
      <w:pPr>
        <w:rPr>
          <w:sz w:val="24"/>
          <w:szCs w:val="24"/>
        </w:rPr>
      </w:pPr>
      <w:r w:rsidRPr="00797E96">
        <w:rPr>
          <w:b/>
          <w:sz w:val="24"/>
          <w:szCs w:val="24"/>
        </w:rPr>
        <w:t xml:space="preserve">De hulpverlenende instantie </w:t>
      </w:r>
      <w:r w:rsidRPr="00797E96">
        <w:rPr>
          <w:sz w:val="24"/>
          <w:szCs w:val="24"/>
        </w:rPr>
        <w:t xml:space="preserve">vult het formulier digitaal in, dat te downloaden is op </w:t>
      </w:r>
      <w:hyperlink r:id="rId46" w:history="1">
        <w:r w:rsidRPr="00797E96">
          <w:rPr>
            <w:rStyle w:val="Hyperlink"/>
            <w:sz w:val="24"/>
            <w:szCs w:val="24"/>
          </w:rPr>
          <w:t>www.voedselbankhaaglanden.nl</w:t>
        </w:r>
      </w:hyperlink>
      <w:r w:rsidRPr="00797E96">
        <w:rPr>
          <w:sz w:val="24"/>
          <w:szCs w:val="24"/>
        </w:rPr>
        <w:t xml:space="preserve">  en verstuurt het per e-mail aan de afdeling </w:t>
      </w:r>
      <w:r w:rsidR="00F739AB">
        <w:rPr>
          <w:sz w:val="24"/>
          <w:szCs w:val="24"/>
        </w:rPr>
        <w:t>klant</w:t>
      </w:r>
      <w:r w:rsidRPr="00797E96">
        <w:rPr>
          <w:sz w:val="24"/>
          <w:szCs w:val="24"/>
        </w:rPr>
        <w:t xml:space="preserve">registratie van Voedselbank Haaglanden  </w:t>
      </w:r>
      <w:hyperlink r:id="rId47" w:history="1">
        <w:r w:rsidRPr="00797E96">
          <w:rPr>
            <w:rStyle w:val="Hyperlink"/>
            <w:sz w:val="24"/>
            <w:szCs w:val="24"/>
          </w:rPr>
          <w:t>herbeoordeling@voedselbankhaaglanden.nl</w:t>
        </w:r>
      </w:hyperlink>
      <w:r w:rsidRPr="00797E96">
        <w:rPr>
          <w:sz w:val="24"/>
          <w:szCs w:val="24"/>
        </w:rPr>
        <w:t>.</w:t>
      </w:r>
      <w:r w:rsidR="002243BF">
        <w:rPr>
          <w:sz w:val="24"/>
          <w:szCs w:val="24"/>
        </w:rPr>
        <w:br/>
      </w:r>
      <w:r w:rsidR="002243BF" w:rsidRPr="002243BF">
        <w:rPr>
          <w:b/>
          <w:sz w:val="24"/>
          <w:szCs w:val="24"/>
        </w:rPr>
        <w:t>Attentie:</w:t>
      </w:r>
      <w:r w:rsidR="002243BF">
        <w:rPr>
          <w:sz w:val="24"/>
          <w:szCs w:val="24"/>
        </w:rPr>
        <w:t xml:space="preserve"> download svp altijd het nieuwste formulier. Hierin zijn de meest recente normen verwerkt!</w:t>
      </w:r>
    </w:p>
    <w:p w14:paraId="244ECA11" w14:textId="77777777" w:rsidR="00665C81" w:rsidRPr="00797E96" w:rsidRDefault="00665C81" w:rsidP="00665C81">
      <w:pPr>
        <w:rPr>
          <w:sz w:val="24"/>
          <w:szCs w:val="24"/>
        </w:rPr>
      </w:pPr>
    </w:p>
    <w:p w14:paraId="7DAAC337" w14:textId="6546E71E" w:rsidR="00665C81" w:rsidRPr="00797E96" w:rsidRDefault="00665C81" w:rsidP="00665C81">
      <w:pPr>
        <w:rPr>
          <w:b/>
          <w:sz w:val="24"/>
          <w:szCs w:val="24"/>
        </w:rPr>
      </w:pPr>
      <w:r w:rsidRPr="00797E96">
        <w:rPr>
          <w:b/>
          <w:sz w:val="24"/>
          <w:szCs w:val="24"/>
        </w:rPr>
        <w:t xml:space="preserve">Let op!! Voor     ………………………      moet bij de </w:t>
      </w:r>
      <w:r w:rsidR="00F739AB">
        <w:rPr>
          <w:b/>
          <w:sz w:val="24"/>
          <w:szCs w:val="24"/>
        </w:rPr>
        <w:t>afdeling klant</w:t>
      </w:r>
      <w:r w:rsidRPr="00797E96">
        <w:rPr>
          <w:b/>
          <w:sz w:val="24"/>
          <w:szCs w:val="24"/>
        </w:rPr>
        <w:t>registratie van VB Haaglanden de nieuwe herbeoordeling binnen zijn, anders krijgt u op deze datum uw laatste pakket.</w:t>
      </w:r>
    </w:p>
    <w:p w14:paraId="1B101B68" w14:textId="16BCF724" w:rsidR="00665C81" w:rsidRPr="00797E96" w:rsidRDefault="00665C81" w:rsidP="00665C81">
      <w:pPr>
        <w:rPr>
          <w:sz w:val="24"/>
          <w:szCs w:val="24"/>
        </w:rPr>
      </w:pPr>
      <w:r w:rsidRPr="00797E96">
        <w:rPr>
          <w:sz w:val="24"/>
          <w:szCs w:val="24"/>
        </w:rPr>
        <w:t xml:space="preserve">Met vriendelijke groet, </w:t>
      </w:r>
      <w:r w:rsidR="00AC700E">
        <w:rPr>
          <w:sz w:val="24"/>
          <w:szCs w:val="24"/>
        </w:rPr>
        <w:t xml:space="preserve">namens de </w:t>
      </w:r>
      <w:r w:rsidR="00F739AB">
        <w:rPr>
          <w:sz w:val="24"/>
          <w:szCs w:val="24"/>
        </w:rPr>
        <w:t>k</w:t>
      </w:r>
      <w:r w:rsidR="001214BB">
        <w:rPr>
          <w:sz w:val="24"/>
          <w:szCs w:val="24"/>
        </w:rPr>
        <w:t>lant</w:t>
      </w:r>
      <w:r w:rsidRPr="00797E96">
        <w:rPr>
          <w:sz w:val="24"/>
          <w:szCs w:val="24"/>
        </w:rPr>
        <w:t>registratie Voedselbank Haaglanden.</w:t>
      </w:r>
    </w:p>
    <w:p w14:paraId="53F81329" w14:textId="77777777" w:rsidR="00B70A7A" w:rsidRDefault="00B70A7A">
      <w:r>
        <w:br w:type="page"/>
      </w:r>
    </w:p>
    <w:p w14:paraId="6F03F671" w14:textId="77777777" w:rsidR="00B70A7A" w:rsidRPr="00263DB3" w:rsidRDefault="00263DB3" w:rsidP="00263DB3">
      <w:pPr>
        <w:pStyle w:val="Kop1"/>
        <w:rPr>
          <w:b/>
          <w:i/>
          <w:sz w:val="24"/>
          <w:szCs w:val="24"/>
        </w:rPr>
      </w:pPr>
      <w:bookmarkStart w:id="78" w:name="_Toc33606362"/>
      <w:r w:rsidRPr="00263DB3">
        <w:rPr>
          <w:b/>
          <w:i/>
          <w:sz w:val="24"/>
          <w:szCs w:val="24"/>
        </w:rPr>
        <w:lastRenderedPageBreak/>
        <w:t xml:space="preserve">Bijlage 4: </w:t>
      </w:r>
      <w:r w:rsidR="00525A23">
        <w:rPr>
          <w:b/>
          <w:i/>
          <w:sz w:val="24"/>
          <w:szCs w:val="24"/>
        </w:rPr>
        <w:t>Voorbeeldbrief ‘</w:t>
      </w:r>
      <w:r w:rsidRPr="00263DB3">
        <w:rPr>
          <w:b/>
          <w:i/>
          <w:sz w:val="24"/>
          <w:szCs w:val="24"/>
        </w:rPr>
        <w:t>Opzeggen voedselpakket</w:t>
      </w:r>
      <w:r w:rsidR="00525A23">
        <w:rPr>
          <w:b/>
          <w:i/>
          <w:sz w:val="24"/>
          <w:szCs w:val="24"/>
        </w:rPr>
        <w:t>’</w:t>
      </w:r>
      <w:bookmarkEnd w:id="78"/>
    </w:p>
    <w:p w14:paraId="06123222" w14:textId="77777777" w:rsidR="00B70A7A" w:rsidRPr="00D92011" w:rsidRDefault="00B70A7A" w:rsidP="00B70A7A">
      <w:pPr>
        <w:tabs>
          <w:tab w:val="left" w:pos="938"/>
        </w:tabs>
      </w:pPr>
    </w:p>
    <w:p w14:paraId="0319F72E" w14:textId="77777777" w:rsidR="00B70A7A" w:rsidRPr="00D92011" w:rsidRDefault="00B70A7A" w:rsidP="00B70A7A">
      <w:pPr>
        <w:tabs>
          <w:tab w:val="left" w:pos="938"/>
        </w:tabs>
      </w:pPr>
    </w:p>
    <w:p w14:paraId="162C555D" w14:textId="77777777" w:rsidR="00B70A7A" w:rsidRDefault="00B70A7A" w:rsidP="00B70A7A">
      <w:pPr>
        <w:tabs>
          <w:tab w:val="left" w:pos="938"/>
        </w:tabs>
      </w:pPr>
    </w:p>
    <w:p w14:paraId="3DD3865D" w14:textId="77777777" w:rsidR="00263DB3" w:rsidRDefault="00263DB3" w:rsidP="00B70A7A">
      <w:pPr>
        <w:tabs>
          <w:tab w:val="left" w:pos="938"/>
        </w:tabs>
      </w:pPr>
    </w:p>
    <w:p w14:paraId="76D66364" w14:textId="77777777" w:rsidR="00263DB3" w:rsidRPr="00D92011" w:rsidRDefault="00263DB3" w:rsidP="00B70A7A">
      <w:pPr>
        <w:tabs>
          <w:tab w:val="left" w:pos="938"/>
        </w:tabs>
      </w:pPr>
    </w:p>
    <w:p w14:paraId="19AFE9B8" w14:textId="77777777" w:rsidR="00B70A7A" w:rsidRPr="00D92011" w:rsidRDefault="00B70A7A" w:rsidP="00B70A7A">
      <w:pPr>
        <w:tabs>
          <w:tab w:val="left" w:pos="938"/>
        </w:tabs>
      </w:pPr>
      <w:r w:rsidRPr="0035724D">
        <w:rPr>
          <w:b/>
        </w:rPr>
        <w:t>Aan:</w:t>
      </w:r>
      <w:r w:rsidRPr="0035724D">
        <w:rPr>
          <w:b/>
        </w:rPr>
        <w:tab/>
      </w:r>
      <w:proofErr w:type="spellStart"/>
      <w:r w:rsidR="00333D96">
        <w:rPr>
          <w:b/>
        </w:rPr>
        <w:t>Dhr</w:t>
      </w:r>
      <w:proofErr w:type="spellEnd"/>
      <w:r w:rsidR="00333D96">
        <w:rPr>
          <w:b/>
        </w:rPr>
        <w:t>/Mevr.</w:t>
      </w:r>
      <w:r w:rsidRPr="0035724D">
        <w:rPr>
          <w:b/>
        </w:rPr>
        <w:t xml:space="preserve">  </w:t>
      </w:r>
      <w:r w:rsidRPr="0035724D">
        <w:rPr>
          <w:b/>
        </w:rPr>
        <w:br/>
      </w:r>
      <w:r w:rsidRPr="00D92011">
        <w:tab/>
      </w:r>
      <w:r>
        <w:t>Straat</w:t>
      </w:r>
      <w:r>
        <w:br/>
      </w:r>
      <w:r w:rsidRPr="00D92011">
        <w:tab/>
      </w:r>
      <w:r w:rsidR="00333D96">
        <w:t>Plaats</w:t>
      </w:r>
    </w:p>
    <w:p w14:paraId="0CA5EB06" w14:textId="77777777" w:rsidR="00B70A7A" w:rsidRPr="00D92011" w:rsidRDefault="00B70A7A" w:rsidP="00B70A7A">
      <w:pPr>
        <w:tabs>
          <w:tab w:val="left" w:pos="938"/>
        </w:tabs>
      </w:pPr>
    </w:p>
    <w:p w14:paraId="5435FAFA" w14:textId="77777777" w:rsidR="00B70A7A" w:rsidRPr="00C44DE9" w:rsidRDefault="00B70A7A" w:rsidP="00B70A7A">
      <w:pPr>
        <w:tabs>
          <w:tab w:val="left" w:pos="938"/>
        </w:tabs>
      </w:pPr>
      <w:r w:rsidRPr="008970C3">
        <w:rPr>
          <w:lang w:val="de-DE"/>
        </w:rPr>
        <w:t>Datum:</w:t>
      </w:r>
      <w:r w:rsidRPr="008970C3">
        <w:rPr>
          <w:lang w:val="de-DE"/>
        </w:rPr>
        <w:tab/>
      </w:r>
      <w:r>
        <w:rPr>
          <w:lang w:val="de-DE"/>
        </w:rPr>
        <w:t>8-12-2018</w:t>
      </w:r>
    </w:p>
    <w:p w14:paraId="35EA32B2" w14:textId="77777777" w:rsidR="00B70A7A" w:rsidRPr="00C44DE9" w:rsidRDefault="00B70A7A" w:rsidP="00B70A7A"/>
    <w:p w14:paraId="74A7A363" w14:textId="77777777" w:rsidR="00B70A7A" w:rsidRPr="00917DF1" w:rsidRDefault="00B70A7A" w:rsidP="00B70A7A">
      <w:pPr>
        <w:rPr>
          <w:b/>
          <w:i/>
        </w:rPr>
      </w:pPr>
      <w:r w:rsidRPr="00917DF1">
        <w:rPr>
          <w:b/>
          <w:i/>
        </w:rPr>
        <w:t>Geachte</w:t>
      </w:r>
      <w:r w:rsidR="00333D96">
        <w:rPr>
          <w:b/>
          <w:i/>
        </w:rPr>
        <w:t xml:space="preserve"> … … …</w:t>
      </w:r>
    </w:p>
    <w:p w14:paraId="5E340D2A" w14:textId="77777777" w:rsidR="00B70A7A" w:rsidRDefault="00B70A7A" w:rsidP="00B70A7A">
      <w:r>
        <w:t>U hebt de laatste weken twee (of: drie??) keer uw voedselpakket niet opgehaald terwijl die wel voor u klaar stond.</w:t>
      </w:r>
    </w:p>
    <w:p w14:paraId="0DE9FC5F" w14:textId="77777777" w:rsidR="00B70A7A" w:rsidRDefault="00B70A7A" w:rsidP="00B70A7A">
      <w:r>
        <w:t>Wij begrijpen daaruit dat u geen ondersteuning meer nodig hebt van de Voedselbank en hebben u daarom uitgeschreven.</w:t>
      </w:r>
    </w:p>
    <w:p w14:paraId="64838281" w14:textId="77777777" w:rsidR="00B70A7A" w:rsidRPr="00D92011" w:rsidRDefault="00B70A7A" w:rsidP="00B70A7A">
      <w:r>
        <w:br/>
      </w:r>
      <w:r w:rsidRPr="00D92011">
        <w:t>Vriendelijke groet,</w:t>
      </w:r>
    </w:p>
    <w:p w14:paraId="24327F55" w14:textId="77777777" w:rsidR="00B70A7A" w:rsidRPr="00D92011" w:rsidRDefault="00B70A7A" w:rsidP="00B70A7A"/>
    <w:p w14:paraId="404BAC02" w14:textId="77777777" w:rsidR="00B70A7A" w:rsidRPr="00D92011" w:rsidRDefault="00B70A7A" w:rsidP="00B70A7A">
      <w:r w:rsidRPr="00D92011">
        <w:t>Namens de vrijwilligers van de Voedselbank,</w:t>
      </w:r>
    </w:p>
    <w:p w14:paraId="3212912F" w14:textId="77777777" w:rsidR="00B70A7A" w:rsidRPr="00D92011" w:rsidRDefault="00333D96" w:rsidP="00B70A7A">
      <w:r>
        <w:t>Naam Coördinator</w:t>
      </w:r>
    </w:p>
    <w:p w14:paraId="0D58845B" w14:textId="77777777" w:rsidR="00B70A7A" w:rsidRPr="00D92011" w:rsidRDefault="00B70A7A" w:rsidP="00B70A7A">
      <w:r w:rsidRPr="00D92011">
        <w:t>Uit</w:t>
      </w:r>
      <w:r>
        <w:t xml:space="preserve">giftepunt </w:t>
      </w:r>
      <w:r w:rsidR="00333D96">
        <w:t xml:space="preserve">… … … </w:t>
      </w:r>
      <w:r w:rsidRPr="00D92011">
        <w:t xml:space="preserve">,  </w:t>
      </w:r>
      <w:r w:rsidR="00333D96">
        <w:t>Den Haag of Rijswijk, of Zoetermeer</w:t>
      </w:r>
    </w:p>
    <w:p w14:paraId="3D26F1E3" w14:textId="77777777" w:rsidR="008375F1" w:rsidRDefault="008375F1" w:rsidP="00B70A7A">
      <w:pPr>
        <w:sectPr w:rsidR="008375F1" w:rsidSect="00471F58">
          <w:headerReference w:type="default" r:id="rId48"/>
          <w:footerReference w:type="default" r:id="rId49"/>
          <w:pgSz w:w="11909" w:h="16838"/>
          <w:pgMar w:top="1417" w:right="1417" w:bottom="993" w:left="1417" w:header="0" w:footer="3" w:gutter="0"/>
          <w:cols w:space="720"/>
          <w:noEndnote/>
          <w:docGrid w:linePitch="360"/>
        </w:sectPr>
      </w:pPr>
    </w:p>
    <w:p w14:paraId="1A1A53B4" w14:textId="182F5AD2" w:rsidR="00B70A7A" w:rsidRPr="008375F1" w:rsidRDefault="008375F1" w:rsidP="008375F1">
      <w:pPr>
        <w:pStyle w:val="Kop1"/>
        <w:rPr>
          <w:b/>
          <w:i/>
          <w:sz w:val="24"/>
          <w:szCs w:val="24"/>
        </w:rPr>
      </w:pPr>
      <w:bookmarkStart w:id="79" w:name="_Toc33606363"/>
      <w:r w:rsidRPr="008375F1">
        <w:rPr>
          <w:b/>
          <w:i/>
          <w:sz w:val="24"/>
          <w:szCs w:val="24"/>
        </w:rPr>
        <w:lastRenderedPageBreak/>
        <w:t>Bijlage 5: Instructies m.b.t. temperatuurmetingen</w:t>
      </w:r>
      <w:r w:rsidR="005067B1">
        <w:rPr>
          <w:b/>
          <w:i/>
          <w:sz w:val="24"/>
          <w:szCs w:val="24"/>
        </w:rPr>
        <w:t xml:space="preserve">, </w:t>
      </w:r>
      <w:r w:rsidR="004F4C75">
        <w:rPr>
          <w:b/>
          <w:i/>
          <w:sz w:val="24"/>
          <w:szCs w:val="24"/>
        </w:rPr>
        <w:t xml:space="preserve">herijk procedure </w:t>
      </w:r>
      <w:r w:rsidR="00514137">
        <w:rPr>
          <w:b/>
          <w:i/>
          <w:sz w:val="24"/>
          <w:szCs w:val="24"/>
        </w:rPr>
        <w:t xml:space="preserve">voor temperatuurmeters </w:t>
      </w:r>
      <w:r w:rsidR="004F4C75">
        <w:rPr>
          <w:b/>
          <w:i/>
          <w:sz w:val="24"/>
          <w:szCs w:val="24"/>
        </w:rPr>
        <w:t xml:space="preserve">en het </w:t>
      </w:r>
      <w:r w:rsidR="005067B1">
        <w:rPr>
          <w:b/>
          <w:i/>
          <w:sz w:val="24"/>
          <w:szCs w:val="24"/>
        </w:rPr>
        <w:t xml:space="preserve">omgaan met </w:t>
      </w:r>
      <w:r w:rsidR="004F4C75">
        <w:rPr>
          <w:b/>
          <w:i/>
          <w:sz w:val="24"/>
          <w:szCs w:val="24"/>
        </w:rPr>
        <w:t xml:space="preserve">alle </w:t>
      </w:r>
      <w:r w:rsidR="005067B1">
        <w:rPr>
          <w:b/>
          <w:i/>
          <w:sz w:val="24"/>
          <w:szCs w:val="24"/>
        </w:rPr>
        <w:t>voorschriften in Uitgiftepunten</w:t>
      </w:r>
      <w:bookmarkEnd w:id="79"/>
      <w:r w:rsidR="00BF0E18">
        <w:rPr>
          <w:b/>
          <w:i/>
          <w:sz w:val="24"/>
          <w:szCs w:val="24"/>
        </w:rPr>
        <w:br/>
      </w:r>
    </w:p>
    <w:p w14:paraId="779AEC8E" w14:textId="416348BE" w:rsidR="007E43FD" w:rsidRPr="00701886" w:rsidRDefault="007E43FD" w:rsidP="00C571E3">
      <w:pPr>
        <w:pStyle w:val="Geenafstand"/>
        <w:numPr>
          <w:ilvl w:val="0"/>
          <w:numId w:val="33"/>
        </w:numPr>
        <w:ind w:left="364"/>
        <w:rPr>
          <w:rFonts w:asciiTheme="minorHAnsi" w:hAnsiTheme="minorHAnsi" w:cstheme="minorHAnsi"/>
          <w:b/>
          <w:sz w:val="22"/>
          <w:lang w:val="nl-NL"/>
        </w:rPr>
      </w:pPr>
      <w:r w:rsidRPr="00701886">
        <w:rPr>
          <w:rFonts w:asciiTheme="minorHAnsi" w:hAnsiTheme="minorHAnsi" w:cstheme="minorHAnsi"/>
          <w:b/>
          <w:sz w:val="22"/>
          <w:lang w:val="nl-NL"/>
        </w:rPr>
        <w:t>Temperatuurmetingen van koel- en vrieskasten en van producten in de Uitgifte</w:t>
      </w:r>
      <w:r w:rsidR="00484A5C" w:rsidRPr="00701886">
        <w:rPr>
          <w:rFonts w:asciiTheme="minorHAnsi" w:hAnsiTheme="minorHAnsi" w:cstheme="minorHAnsi"/>
          <w:b/>
          <w:sz w:val="22"/>
          <w:lang w:val="nl-NL"/>
        </w:rPr>
        <w:t>p</w:t>
      </w:r>
      <w:r w:rsidRPr="00701886">
        <w:rPr>
          <w:rFonts w:asciiTheme="minorHAnsi" w:hAnsiTheme="minorHAnsi" w:cstheme="minorHAnsi"/>
          <w:b/>
          <w:sz w:val="22"/>
          <w:lang w:val="nl-NL"/>
        </w:rPr>
        <w:t>unten</w:t>
      </w:r>
      <w:r w:rsidR="005067B1">
        <w:rPr>
          <w:rFonts w:asciiTheme="minorHAnsi" w:hAnsiTheme="minorHAnsi" w:cstheme="minorHAnsi"/>
          <w:b/>
          <w:sz w:val="22"/>
          <w:lang w:val="nl-NL"/>
        </w:rPr>
        <w:t xml:space="preserve"> (UP)</w:t>
      </w:r>
    </w:p>
    <w:p w14:paraId="0D71EFF0" w14:textId="77777777" w:rsidR="007E43FD" w:rsidRPr="00701886" w:rsidRDefault="007E43FD" w:rsidP="007E43FD">
      <w:pPr>
        <w:pStyle w:val="Geenafstand"/>
        <w:rPr>
          <w:rFonts w:asciiTheme="minorHAnsi" w:hAnsiTheme="minorHAnsi" w:cstheme="minorHAnsi"/>
          <w:sz w:val="22"/>
          <w:lang w:val="nl-NL"/>
        </w:rPr>
      </w:pPr>
    </w:p>
    <w:p w14:paraId="670E7079" w14:textId="77777777" w:rsidR="007E43FD" w:rsidRPr="00701886" w:rsidRDefault="007E43FD" w:rsidP="007E43FD">
      <w:pPr>
        <w:pStyle w:val="Geenafstand"/>
        <w:rPr>
          <w:rFonts w:asciiTheme="minorHAnsi" w:hAnsiTheme="minorHAnsi" w:cstheme="minorHAnsi"/>
          <w:sz w:val="22"/>
          <w:lang w:val="nl-NL"/>
        </w:rPr>
      </w:pPr>
      <w:r w:rsidRPr="00701886">
        <w:rPr>
          <w:rFonts w:asciiTheme="minorHAnsi" w:hAnsiTheme="minorHAnsi" w:cstheme="minorHAnsi"/>
          <w:sz w:val="22"/>
          <w:lang w:val="nl-NL"/>
        </w:rPr>
        <w:t>In het Handboek Voedselveiligheid van de Vereniging van Nederlandse Voedselbanken (VBN) staat in Hoofdstuk 3 de "Koelketenbewaking" beschreven.</w:t>
      </w:r>
    </w:p>
    <w:p w14:paraId="3668EC98" w14:textId="194294E3" w:rsidR="007E43FD" w:rsidRPr="00701886" w:rsidRDefault="007E43FD" w:rsidP="007E43FD">
      <w:pPr>
        <w:pStyle w:val="Geenafstand"/>
        <w:rPr>
          <w:rFonts w:asciiTheme="minorHAnsi" w:hAnsiTheme="minorHAnsi" w:cstheme="minorHAnsi"/>
          <w:sz w:val="22"/>
          <w:lang w:val="nl-NL"/>
        </w:rPr>
      </w:pPr>
      <w:r w:rsidRPr="00701886">
        <w:rPr>
          <w:rFonts w:asciiTheme="minorHAnsi" w:hAnsiTheme="minorHAnsi" w:cstheme="minorHAnsi"/>
          <w:sz w:val="22"/>
          <w:lang w:val="nl-NL"/>
        </w:rPr>
        <w:t xml:space="preserve">De VBH moet aantonen dat zij op de juiste </w:t>
      </w:r>
      <w:r w:rsidR="005067B1">
        <w:rPr>
          <w:rFonts w:asciiTheme="minorHAnsi" w:hAnsiTheme="minorHAnsi" w:cstheme="minorHAnsi"/>
          <w:sz w:val="22"/>
          <w:lang w:val="nl-NL"/>
        </w:rPr>
        <w:t>momenten</w:t>
      </w:r>
      <w:r w:rsidRPr="00701886">
        <w:rPr>
          <w:rFonts w:asciiTheme="minorHAnsi" w:hAnsiTheme="minorHAnsi" w:cstheme="minorHAnsi"/>
          <w:sz w:val="22"/>
          <w:lang w:val="nl-NL"/>
        </w:rPr>
        <w:t xml:space="preserve"> de temperatuur van koel- en vrieskasten </w:t>
      </w:r>
      <w:r w:rsidR="00623F3C" w:rsidRPr="00701886">
        <w:rPr>
          <w:rFonts w:asciiTheme="minorHAnsi" w:hAnsiTheme="minorHAnsi" w:cstheme="minorHAnsi"/>
          <w:sz w:val="22"/>
          <w:lang w:val="nl-NL"/>
        </w:rPr>
        <w:t>é</w:t>
      </w:r>
      <w:r w:rsidRPr="00701886">
        <w:rPr>
          <w:rFonts w:asciiTheme="minorHAnsi" w:hAnsiTheme="minorHAnsi" w:cstheme="minorHAnsi"/>
          <w:sz w:val="22"/>
          <w:lang w:val="nl-NL"/>
        </w:rPr>
        <w:t xml:space="preserve">n van producten meet. En dat zo documenteert, dat aangetoond kan worden dat de </w:t>
      </w:r>
      <w:r w:rsidRPr="00701886">
        <w:rPr>
          <w:rFonts w:asciiTheme="minorHAnsi" w:hAnsiTheme="minorHAnsi" w:cstheme="minorHAnsi"/>
          <w:i/>
          <w:sz w:val="22"/>
          <w:lang w:val="nl-NL"/>
        </w:rPr>
        <w:t>gehele</w:t>
      </w:r>
      <w:r w:rsidRPr="00701886">
        <w:rPr>
          <w:rFonts w:asciiTheme="minorHAnsi" w:hAnsiTheme="minorHAnsi" w:cstheme="minorHAnsi"/>
          <w:sz w:val="22"/>
          <w:lang w:val="nl-NL"/>
        </w:rPr>
        <w:t xml:space="preserve"> koelketen effectief is en zo nodig verbeteringen kunnen worden doorgevoerd.</w:t>
      </w:r>
    </w:p>
    <w:p w14:paraId="72495C3B" w14:textId="77777777" w:rsidR="007E43FD" w:rsidRPr="00701886" w:rsidRDefault="007E43FD" w:rsidP="007E43FD">
      <w:pPr>
        <w:pStyle w:val="Geenafstand"/>
        <w:rPr>
          <w:rFonts w:asciiTheme="minorHAnsi" w:hAnsiTheme="minorHAnsi" w:cstheme="minorHAnsi"/>
          <w:sz w:val="22"/>
          <w:lang w:val="nl-NL"/>
        </w:rPr>
      </w:pPr>
    </w:p>
    <w:p w14:paraId="7DBC1CFB" w14:textId="77777777" w:rsidR="00712153" w:rsidRDefault="005067B1" w:rsidP="007E43FD">
      <w:pPr>
        <w:pStyle w:val="Geenafstand"/>
        <w:rPr>
          <w:rFonts w:asciiTheme="minorHAnsi" w:hAnsiTheme="minorHAnsi" w:cstheme="minorHAnsi"/>
          <w:sz w:val="22"/>
          <w:lang w:val="nl-NL"/>
        </w:rPr>
      </w:pPr>
      <w:r w:rsidRPr="005067B1">
        <w:rPr>
          <w:rFonts w:asciiTheme="minorHAnsi" w:hAnsiTheme="minorHAnsi" w:cstheme="minorHAnsi"/>
          <w:b/>
          <w:bCs/>
          <w:sz w:val="22"/>
          <w:lang w:val="nl-NL"/>
        </w:rPr>
        <w:t>Dit betekent voor de Uitgiftepunten</w:t>
      </w:r>
      <w:r w:rsidR="00712153">
        <w:rPr>
          <w:rFonts w:asciiTheme="minorHAnsi" w:hAnsiTheme="minorHAnsi" w:cstheme="minorHAnsi"/>
          <w:sz w:val="22"/>
          <w:lang w:val="nl-NL"/>
        </w:rPr>
        <w:t>:</w:t>
      </w:r>
    </w:p>
    <w:p w14:paraId="29917B3E" w14:textId="68A94DC6" w:rsidR="00712153" w:rsidRDefault="00712153" w:rsidP="00712153">
      <w:pPr>
        <w:pStyle w:val="Lijstalinea"/>
        <w:numPr>
          <w:ilvl w:val="0"/>
          <w:numId w:val="23"/>
        </w:numPr>
        <w:spacing w:after="0"/>
        <w:ind w:left="392"/>
        <w:rPr>
          <w:rFonts w:cstheme="minorHAnsi"/>
        </w:rPr>
      </w:pPr>
      <w:r>
        <w:rPr>
          <w:rFonts w:cstheme="minorHAnsi"/>
        </w:rPr>
        <w:t>O</w:t>
      </w:r>
      <w:r w:rsidRPr="00712153">
        <w:rPr>
          <w:rFonts w:cstheme="minorHAnsi"/>
        </w:rPr>
        <w:t xml:space="preserve">p de dag van uitgifte </w:t>
      </w:r>
      <w:r>
        <w:rPr>
          <w:rFonts w:cstheme="minorHAnsi"/>
        </w:rPr>
        <w:t xml:space="preserve">moeten </w:t>
      </w:r>
      <w:r w:rsidRPr="00712153">
        <w:rPr>
          <w:rFonts w:cstheme="minorHAnsi"/>
        </w:rPr>
        <w:t>de temperatu</w:t>
      </w:r>
      <w:r>
        <w:rPr>
          <w:rFonts w:cstheme="minorHAnsi"/>
        </w:rPr>
        <w:t>ren v</w:t>
      </w:r>
      <w:r w:rsidRPr="00712153">
        <w:rPr>
          <w:rFonts w:cstheme="minorHAnsi"/>
        </w:rPr>
        <w:t xml:space="preserve">an koel- en vrieskisten aan het begin van de activiteiten gemeten </w:t>
      </w:r>
      <w:r>
        <w:rPr>
          <w:rFonts w:cstheme="minorHAnsi"/>
        </w:rPr>
        <w:t xml:space="preserve">en geregistreerd </w:t>
      </w:r>
      <w:r w:rsidRPr="00712153">
        <w:rPr>
          <w:rFonts w:cstheme="minorHAnsi"/>
        </w:rPr>
        <w:t>worden</w:t>
      </w:r>
      <w:r w:rsidR="00FA0EFF">
        <w:rPr>
          <w:rFonts w:cstheme="minorHAnsi"/>
        </w:rPr>
        <w:t xml:space="preserve"> op een aparte lijst met het overzicht van het laatste jaar</w:t>
      </w:r>
      <w:r w:rsidR="003951ED">
        <w:rPr>
          <w:rFonts w:cstheme="minorHAnsi"/>
        </w:rPr>
        <w:t xml:space="preserve"> (dus aan het eind van 2020 kan het overzicht van 2019 weg)</w:t>
      </w:r>
      <w:r w:rsidR="00FA0EFF">
        <w:rPr>
          <w:rFonts w:cstheme="minorHAnsi"/>
        </w:rPr>
        <w:t>. Deze lijst moet op verzoek worden getoond bij een inspectie.</w:t>
      </w:r>
      <w:r>
        <w:rPr>
          <w:rFonts w:cstheme="minorHAnsi"/>
        </w:rPr>
        <w:br/>
      </w:r>
      <w:r w:rsidR="0035324E">
        <w:rPr>
          <w:rFonts w:cstheme="minorHAnsi"/>
        </w:rPr>
        <w:t>Een enkele UP werkt mogelijk niet met een koel- en vrieskast.</w:t>
      </w:r>
      <w:r w:rsidR="00A12B31">
        <w:rPr>
          <w:rFonts w:cstheme="minorHAnsi"/>
        </w:rPr>
        <w:t xml:space="preserve"> In dat geval kan alleen de temperatuur van de ontvangen producten gemeten worden.</w:t>
      </w:r>
    </w:p>
    <w:p w14:paraId="2439AAFD" w14:textId="721E876B" w:rsidR="00712153" w:rsidRPr="00712153" w:rsidRDefault="00712153" w:rsidP="0012078F">
      <w:pPr>
        <w:pStyle w:val="Lijstalinea"/>
        <w:numPr>
          <w:ilvl w:val="0"/>
          <w:numId w:val="23"/>
        </w:numPr>
        <w:spacing w:after="0"/>
        <w:ind w:left="392"/>
        <w:rPr>
          <w:rFonts w:cstheme="minorHAnsi"/>
          <w:sz w:val="16"/>
          <w:szCs w:val="16"/>
        </w:rPr>
      </w:pPr>
      <w:r w:rsidRPr="00712153">
        <w:rPr>
          <w:rFonts w:cstheme="minorHAnsi"/>
        </w:rPr>
        <w:t>V</w:t>
      </w:r>
      <w:r w:rsidR="007E43FD" w:rsidRPr="00712153">
        <w:rPr>
          <w:rFonts w:cstheme="minorHAnsi"/>
        </w:rPr>
        <w:t xml:space="preserve">an iedere zending van koelboxen met gekoelde of bevroren producten </w:t>
      </w:r>
      <w:r w:rsidRPr="00712153">
        <w:rPr>
          <w:rFonts w:cstheme="minorHAnsi"/>
        </w:rPr>
        <w:t xml:space="preserve">moet </w:t>
      </w:r>
      <w:r w:rsidR="007E43FD" w:rsidRPr="00712153">
        <w:rPr>
          <w:rFonts w:cstheme="minorHAnsi"/>
          <w:b/>
        </w:rPr>
        <w:t>per product</w:t>
      </w:r>
      <w:r w:rsidR="007E43FD" w:rsidRPr="00712153">
        <w:rPr>
          <w:rFonts w:cstheme="minorHAnsi"/>
        </w:rPr>
        <w:t xml:space="preserve"> van één box de temperatuur gemeten</w:t>
      </w:r>
      <w:r w:rsidR="005067B1" w:rsidRPr="00712153">
        <w:rPr>
          <w:rFonts w:cstheme="minorHAnsi"/>
        </w:rPr>
        <w:t xml:space="preserve"> </w:t>
      </w:r>
      <w:r w:rsidR="007E43FD" w:rsidRPr="00712153">
        <w:rPr>
          <w:rFonts w:cstheme="minorHAnsi"/>
        </w:rPr>
        <w:t xml:space="preserve">worden en op </w:t>
      </w:r>
      <w:r w:rsidRPr="00712153">
        <w:rPr>
          <w:rFonts w:cstheme="minorHAnsi"/>
        </w:rPr>
        <w:t>de meegeleverde pakbon</w:t>
      </w:r>
      <w:r w:rsidR="00FA0EFF">
        <w:rPr>
          <w:rFonts w:cstheme="minorHAnsi"/>
        </w:rPr>
        <w:t xml:space="preserve"> (</w:t>
      </w:r>
      <w:proofErr w:type="spellStart"/>
      <w:r w:rsidR="00FA0EFF">
        <w:rPr>
          <w:rFonts w:cstheme="minorHAnsi"/>
        </w:rPr>
        <w:t>vrachtbon</w:t>
      </w:r>
      <w:proofErr w:type="spellEnd"/>
      <w:r w:rsidR="00FA0EFF">
        <w:rPr>
          <w:rFonts w:cstheme="minorHAnsi"/>
        </w:rPr>
        <w:t>)</w:t>
      </w:r>
      <w:r w:rsidRPr="00712153">
        <w:rPr>
          <w:rFonts w:cstheme="minorHAnsi"/>
        </w:rPr>
        <w:t xml:space="preserve"> </w:t>
      </w:r>
      <w:r w:rsidR="007E43FD" w:rsidRPr="00712153">
        <w:rPr>
          <w:rFonts w:cstheme="minorHAnsi"/>
        </w:rPr>
        <w:t>worden ingevuld.</w:t>
      </w:r>
    </w:p>
    <w:p w14:paraId="25683289" w14:textId="24BDCC47" w:rsidR="007E43FD" w:rsidRDefault="00B76269" w:rsidP="00712153">
      <w:pPr>
        <w:pStyle w:val="Lijstalinea"/>
        <w:spacing w:after="0"/>
        <w:ind w:left="392"/>
        <w:rPr>
          <w:rFonts w:cstheme="minorHAnsi"/>
        </w:rPr>
      </w:pPr>
      <w:r>
        <w:rPr>
          <w:rFonts w:cstheme="minorHAnsi"/>
        </w:rPr>
        <w:t>Voorbeeld: a</w:t>
      </w:r>
      <w:r w:rsidR="007E43FD" w:rsidRPr="00712153">
        <w:rPr>
          <w:rFonts w:cstheme="minorHAnsi"/>
        </w:rPr>
        <w:t>ls er 6 boxen met vlees, 3 boxen met ijs en 2 boxen met toetjes zijn, dan moet van 1 box vlees, 1 box ijs, en 1 box toetjes de temperatuur gemeten en vastgelegd worden.</w:t>
      </w:r>
      <w:r w:rsidR="00712153" w:rsidRPr="00712153">
        <w:rPr>
          <w:rFonts w:cstheme="minorHAnsi"/>
        </w:rPr>
        <w:br/>
        <w:t xml:space="preserve">Deze pakbon wordt in de </w:t>
      </w:r>
      <w:proofErr w:type="spellStart"/>
      <w:r w:rsidR="00712153" w:rsidRPr="00712153">
        <w:rPr>
          <w:rFonts w:cstheme="minorHAnsi"/>
        </w:rPr>
        <w:t>UP’s</w:t>
      </w:r>
      <w:proofErr w:type="spellEnd"/>
      <w:r w:rsidR="00712153" w:rsidRPr="00712153">
        <w:rPr>
          <w:rFonts w:cstheme="minorHAnsi"/>
        </w:rPr>
        <w:t xml:space="preserve"> in Den Haag en Rijswijk direct weer meegenomen door de chauffeurs. In Zoetermeer worden deze bewaard in de verschillende </w:t>
      </w:r>
      <w:proofErr w:type="spellStart"/>
      <w:r w:rsidR="00712153" w:rsidRPr="00712153">
        <w:rPr>
          <w:rFonts w:cstheme="minorHAnsi"/>
        </w:rPr>
        <w:t>UP’s</w:t>
      </w:r>
      <w:proofErr w:type="spellEnd"/>
      <w:r w:rsidR="00712153" w:rsidRPr="00712153">
        <w:rPr>
          <w:rFonts w:cstheme="minorHAnsi"/>
        </w:rPr>
        <w:t xml:space="preserve">. </w:t>
      </w:r>
      <w:r w:rsidR="00FD3599">
        <w:rPr>
          <w:rFonts w:cstheme="minorHAnsi"/>
        </w:rPr>
        <w:br/>
        <w:t>De pakbonnen van de laatste 52 weken moeten worden bewaard</w:t>
      </w:r>
      <w:r w:rsidR="00FA0EFF">
        <w:rPr>
          <w:rFonts w:cstheme="minorHAnsi"/>
        </w:rPr>
        <w:t xml:space="preserve"> en getoond bij een inspectie.</w:t>
      </w:r>
    </w:p>
    <w:p w14:paraId="50A409CC" w14:textId="5E2C2187" w:rsidR="00FE0973" w:rsidRDefault="00FE0973" w:rsidP="0035324E">
      <w:pPr>
        <w:pStyle w:val="Lijstalinea"/>
        <w:numPr>
          <w:ilvl w:val="0"/>
          <w:numId w:val="23"/>
        </w:numPr>
        <w:spacing w:after="0"/>
        <w:ind w:left="392"/>
        <w:rPr>
          <w:rFonts w:cstheme="minorHAnsi"/>
        </w:rPr>
      </w:pPr>
      <w:r>
        <w:rPr>
          <w:rFonts w:cstheme="minorHAnsi"/>
        </w:rPr>
        <w:t>Tijdens het uitgifteproces gaat de deur van de koelkast/vriezer regelmatig open en kan de temperatuur zodanig oplopen dat de temperatuur van de producten niet meer voldoet aan de norm.</w:t>
      </w:r>
      <w:r>
        <w:rPr>
          <w:rFonts w:cstheme="minorHAnsi"/>
        </w:rPr>
        <w:br/>
        <w:t>Er moet aangetoond worden dat de temperatuur in de hele koelketen</w:t>
      </w:r>
      <w:r w:rsidR="00A12B31">
        <w:rPr>
          <w:rFonts w:cstheme="minorHAnsi"/>
        </w:rPr>
        <w:t xml:space="preserve"> (dus ook aan het einde van het uitgifteproces)</w:t>
      </w:r>
      <w:r>
        <w:rPr>
          <w:rFonts w:cstheme="minorHAnsi"/>
        </w:rPr>
        <w:t xml:space="preserve"> voldoet aan de norm. </w:t>
      </w:r>
      <w:r w:rsidR="00627837">
        <w:rPr>
          <w:rFonts w:cstheme="minorHAnsi"/>
        </w:rPr>
        <w:br/>
      </w:r>
      <w:r>
        <w:rPr>
          <w:rFonts w:cstheme="minorHAnsi"/>
        </w:rPr>
        <w:t>Dit kan op 2 manieren:</w:t>
      </w:r>
    </w:p>
    <w:p w14:paraId="11700876" w14:textId="77777777" w:rsidR="00FE0973" w:rsidRDefault="00FE0973" w:rsidP="00627837">
      <w:pPr>
        <w:pStyle w:val="Lijstalinea"/>
        <w:numPr>
          <w:ilvl w:val="0"/>
          <w:numId w:val="34"/>
        </w:numPr>
        <w:spacing w:after="0"/>
        <w:rPr>
          <w:rFonts w:cstheme="minorHAnsi"/>
        </w:rPr>
      </w:pPr>
      <w:r>
        <w:rPr>
          <w:rFonts w:cstheme="minorHAnsi"/>
        </w:rPr>
        <w:t>Tegen het eind van het uitgifteproces de temperatuur van de koel- en vriesproducten (niet de koelkast/vriezer) meten en registreren.</w:t>
      </w:r>
    </w:p>
    <w:p w14:paraId="0DF8BB29" w14:textId="78187ACE" w:rsidR="00FE0973" w:rsidRDefault="00FE0973" w:rsidP="00627837">
      <w:pPr>
        <w:pStyle w:val="Lijstalinea"/>
        <w:numPr>
          <w:ilvl w:val="0"/>
          <w:numId w:val="34"/>
        </w:numPr>
        <w:spacing w:after="0"/>
        <w:rPr>
          <w:rFonts w:cstheme="minorHAnsi"/>
        </w:rPr>
      </w:pPr>
      <w:r>
        <w:rPr>
          <w:rFonts w:cstheme="minorHAnsi"/>
        </w:rPr>
        <w:t>Deze meting een aantal weken</w:t>
      </w:r>
      <w:r w:rsidR="00A12B31">
        <w:rPr>
          <w:rFonts w:cstheme="minorHAnsi"/>
        </w:rPr>
        <w:t xml:space="preserve"> (</w:t>
      </w:r>
      <w:r w:rsidR="00627837">
        <w:rPr>
          <w:rFonts w:cstheme="minorHAnsi"/>
        </w:rPr>
        <w:t xml:space="preserve">bijvoorbeeld </w:t>
      </w:r>
      <w:r w:rsidR="00A12B31">
        <w:rPr>
          <w:rFonts w:cstheme="minorHAnsi"/>
        </w:rPr>
        <w:t>8</w:t>
      </w:r>
      <w:r w:rsidR="00627837">
        <w:rPr>
          <w:rFonts w:cstheme="minorHAnsi"/>
        </w:rPr>
        <w:t xml:space="preserve"> weken</w:t>
      </w:r>
      <w:r w:rsidR="00A12B31">
        <w:rPr>
          <w:rFonts w:cstheme="minorHAnsi"/>
        </w:rPr>
        <w:t>)</w:t>
      </w:r>
      <w:r>
        <w:rPr>
          <w:rFonts w:cstheme="minorHAnsi"/>
        </w:rPr>
        <w:t xml:space="preserve"> </w:t>
      </w:r>
      <w:r w:rsidR="00A12B31">
        <w:rPr>
          <w:rFonts w:cstheme="minorHAnsi"/>
        </w:rPr>
        <w:t xml:space="preserve">doen, de vastgestelde temperaturen vastleggen en op basis van deze gegevens </w:t>
      </w:r>
      <w:r w:rsidR="00627837">
        <w:rPr>
          <w:rFonts w:cstheme="minorHAnsi"/>
        </w:rPr>
        <w:t xml:space="preserve">(als dit juist is) </w:t>
      </w:r>
      <w:r w:rsidR="00A12B31">
        <w:rPr>
          <w:rFonts w:cstheme="minorHAnsi"/>
        </w:rPr>
        <w:t xml:space="preserve">de conclusie trekken dat </w:t>
      </w:r>
      <w:r w:rsidR="00627837">
        <w:rPr>
          <w:rFonts w:cstheme="minorHAnsi"/>
        </w:rPr>
        <w:t xml:space="preserve">de temperatuur </w:t>
      </w:r>
      <w:r w:rsidR="00A12B31">
        <w:rPr>
          <w:rFonts w:cstheme="minorHAnsi"/>
        </w:rPr>
        <w:t>altijd voldeed aan de norm. Dit document met alle gegevens moet getoond kunnen worden bij een inspectie. Daarna kan gestopt worden met deze temperatuurmeting aan het eind van het proces.</w:t>
      </w:r>
    </w:p>
    <w:p w14:paraId="296779C7" w14:textId="77777777" w:rsidR="007E43FD" w:rsidRPr="00701886" w:rsidRDefault="007E43FD" w:rsidP="007E43FD">
      <w:pPr>
        <w:pStyle w:val="Geenafstand"/>
        <w:rPr>
          <w:rFonts w:asciiTheme="minorHAnsi" w:hAnsiTheme="minorHAnsi" w:cstheme="minorHAnsi"/>
          <w:sz w:val="22"/>
          <w:lang w:val="nl-NL"/>
        </w:rPr>
      </w:pPr>
    </w:p>
    <w:p w14:paraId="01B79021" w14:textId="14003C87" w:rsidR="007E43FD" w:rsidRPr="00701886" w:rsidRDefault="007E43FD" w:rsidP="007E43FD">
      <w:pPr>
        <w:pStyle w:val="Geenafstand"/>
        <w:rPr>
          <w:rFonts w:asciiTheme="minorHAnsi" w:hAnsiTheme="minorHAnsi" w:cstheme="minorHAnsi"/>
          <w:sz w:val="22"/>
          <w:lang w:val="nl-NL"/>
        </w:rPr>
      </w:pPr>
      <w:r w:rsidRPr="00701886">
        <w:rPr>
          <w:rFonts w:asciiTheme="minorHAnsi" w:hAnsiTheme="minorHAnsi" w:cstheme="minorHAnsi"/>
          <w:sz w:val="22"/>
          <w:lang w:val="nl-NL"/>
        </w:rPr>
        <w:t xml:space="preserve">De coördinator van het UP moet bepalen of de temperatuur </w:t>
      </w:r>
      <w:r w:rsidR="00A12B31">
        <w:rPr>
          <w:rFonts w:asciiTheme="minorHAnsi" w:hAnsiTheme="minorHAnsi" w:cstheme="minorHAnsi"/>
          <w:sz w:val="22"/>
          <w:lang w:val="nl-NL"/>
        </w:rPr>
        <w:t xml:space="preserve">van de producten </w:t>
      </w:r>
      <w:r w:rsidRPr="00701886">
        <w:rPr>
          <w:rFonts w:asciiTheme="minorHAnsi" w:hAnsiTheme="minorHAnsi" w:cstheme="minorHAnsi"/>
          <w:sz w:val="22"/>
          <w:lang w:val="nl-NL"/>
        </w:rPr>
        <w:t>voldoet (zie tabel hieronder).</w:t>
      </w:r>
    </w:p>
    <w:p w14:paraId="7A20E461" w14:textId="44FC6474" w:rsidR="007E43FD" w:rsidRPr="003E1BEA" w:rsidRDefault="007E43FD" w:rsidP="007E43FD">
      <w:pPr>
        <w:pStyle w:val="Geenafstand"/>
        <w:rPr>
          <w:rFonts w:asciiTheme="minorHAnsi" w:hAnsiTheme="minorHAnsi" w:cstheme="minorHAnsi"/>
          <w:i/>
          <w:iCs/>
          <w:sz w:val="22"/>
          <w:lang w:val="nl-NL"/>
        </w:rPr>
      </w:pPr>
      <w:r w:rsidRPr="00701886">
        <w:rPr>
          <w:rFonts w:asciiTheme="minorHAnsi" w:hAnsiTheme="minorHAnsi" w:cstheme="minorHAnsi"/>
          <w:sz w:val="22"/>
          <w:lang w:val="nl-NL"/>
        </w:rPr>
        <w:t xml:space="preserve">Wijkt de temperatuur meer af dan toegestaan (zie tabel hieronder) dan bepaalt de coördinator welke maatregelen genomen moeten worden. </w:t>
      </w:r>
      <w:r w:rsidRPr="003E1BEA">
        <w:rPr>
          <w:rFonts w:asciiTheme="minorHAnsi" w:hAnsiTheme="minorHAnsi" w:cstheme="minorHAnsi"/>
          <w:i/>
          <w:iCs/>
          <w:sz w:val="22"/>
          <w:lang w:val="nl-NL"/>
        </w:rPr>
        <w:t>Bij iedere afwijking moet op de lijst worden ingevuld, welke maatregelen genomen zijn.</w:t>
      </w:r>
    </w:p>
    <w:p w14:paraId="5AE64564" w14:textId="77777777" w:rsidR="007E43FD" w:rsidRPr="00701886" w:rsidRDefault="007E43FD" w:rsidP="007E43FD">
      <w:pPr>
        <w:pStyle w:val="Geenafstand"/>
        <w:rPr>
          <w:rFonts w:asciiTheme="minorHAnsi" w:hAnsiTheme="minorHAnsi" w:cstheme="minorHAnsi"/>
          <w:sz w:val="22"/>
          <w:lang w:val="nl-NL"/>
        </w:rPr>
      </w:pPr>
    </w:p>
    <w:tbl>
      <w:tblPr>
        <w:tblStyle w:val="Tabelraster"/>
        <w:tblW w:w="0" w:type="auto"/>
        <w:tblLook w:val="04A0" w:firstRow="1" w:lastRow="0" w:firstColumn="1" w:lastColumn="0" w:noHBand="0" w:noVBand="1"/>
      </w:tblPr>
      <w:tblGrid>
        <w:gridCol w:w="3096"/>
        <w:gridCol w:w="3096"/>
        <w:gridCol w:w="3096"/>
      </w:tblGrid>
      <w:tr w:rsidR="007E43FD" w:rsidRPr="00701886" w14:paraId="6FD72C0A" w14:textId="77777777" w:rsidTr="008F32E9">
        <w:tc>
          <w:tcPr>
            <w:tcW w:w="3096" w:type="dxa"/>
            <w:vMerge w:val="restart"/>
          </w:tcPr>
          <w:p w14:paraId="4F00EA50" w14:textId="77777777" w:rsidR="007E43FD" w:rsidRPr="00701886" w:rsidRDefault="007E43FD" w:rsidP="008F32E9">
            <w:pPr>
              <w:pStyle w:val="Geenafstand"/>
              <w:jc w:val="center"/>
              <w:rPr>
                <w:rFonts w:asciiTheme="minorHAnsi" w:hAnsiTheme="minorHAnsi" w:cstheme="minorHAnsi"/>
                <w:b/>
                <w:sz w:val="22"/>
                <w:lang w:val="nl-NL"/>
              </w:rPr>
            </w:pPr>
            <w:r w:rsidRPr="00701886">
              <w:rPr>
                <w:rFonts w:asciiTheme="minorHAnsi" w:hAnsiTheme="minorHAnsi" w:cstheme="minorHAnsi"/>
                <w:b/>
                <w:sz w:val="22"/>
                <w:lang w:val="nl-NL"/>
              </w:rPr>
              <w:t>Gewenste product temperatuur (</w:t>
            </w:r>
            <w:r w:rsidRPr="00701886">
              <w:rPr>
                <w:rFonts w:asciiTheme="minorHAnsi" w:hAnsiTheme="minorHAnsi" w:cstheme="minorHAnsi"/>
                <w:b/>
                <w:sz w:val="22"/>
                <w:vertAlign w:val="superscript"/>
                <w:lang w:val="nl-NL"/>
              </w:rPr>
              <w:t>o</w:t>
            </w:r>
            <w:r w:rsidRPr="00701886">
              <w:rPr>
                <w:rFonts w:asciiTheme="minorHAnsi" w:hAnsiTheme="minorHAnsi" w:cstheme="minorHAnsi"/>
                <w:b/>
                <w:sz w:val="22"/>
                <w:lang w:val="nl-NL"/>
              </w:rPr>
              <w:t xml:space="preserve"> C)</w:t>
            </w:r>
          </w:p>
        </w:tc>
        <w:tc>
          <w:tcPr>
            <w:tcW w:w="6192" w:type="dxa"/>
            <w:gridSpan w:val="2"/>
          </w:tcPr>
          <w:p w14:paraId="7129E8DC" w14:textId="77777777" w:rsidR="007E43FD" w:rsidRPr="00701886" w:rsidRDefault="007E43FD" w:rsidP="008F32E9">
            <w:pPr>
              <w:pStyle w:val="Geenafstand"/>
              <w:jc w:val="center"/>
              <w:rPr>
                <w:rFonts w:asciiTheme="minorHAnsi" w:hAnsiTheme="minorHAnsi" w:cstheme="minorHAnsi"/>
                <w:b/>
                <w:sz w:val="22"/>
                <w:lang w:val="nl-NL"/>
              </w:rPr>
            </w:pPr>
            <w:r w:rsidRPr="00701886">
              <w:rPr>
                <w:rFonts w:asciiTheme="minorHAnsi" w:hAnsiTheme="minorHAnsi" w:cstheme="minorHAnsi"/>
                <w:b/>
                <w:sz w:val="22"/>
                <w:lang w:val="nl-NL"/>
              </w:rPr>
              <w:t>Acceptabele afwijking van gewenste temperatuur</w:t>
            </w:r>
          </w:p>
        </w:tc>
      </w:tr>
      <w:tr w:rsidR="007E43FD" w:rsidRPr="00701886" w14:paraId="1F0DCC07" w14:textId="77777777" w:rsidTr="008F32E9">
        <w:tc>
          <w:tcPr>
            <w:tcW w:w="3096" w:type="dxa"/>
            <w:vMerge/>
          </w:tcPr>
          <w:p w14:paraId="2CC18008" w14:textId="77777777" w:rsidR="007E43FD" w:rsidRPr="00701886" w:rsidRDefault="007E43FD" w:rsidP="008F32E9">
            <w:pPr>
              <w:pStyle w:val="Geenafstand"/>
              <w:jc w:val="center"/>
              <w:rPr>
                <w:rFonts w:asciiTheme="minorHAnsi" w:hAnsiTheme="minorHAnsi" w:cstheme="minorHAnsi"/>
                <w:b/>
                <w:sz w:val="22"/>
                <w:lang w:val="nl-NL"/>
              </w:rPr>
            </w:pPr>
          </w:p>
        </w:tc>
        <w:tc>
          <w:tcPr>
            <w:tcW w:w="3096" w:type="dxa"/>
          </w:tcPr>
          <w:p w14:paraId="16598B40" w14:textId="77777777" w:rsidR="007E43FD" w:rsidRPr="00701886" w:rsidRDefault="007E43FD" w:rsidP="008F32E9">
            <w:pPr>
              <w:pStyle w:val="Geenafstand"/>
              <w:jc w:val="center"/>
              <w:rPr>
                <w:rFonts w:asciiTheme="minorHAnsi" w:hAnsiTheme="minorHAnsi" w:cstheme="minorHAnsi"/>
                <w:b/>
                <w:sz w:val="22"/>
                <w:lang w:val="nl-NL"/>
              </w:rPr>
            </w:pPr>
            <w:r w:rsidRPr="00701886">
              <w:rPr>
                <w:rFonts w:asciiTheme="minorHAnsi" w:hAnsiTheme="minorHAnsi" w:cstheme="minorHAnsi"/>
                <w:b/>
                <w:sz w:val="22"/>
                <w:lang w:val="nl-NL"/>
              </w:rPr>
              <w:t>Temperatuur max. (</w:t>
            </w:r>
            <w:r w:rsidRPr="00701886">
              <w:rPr>
                <w:rFonts w:asciiTheme="minorHAnsi" w:hAnsiTheme="minorHAnsi" w:cstheme="minorHAnsi"/>
                <w:b/>
                <w:sz w:val="22"/>
                <w:vertAlign w:val="superscript"/>
                <w:lang w:val="nl-NL"/>
              </w:rPr>
              <w:t>o</w:t>
            </w:r>
            <w:r w:rsidRPr="00701886">
              <w:rPr>
                <w:rFonts w:asciiTheme="minorHAnsi" w:hAnsiTheme="minorHAnsi" w:cstheme="minorHAnsi"/>
                <w:b/>
                <w:sz w:val="22"/>
                <w:lang w:val="nl-NL"/>
              </w:rPr>
              <w:t xml:space="preserve"> C)</w:t>
            </w:r>
          </w:p>
        </w:tc>
        <w:tc>
          <w:tcPr>
            <w:tcW w:w="3096" w:type="dxa"/>
          </w:tcPr>
          <w:p w14:paraId="043FCFA6" w14:textId="77777777" w:rsidR="007E43FD" w:rsidRPr="00701886" w:rsidRDefault="007E43FD" w:rsidP="008F32E9">
            <w:pPr>
              <w:pStyle w:val="Geenafstand"/>
              <w:jc w:val="center"/>
              <w:rPr>
                <w:rFonts w:asciiTheme="minorHAnsi" w:hAnsiTheme="minorHAnsi" w:cstheme="minorHAnsi"/>
                <w:b/>
                <w:sz w:val="22"/>
                <w:lang w:val="nl-NL"/>
              </w:rPr>
            </w:pPr>
            <w:r w:rsidRPr="00701886">
              <w:rPr>
                <w:rFonts w:asciiTheme="minorHAnsi" w:hAnsiTheme="minorHAnsi" w:cstheme="minorHAnsi"/>
                <w:b/>
                <w:sz w:val="22"/>
                <w:lang w:val="nl-NL"/>
              </w:rPr>
              <w:t>Gedurende maximaal (uur)</w:t>
            </w:r>
          </w:p>
        </w:tc>
      </w:tr>
      <w:tr w:rsidR="007E43FD" w:rsidRPr="00701886" w14:paraId="528BD3AE" w14:textId="77777777" w:rsidTr="008F32E9">
        <w:tc>
          <w:tcPr>
            <w:tcW w:w="3096" w:type="dxa"/>
          </w:tcPr>
          <w:p w14:paraId="6F58EF46" w14:textId="77777777" w:rsidR="007E43FD" w:rsidRPr="00701886" w:rsidRDefault="007E43FD" w:rsidP="008F32E9">
            <w:pPr>
              <w:pStyle w:val="Geenafstand"/>
              <w:jc w:val="center"/>
              <w:rPr>
                <w:rFonts w:asciiTheme="minorHAnsi" w:hAnsiTheme="minorHAnsi" w:cstheme="minorHAnsi"/>
                <w:sz w:val="22"/>
                <w:lang w:val="nl-NL"/>
              </w:rPr>
            </w:pPr>
            <w:r w:rsidRPr="00701886">
              <w:rPr>
                <w:rFonts w:asciiTheme="minorHAnsi" w:hAnsiTheme="minorHAnsi" w:cstheme="minorHAnsi"/>
                <w:sz w:val="22"/>
                <w:lang w:val="nl-NL"/>
              </w:rPr>
              <w:t>4</w:t>
            </w:r>
          </w:p>
        </w:tc>
        <w:tc>
          <w:tcPr>
            <w:tcW w:w="3096" w:type="dxa"/>
          </w:tcPr>
          <w:p w14:paraId="41E03C40" w14:textId="77777777" w:rsidR="007E43FD" w:rsidRPr="00701886" w:rsidRDefault="007E43FD" w:rsidP="008F32E9">
            <w:pPr>
              <w:pStyle w:val="Geenafstand"/>
              <w:jc w:val="center"/>
              <w:rPr>
                <w:rFonts w:asciiTheme="minorHAnsi" w:hAnsiTheme="minorHAnsi" w:cstheme="minorHAnsi"/>
                <w:sz w:val="22"/>
                <w:lang w:val="nl-NL"/>
              </w:rPr>
            </w:pPr>
            <w:r w:rsidRPr="00701886">
              <w:rPr>
                <w:rFonts w:asciiTheme="minorHAnsi" w:hAnsiTheme="minorHAnsi" w:cstheme="minorHAnsi"/>
                <w:sz w:val="22"/>
                <w:lang w:val="nl-NL"/>
              </w:rPr>
              <w:t>7</w:t>
            </w:r>
          </w:p>
        </w:tc>
        <w:tc>
          <w:tcPr>
            <w:tcW w:w="3096" w:type="dxa"/>
          </w:tcPr>
          <w:p w14:paraId="52744BC6" w14:textId="77777777" w:rsidR="007E43FD" w:rsidRPr="00701886" w:rsidRDefault="007E43FD" w:rsidP="008F32E9">
            <w:pPr>
              <w:pStyle w:val="Geenafstand"/>
              <w:jc w:val="center"/>
              <w:rPr>
                <w:rFonts w:asciiTheme="minorHAnsi" w:hAnsiTheme="minorHAnsi" w:cstheme="minorHAnsi"/>
                <w:sz w:val="22"/>
                <w:lang w:val="nl-NL"/>
              </w:rPr>
            </w:pPr>
            <w:r w:rsidRPr="00701886">
              <w:rPr>
                <w:rFonts w:asciiTheme="minorHAnsi" w:hAnsiTheme="minorHAnsi" w:cstheme="minorHAnsi"/>
                <w:sz w:val="22"/>
                <w:lang w:val="nl-NL"/>
              </w:rPr>
              <w:t>2</w:t>
            </w:r>
          </w:p>
        </w:tc>
      </w:tr>
      <w:tr w:rsidR="007E43FD" w:rsidRPr="00701886" w14:paraId="5AC2A0F5" w14:textId="77777777" w:rsidTr="008F32E9">
        <w:tc>
          <w:tcPr>
            <w:tcW w:w="3096" w:type="dxa"/>
          </w:tcPr>
          <w:p w14:paraId="59449180" w14:textId="77777777" w:rsidR="007E43FD" w:rsidRPr="00701886" w:rsidRDefault="007E43FD" w:rsidP="008F32E9">
            <w:pPr>
              <w:pStyle w:val="Geenafstand"/>
              <w:jc w:val="center"/>
              <w:rPr>
                <w:rFonts w:asciiTheme="minorHAnsi" w:hAnsiTheme="minorHAnsi" w:cstheme="minorHAnsi"/>
                <w:sz w:val="22"/>
                <w:lang w:val="nl-NL"/>
              </w:rPr>
            </w:pPr>
            <w:r w:rsidRPr="00701886">
              <w:rPr>
                <w:rFonts w:asciiTheme="minorHAnsi" w:hAnsiTheme="minorHAnsi" w:cstheme="minorHAnsi"/>
                <w:sz w:val="22"/>
                <w:lang w:val="nl-NL"/>
              </w:rPr>
              <w:t>7</w:t>
            </w:r>
          </w:p>
        </w:tc>
        <w:tc>
          <w:tcPr>
            <w:tcW w:w="3096" w:type="dxa"/>
          </w:tcPr>
          <w:p w14:paraId="368ECCCB" w14:textId="77777777" w:rsidR="007E43FD" w:rsidRPr="00701886" w:rsidRDefault="007E43FD" w:rsidP="008F32E9">
            <w:pPr>
              <w:pStyle w:val="Geenafstand"/>
              <w:jc w:val="center"/>
              <w:rPr>
                <w:rFonts w:asciiTheme="minorHAnsi" w:hAnsiTheme="minorHAnsi" w:cstheme="minorHAnsi"/>
                <w:sz w:val="22"/>
                <w:lang w:val="nl-NL"/>
              </w:rPr>
            </w:pPr>
            <w:r w:rsidRPr="00701886">
              <w:rPr>
                <w:rFonts w:asciiTheme="minorHAnsi" w:hAnsiTheme="minorHAnsi" w:cstheme="minorHAnsi"/>
                <w:sz w:val="22"/>
                <w:lang w:val="nl-NL"/>
              </w:rPr>
              <w:t>10</w:t>
            </w:r>
          </w:p>
        </w:tc>
        <w:tc>
          <w:tcPr>
            <w:tcW w:w="3096" w:type="dxa"/>
          </w:tcPr>
          <w:p w14:paraId="1F5353CD" w14:textId="77777777" w:rsidR="007E43FD" w:rsidRPr="00701886" w:rsidRDefault="007E43FD" w:rsidP="008F32E9">
            <w:pPr>
              <w:pStyle w:val="Geenafstand"/>
              <w:jc w:val="center"/>
              <w:rPr>
                <w:rFonts w:asciiTheme="minorHAnsi" w:hAnsiTheme="minorHAnsi" w:cstheme="minorHAnsi"/>
                <w:sz w:val="22"/>
                <w:lang w:val="nl-NL"/>
              </w:rPr>
            </w:pPr>
            <w:r w:rsidRPr="00701886">
              <w:rPr>
                <w:rFonts w:asciiTheme="minorHAnsi" w:hAnsiTheme="minorHAnsi" w:cstheme="minorHAnsi"/>
                <w:sz w:val="22"/>
                <w:lang w:val="nl-NL"/>
              </w:rPr>
              <w:t>2</w:t>
            </w:r>
          </w:p>
        </w:tc>
      </w:tr>
      <w:tr w:rsidR="007E43FD" w:rsidRPr="00701886" w14:paraId="79AB5E15" w14:textId="77777777" w:rsidTr="008F32E9">
        <w:tc>
          <w:tcPr>
            <w:tcW w:w="3096" w:type="dxa"/>
          </w:tcPr>
          <w:p w14:paraId="77A5CDC3" w14:textId="77777777" w:rsidR="007E43FD" w:rsidRPr="00701886" w:rsidRDefault="007E43FD" w:rsidP="008F32E9">
            <w:pPr>
              <w:pStyle w:val="Geenafstand"/>
              <w:jc w:val="center"/>
              <w:rPr>
                <w:rFonts w:asciiTheme="minorHAnsi" w:hAnsiTheme="minorHAnsi" w:cstheme="minorHAnsi"/>
                <w:sz w:val="22"/>
                <w:lang w:val="nl-NL"/>
              </w:rPr>
            </w:pPr>
            <w:r w:rsidRPr="00701886">
              <w:rPr>
                <w:rFonts w:asciiTheme="minorHAnsi" w:hAnsiTheme="minorHAnsi" w:cstheme="minorHAnsi"/>
                <w:sz w:val="22"/>
                <w:lang w:val="nl-NL"/>
              </w:rPr>
              <w:t>-18</w:t>
            </w:r>
          </w:p>
        </w:tc>
        <w:tc>
          <w:tcPr>
            <w:tcW w:w="3096" w:type="dxa"/>
          </w:tcPr>
          <w:p w14:paraId="2ED3AE39" w14:textId="77777777" w:rsidR="007E43FD" w:rsidRPr="00701886" w:rsidRDefault="007E43FD" w:rsidP="008F32E9">
            <w:pPr>
              <w:pStyle w:val="Geenafstand"/>
              <w:jc w:val="center"/>
              <w:rPr>
                <w:rFonts w:asciiTheme="minorHAnsi" w:hAnsiTheme="minorHAnsi" w:cstheme="minorHAnsi"/>
                <w:sz w:val="22"/>
                <w:lang w:val="nl-NL"/>
              </w:rPr>
            </w:pPr>
            <w:r w:rsidRPr="00701886">
              <w:rPr>
                <w:rFonts w:asciiTheme="minorHAnsi" w:hAnsiTheme="minorHAnsi" w:cstheme="minorHAnsi"/>
                <w:sz w:val="22"/>
                <w:lang w:val="nl-NL"/>
              </w:rPr>
              <w:t>-15</w:t>
            </w:r>
          </w:p>
        </w:tc>
        <w:tc>
          <w:tcPr>
            <w:tcW w:w="3096" w:type="dxa"/>
          </w:tcPr>
          <w:p w14:paraId="09CF8844" w14:textId="77777777" w:rsidR="007E43FD" w:rsidRPr="00701886" w:rsidRDefault="007E43FD" w:rsidP="008F32E9">
            <w:pPr>
              <w:pStyle w:val="Geenafstand"/>
              <w:jc w:val="center"/>
              <w:rPr>
                <w:rFonts w:asciiTheme="minorHAnsi" w:hAnsiTheme="minorHAnsi" w:cstheme="minorHAnsi"/>
                <w:sz w:val="22"/>
                <w:lang w:val="nl-NL"/>
              </w:rPr>
            </w:pPr>
            <w:r w:rsidRPr="00701886">
              <w:rPr>
                <w:rFonts w:asciiTheme="minorHAnsi" w:hAnsiTheme="minorHAnsi" w:cstheme="minorHAnsi"/>
                <w:sz w:val="22"/>
                <w:lang w:val="nl-NL"/>
              </w:rPr>
              <w:t>2</w:t>
            </w:r>
          </w:p>
        </w:tc>
      </w:tr>
      <w:tr w:rsidR="007E43FD" w:rsidRPr="00701886" w14:paraId="6C037D55" w14:textId="77777777" w:rsidTr="008F32E9">
        <w:tc>
          <w:tcPr>
            <w:tcW w:w="3096" w:type="dxa"/>
          </w:tcPr>
          <w:p w14:paraId="3E455379" w14:textId="77777777" w:rsidR="007E43FD" w:rsidRPr="00701886" w:rsidRDefault="007E43FD" w:rsidP="008F32E9">
            <w:pPr>
              <w:pStyle w:val="Geenafstand"/>
              <w:jc w:val="center"/>
              <w:rPr>
                <w:rFonts w:asciiTheme="minorHAnsi" w:hAnsiTheme="minorHAnsi" w:cstheme="minorHAnsi"/>
                <w:sz w:val="22"/>
                <w:lang w:val="nl-NL"/>
              </w:rPr>
            </w:pPr>
            <w:r w:rsidRPr="00701886">
              <w:rPr>
                <w:rFonts w:asciiTheme="minorHAnsi" w:hAnsiTheme="minorHAnsi" w:cstheme="minorHAnsi"/>
                <w:sz w:val="22"/>
                <w:lang w:val="nl-NL"/>
              </w:rPr>
              <w:t>-18</w:t>
            </w:r>
          </w:p>
        </w:tc>
        <w:tc>
          <w:tcPr>
            <w:tcW w:w="3096" w:type="dxa"/>
          </w:tcPr>
          <w:p w14:paraId="04A02EF0" w14:textId="77777777" w:rsidR="007E43FD" w:rsidRPr="00701886" w:rsidRDefault="007E43FD" w:rsidP="008F32E9">
            <w:pPr>
              <w:pStyle w:val="Geenafstand"/>
              <w:jc w:val="center"/>
              <w:rPr>
                <w:rFonts w:asciiTheme="minorHAnsi" w:hAnsiTheme="minorHAnsi" w:cstheme="minorHAnsi"/>
                <w:sz w:val="22"/>
                <w:lang w:val="nl-NL"/>
              </w:rPr>
            </w:pPr>
            <w:r w:rsidRPr="00701886">
              <w:rPr>
                <w:rFonts w:asciiTheme="minorHAnsi" w:hAnsiTheme="minorHAnsi" w:cstheme="minorHAnsi"/>
                <w:sz w:val="22"/>
                <w:lang w:val="nl-NL"/>
              </w:rPr>
              <w:t>-12</w:t>
            </w:r>
          </w:p>
        </w:tc>
        <w:tc>
          <w:tcPr>
            <w:tcW w:w="3096" w:type="dxa"/>
          </w:tcPr>
          <w:p w14:paraId="103568D5" w14:textId="77777777" w:rsidR="007E43FD" w:rsidRPr="00701886" w:rsidRDefault="007E43FD" w:rsidP="008F32E9">
            <w:pPr>
              <w:pStyle w:val="Geenafstand"/>
              <w:jc w:val="center"/>
              <w:rPr>
                <w:rFonts w:asciiTheme="minorHAnsi" w:hAnsiTheme="minorHAnsi" w:cstheme="minorHAnsi"/>
                <w:sz w:val="22"/>
                <w:lang w:val="nl-NL"/>
              </w:rPr>
            </w:pPr>
            <w:r w:rsidRPr="00701886">
              <w:rPr>
                <w:rFonts w:asciiTheme="minorHAnsi" w:hAnsiTheme="minorHAnsi" w:cstheme="minorHAnsi"/>
                <w:sz w:val="22"/>
                <w:lang w:val="nl-NL"/>
              </w:rPr>
              <w:t>Uitsluitend bij uitgifte aan de cliënt</w:t>
            </w:r>
          </w:p>
        </w:tc>
      </w:tr>
    </w:tbl>
    <w:p w14:paraId="5CEC0A6E" w14:textId="09391037" w:rsidR="007E43FD" w:rsidRDefault="007E43FD" w:rsidP="007E43FD">
      <w:pPr>
        <w:pStyle w:val="Geenafstand"/>
        <w:rPr>
          <w:rFonts w:asciiTheme="minorHAnsi" w:hAnsiTheme="minorHAnsi" w:cstheme="minorHAnsi"/>
          <w:sz w:val="22"/>
          <w:lang w:val="nl-NL"/>
        </w:rPr>
      </w:pPr>
    </w:p>
    <w:p w14:paraId="1BFAE5D2" w14:textId="77777777" w:rsidR="00FA0EFF" w:rsidRDefault="00FA0EFF" w:rsidP="007E43FD">
      <w:pPr>
        <w:pStyle w:val="Geenafstand"/>
        <w:rPr>
          <w:rFonts w:asciiTheme="minorHAnsi" w:hAnsiTheme="minorHAnsi" w:cstheme="minorHAnsi"/>
          <w:sz w:val="22"/>
          <w:lang w:val="nl-NL"/>
        </w:rPr>
      </w:pPr>
      <w:r>
        <w:rPr>
          <w:rFonts w:asciiTheme="minorHAnsi" w:hAnsiTheme="minorHAnsi" w:cstheme="minorHAnsi"/>
          <w:sz w:val="22"/>
          <w:lang w:val="nl-NL"/>
        </w:rPr>
        <w:t xml:space="preserve">Mogelijke afwijkingen: </w:t>
      </w:r>
    </w:p>
    <w:p w14:paraId="401DE7D6" w14:textId="27CD02E4" w:rsidR="003E1BEA" w:rsidRDefault="00FA0EFF" w:rsidP="003E1BEA">
      <w:pPr>
        <w:pStyle w:val="Geenafstand"/>
        <w:numPr>
          <w:ilvl w:val="0"/>
          <w:numId w:val="23"/>
        </w:numPr>
        <w:ind w:left="364"/>
        <w:rPr>
          <w:rFonts w:asciiTheme="minorHAnsi" w:hAnsiTheme="minorHAnsi" w:cstheme="minorHAnsi"/>
          <w:sz w:val="22"/>
          <w:lang w:val="nl-NL"/>
        </w:rPr>
      </w:pPr>
      <w:r w:rsidRPr="003E1BEA">
        <w:rPr>
          <w:rFonts w:asciiTheme="minorHAnsi" w:hAnsiTheme="minorHAnsi" w:cstheme="minorHAnsi"/>
          <w:sz w:val="22"/>
          <w:lang w:val="nl-NL"/>
        </w:rPr>
        <w:t xml:space="preserve">de bevroren producten zijn -10 graden i.p.v. -15. Als de producten hard bevroren aanvoelen dan in de eigen vriezer verder </w:t>
      </w:r>
      <w:r w:rsidR="003E1BEA" w:rsidRPr="003E1BEA">
        <w:rPr>
          <w:rFonts w:asciiTheme="minorHAnsi" w:hAnsiTheme="minorHAnsi" w:cstheme="minorHAnsi"/>
          <w:sz w:val="22"/>
          <w:lang w:val="nl-NL"/>
        </w:rPr>
        <w:t>terug koelen</w:t>
      </w:r>
      <w:r w:rsidR="00FE0973">
        <w:rPr>
          <w:rFonts w:asciiTheme="minorHAnsi" w:hAnsiTheme="minorHAnsi" w:cstheme="minorHAnsi"/>
          <w:sz w:val="22"/>
          <w:lang w:val="nl-NL"/>
        </w:rPr>
        <w:t>.</w:t>
      </w:r>
      <w:r w:rsidR="003E1BEA">
        <w:rPr>
          <w:rFonts w:asciiTheme="minorHAnsi" w:hAnsiTheme="minorHAnsi" w:cstheme="minorHAnsi"/>
          <w:sz w:val="22"/>
          <w:lang w:val="nl-NL"/>
        </w:rPr>
        <w:br/>
        <w:t xml:space="preserve">Maatregel: producten zijn hard, </w:t>
      </w:r>
      <w:proofErr w:type="spellStart"/>
      <w:r w:rsidR="003E1BEA">
        <w:rPr>
          <w:rFonts w:asciiTheme="minorHAnsi" w:hAnsiTheme="minorHAnsi" w:cstheme="minorHAnsi"/>
          <w:sz w:val="22"/>
          <w:lang w:val="nl-NL"/>
        </w:rPr>
        <w:t>teruggekoeld</w:t>
      </w:r>
      <w:proofErr w:type="spellEnd"/>
      <w:r w:rsidR="003E1BEA">
        <w:rPr>
          <w:rFonts w:asciiTheme="minorHAnsi" w:hAnsiTheme="minorHAnsi" w:cstheme="minorHAnsi"/>
          <w:sz w:val="22"/>
          <w:lang w:val="nl-NL"/>
        </w:rPr>
        <w:t>.</w:t>
      </w:r>
    </w:p>
    <w:p w14:paraId="30985160" w14:textId="495D9FEC" w:rsidR="003E1BEA" w:rsidRDefault="00FE0973" w:rsidP="003E1BEA">
      <w:pPr>
        <w:pStyle w:val="Geenafstand"/>
        <w:ind w:left="364"/>
        <w:rPr>
          <w:rFonts w:asciiTheme="minorHAnsi" w:hAnsiTheme="minorHAnsi" w:cstheme="minorHAnsi"/>
          <w:sz w:val="22"/>
          <w:lang w:val="nl-NL"/>
        </w:rPr>
      </w:pPr>
      <w:r>
        <w:rPr>
          <w:rFonts w:asciiTheme="minorHAnsi" w:hAnsiTheme="minorHAnsi" w:cstheme="minorHAnsi"/>
          <w:sz w:val="22"/>
          <w:lang w:val="nl-NL"/>
        </w:rPr>
        <w:t xml:space="preserve">Voelen </w:t>
      </w:r>
      <w:r w:rsidR="00B76269" w:rsidRPr="003E1BEA">
        <w:rPr>
          <w:rFonts w:asciiTheme="minorHAnsi" w:hAnsiTheme="minorHAnsi" w:cstheme="minorHAnsi"/>
          <w:sz w:val="22"/>
          <w:lang w:val="nl-NL"/>
        </w:rPr>
        <w:t>de producten zacht aan</w:t>
      </w:r>
      <w:r>
        <w:rPr>
          <w:rFonts w:asciiTheme="minorHAnsi" w:hAnsiTheme="minorHAnsi" w:cstheme="minorHAnsi"/>
          <w:sz w:val="22"/>
          <w:lang w:val="nl-NL"/>
        </w:rPr>
        <w:t xml:space="preserve"> </w:t>
      </w:r>
      <w:r w:rsidR="00B76269" w:rsidRPr="003E1BEA">
        <w:rPr>
          <w:rFonts w:asciiTheme="minorHAnsi" w:hAnsiTheme="minorHAnsi" w:cstheme="minorHAnsi"/>
          <w:sz w:val="22"/>
          <w:lang w:val="nl-NL"/>
        </w:rPr>
        <w:t>dan mogen ze niet meer worden uitgedeeld.</w:t>
      </w:r>
      <w:r w:rsidR="003E1BEA" w:rsidRPr="003E1BEA">
        <w:rPr>
          <w:rFonts w:asciiTheme="minorHAnsi" w:hAnsiTheme="minorHAnsi" w:cstheme="minorHAnsi"/>
          <w:sz w:val="22"/>
          <w:lang w:val="nl-NL"/>
        </w:rPr>
        <w:t xml:space="preserve"> </w:t>
      </w:r>
    </w:p>
    <w:p w14:paraId="6D2FD503" w14:textId="29EF9DA5" w:rsidR="00FA0EFF" w:rsidRPr="003E1BEA" w:rsidRDefault="00FA0EFF" w:rsidP="003E1BEA">
      <w:pPr>
        <w:pStyle w:val="Geenafstand"/>
        <w:numPr>
          <w:ilvl w:val="0"/>
          <w:numId w:val="23"/>
        </w:numPr>
        <w:ind w:left="364"/>
        <w:rPr>
          <w:rFonts w:asciiTheme="minorHAnsi" w:hAnsiTheme="minorHAnsi" w:cstheme="minorHAnsi"/>
          <w:sz w:val="22"/>
          <w:lang w:val="nl-NL"/>
        </w:rPr>
      </w:pPr>
      <w:r w:rsidRPr="003E1BEA">
        <w:rPr>
          <w:rFonts w:asciiTheme="minorHAnsi" w:hAnsiTheme="minorHAnsi" w:cstheme="minorHAnsi"/>
          <w:sz w:val="22"/>
          <w:lang w:val="nl-NL"/>
        </w:rPr>
        <w:t>gekoelde zuivel is + 12 graden: dit mag niet meer worden uitgedeeld en moet worden retourneert met de chauffeurs (als dat kan)</w:t>
      </w:r>
      <w:r w:rsidR="00B76269" w:rsidRPr="003E1BEA">
        <w:rPr>
          <w:rFonts w:asciiTheme="minorHAnsi" w:hAnsiTheme="minorHAnsi" w:cstheme="minorHAnsi"/>
          <w:sz w:val="22"/>
          <w:lang w:val="nl-NL"/>
        </w:rPr>
        <w:t>.</w:t>
      </w:r>
      <w:r w:rsidR="003E1BEA">
        <w:rPr>
          <w:rFonts w:asciiTheme="minorHAnsi" w:hAnsiTheme="minorHAnsi" w:cstheme="minorHAnsi"/>
          <w:sz w:val="22"/>
          <w:lang w:val="nl-NL"/>
        </w:rPr>
        <w:br/>
        <w:t>Maatregel: geretourneerd.</w:t>
      </w:r>
      <w:r w:rsidRPr="003E1BEA">
        <w:rPr>
          <w:rFonts w:asciiTheme="minorHAnsi" w:hAnsiTheme="minorHAnsi" w:cstheme="minorHAnsi"/>
          <w:sz w:val="22"/>
          <w:lang w:val="nl-NL"/>
        </w:rPr>
        <w:br/>
      </w:r>
    </w:p>
    <w:p w14:paraId="7F27DEEF" w14:textId="77777777" w:rsidR="003E1BEA" w:rsidRDefault="007E43FD" w:rsidP="007E43FD">
      <w:pPr>
        <w:pStyle w:val="Geenafstand"/>
        <w:rPr>
          <w:rFonts w:asciiTheme="minorHAnsi" w:hAnsiTheme="minorHAnsi" w:cstheme="minorHAnsi"/>
          <w:sz w:val="22"/>
          <w:lang w:val="nl-NL"/>
        </w:rPr>
      </w:pPr>
      <w:r w:rsidRPr="00701886">
        <w:rPr>
          <w:rFonts w:asciiTheme="minorHAnsi" w:hAnsiTheme="minorHAnsi" w:cstheme="minorHAnsi"/>
          <w:sz w:val="22"/>
          <w:lang w:val="nl-NL"/>
        </w:rPr>
        <w:t>De UP coördinator is verantwoordelijk voor het meten van de temperatuur van de</w:t>
      </w:r>
      <w:r w:rsidR="00484A5C" w:rsidRPr="00701886">
        <w:rPr>
          <w:rFonts w:asciiTheme="minorHAnsi" w:hAnsiTheme="minorHAnsi" w:cstheme="minorHAnsi"/>
          <w:sz w:val="22"/>
          <w:lang w:val="nl-NL"/>
        </w:rPr>
        <w:t xml:space="preserve"> koel- en vries</w:t>
      </w:r>
      <w:r w:rsidR="00D9746A" w:rsidRPr="00701886">
        <w:rPr>
          <w:rFonts w:asciiTheme="minorHAnsi" w:hAnsiTheme="minorHAnsi" w:cstheme="minorHAnsi"/>
          <w:sz w:val="22"/>
          <w:lang w:val="nl-NL"/>
        </w:rPr>
        <w:t xml:space="preserve">producten in de </w:t>
      </w:r>
      <w:r w:rsidRPr="00701886">
        <w:rPr>
          <w:rFonts w:asciiTheme="minorHAnsi" w:hAnsiTheme="minorHAnsi" w:cstheme="minorHAnsi"/>
          <w:sz w:val="22"/>
          <w:lang w:val="nl-NL"/>
        </w:rPr>
        <w:t xml:space="preserve">koelboxen bij aankomst op het UP en bij </w:t>
      </w:r>
      <w:r w:rsidR="00D9746A" w:rsidRPr="00701886">
        <w:rPr>
          <w:rFonts w:asciiTheme="minorHAnsi" w:hAnsiTheme="minorHAnsi" w:cstheme="minorHAnsi"/>
          <w:sz w:val="22"/>
          <w:lang w:val="nl-NL"/>
        </w:rPr>
        <w:t xml:space="preserve">het </w:t>
      </w:r>
      <w:r w:rsidRPr="00701886">
        <w:rPr>
          <w:rFonts w:asciiTheme="minorHAnsi" w:hAnsiTheme="minorHAnsi" w:cstheme="minorHAnsi"/>
          <w:sz w:val="22"/>
          <w:lang w:val="nl-NL"/>
        </w:rPr>
        <w:t xml:space="preserve">bewaren in </w:t>
      </w:r>
      <w:r w:rsidR="00D9746A" w:rsidRPr="00701886">
        <w:rPr>
          <w:rFonts w:asciiTheme="minorHAnsi" w:hAnsiTheme="minorHAnsi" w:cstheme="minorHAnsi"/>
          <w:sz w:val="22"/>
          <w:lang w:val="nl-NL"/>
        </w:rPr>
        <w:t xml:space="preserve">de </w:t>
      </w:r>
      <w:r w:rsidRPr="00701886">
        <w:rPr>
          <w:rFonts w:asciiTheme="minorHAnsi" w:hAnsiTheme="minorHAnsi" w:cstheme="minorHAnsi"/>
          <w:sz w:val="22"/>
          <w:lang w:val="nl-NL"/>
        </w:rPr>
        <w:t>eigen koel- en vrieskasten.</w:t>
      </w:r>
    </w:p>
    <w:p w14:paraId="3E540A17" w14:textId="5467C941" w:rsidR="007E43FD" w:rsidRPr="00701886" w:rsidRDefault="007E43FD" w:rsidP="007E43FD">
      <w:pPr>
        <w:pStyle w:val="Geenafstand"/>
        <w:rPr>
          <w:rFonts w:asciiTheme="minorHAnsi" w:hAnsiTheme="minorHAnsi" w:cstheme="minorHAnsi"/>
          <w:sz w:val="22"/>
          <w:lang w:val="nl-NL"/>
        </w:rPr>
      </w:pPr>
    </w:p>
    <w:p w14:paraId="07BFE286" w14:textId="37703E81" w:rsidR="007A0E18" w:rsidRPr="004F4C75" w:rsidRDefault="004F4C75" w:rsidP="00C571E3">
      <w:pPr>
        <w:pStyle w:val="Geenafstand"/>
        <w:numPr>
          <w:ilvl w:val="0"/>
          <w:numId w:val="33"/>
        </w:numPr>
        <w:ind w:left="364"/>
        <w:rPr>
          <w:rFonts w:asciiTheme="minorHAnsi" w:hAnsiTheme="minorHAnsi" w:cstheme="minorHAnsi"/>
          <w:b/>
          <w:bCs/>
          <w:sz w:val="22"/>
          <w:lang w:val="nl-NL"/>
        </w:rPr>
      </w:pPr>
      <w:proofErr w:type="spellStart"/>
      <w:r w:rsidRPr="004F4C75">
        <w:rPr>
          <w:rFonts w:asciiTheme="minorHAnsi" w:hAnsiTheme="minorHAnsi" w:cstheme="minorHAnsi"/>
          <w:b/>
          <w:bCs/>
          <w:sz w:val="22"/>
          <w:lang w:val="nl-NL"/>
        </w:rPr>
        <w:t>Her</w:t>
      </w:r>
      <w:r w:rsidR="003951ED">
        <w:rPr>
          <w:rFonts w:asciiTheme="minorHAnsi" w:hAnsiTheme="minorHAnsi" w:cstheme="minorHAnsi"/>
          <w:b/>
          <w:bCs/>
          <w:sz w:val="22"/>
          <w:lang w:val="nl-NL"/>
        </w:rPr>
        <w:t>-</w:t>
      </w:r>
      <w:r w:rsidRPr="004F4C75">
        <w:rPr>
          <w:rFonts w:asciiTheme="minorHAnsi" w:hAnsiTheme="minorHAnsi" w:cstheme="minorHAnsi"/>
          <w:b/>
          <w:bCs/>
          <w:sz w:val="22"/>
          <w:lang w:val="nl-NL"/>
        </w:rPr>
        <w:t>ijk</w:t>
      </w:r>
      <w:proofErr w:type="spellEnd"/>
      <w:r w:rsidRPr="004F4C75">
        <w:rPr>
          <w:rFonts w:asciiTheme="minorHAnsi" w:hAnsiTheme="minorHAnsi" w:cstheme="minorHAnsi"/>
          <w:b/>
          <w:bCs/>
          <w:sz w:val="22"/>
          <w:lang w:val="nl-NL"/>
        </w:rPr>
        <w:t xml:space="preserve"> procedure</w:t>
      </w:r>
      <w:r w:rsidR="00B76269">
        <w:rPr>
          <w:rFonts w:asciiTheme="minorHAnsi" w:hAnsiTheme="minorHAnsi" w:cstheme="minorHAnsi"/>
          <w:b/>
          <w:bCs/>
          <w:sz w:val="22"/>
          <w:lang w:val="nl-NL"/>
        </w:rPr>
        <w:t xml:space="preserve"> temperatuurmeters</w:t>
      </w:r>
    </w:p>
    <w:p w14:paraId="0C12F880" w14:textId="5FC731A2" w:rsidR="004F4C75" w:rsidRDefault="004F4C75" w:rsidP="004F4C75">
      <w:pPr>
        <w:pStyle w:val="Geenafstand"/>
        <w:ind w:left="-18"/>
        <w:rPr>
          <w:rFonts w:asciiTheme="minorHAnsi" w:hAnsiTheme="minorHAnsi" w:cstheme="minorHAnsi"/>
          <w:sz w:val="22"/>
          <w:lang w:val="nl-NL"/>
        </w:rPr>
      </w:pPr>
      <w:r>
        <w:rPr>
          <w:rFonts w:asciiTheme="minorHAnsi" w:hAnsiTheme="minorHAnsi" w:cstheme="minorHAnsi"/>
          <w:sz w:val="22"/>
          <w:lang w:val="nl-NL"/>
        </w:rPr>
        <w:t xml:space="preserve">Vanuit de centrale zal elk jaar een actie plaatsvinden waarbij de chauffeurs temperatuurmeters meenemen die herijkt zijn en die omruilen met de meters in het UP. </w:t>
      </w:r>
    </w:p>
    <w:p w14:paraId="77C80C55" w14:textId="77777777" w:rsidR="00D61164" w:rsidRDefault="00D61164" w:rsidP="004F4C75">
      <w:pPr>
        <w:pStyle w:val="Geenafstand"/>
        <w:ind w:left="-18"/>
        <w:rPr>
          <w:rFonts w:asciiTheme="minorHAnsi" w:hAnsiTheme="minorHAnsi" w:cstheme="minorHAnsi"/>
          <w:sz w:val="22"/>
          <w:lang w:val="nl-NL"/>
        </w:rPr>
      </w:pPr>
    </w:p>
    <w:p w14:paraId="0419BEDB" w14:textId="77777777" w:rsidR="004F4C75" w:rsidRPr="00C571E3" w:rsidRDefault="007A0E18" w:rsidP="00C571E3">
      <w:pPr>
        <w:pStyle w:val="Lijstalinea"/>
        <w:numPr>
          <w:ilvl w:val="0"/>
          <w:numId w:val="33"/>
        </w:numPr>
        <w:ind w:left="364"/>
        <w:rPr>
          <w:b/>
        </w:rPr>
      </w:pPr>
      <w:r w:rsidRPr="00C571E3">
        <w:rPr>
          <w:b/>
        </w:rPr>
        <w:t>Instructie voedselveiligheid voor Uitgiftepunten</w:t>
      </w:r>
    </w:p>
    <w:p w14:paraId="511D5C61" w14:textId="4DE26E14" w:rsidR="007A0E18" w:rsidRPr="003E1BEA" w:rsidRDefault="007A0E18" w:rsidP="004F4C75">
      <w:pPr>
        <w:ind w:left="4"/>
        <w:rPr>
          <w:i/>
          <w:iCs/>
        </w:rPr>
      </w:pPr>
      <w:r w:rsidRPr="00A9352D">
        <w:t>Het Handboek Voedselveiligheid Nederlandse Voedselbanken is van toepassing op alle aangesloten Voedselbanken en Uitgiftepunten.</w:t>
      </w:r>
      <w:r>
        <w:t xml:space="preserve"> </w:t>
      </w:r>
      <w:r>
        <w:br/>
      </w:r>
      <w:r w:rsidRPr="00A9352D">
        <w:t xml:space="preserve">Alle </w:t>
      </w:r>
      <w:r>
        <w:t xml:space="preserve">coördinerende </w:t>
      </w:r>
      <w:r w:rsidRPr="00A9352D">
        <w:t>vrijwilligers dienen dit handboek te hebben gelezen en daar naar te handelen.</w:t>
      </w:r>
      <w:r>
        <w:t xml:space="preserve"> De andere vrijwilligers zijn op de hoogte van de onderstaande </w:t>
      </w:r>
      <w:r w:rsidRPr="00C571E3">
        <w:rPr>
          <w:b/>
          <w:bCs/>
        </w:rPr>
        <w:t>praktische richtlijn voor de Uitgiftepunten</w:t>
      </w:r>
      <w:r>
        <w:t>.</w:t>
      </w:r>
      <w:r w:rsidR="003E1BEA">
        <w:br/>
      </w:r>
      <w:r w:rsidR="003E1BEA" w:rsidRPr="003E1BEA">
        <w:rPr>
          <w:i/>
          <w:iCs/>
        </w:rPr>
        <w:t xml:space="preserve">De coördinator zorgt er voor dat er een lijst is met de namen van de vrijwilligers met hun paraaf dat deze instructie is </w:t>
      </w:r>
      <w:r w:rsidR="003E1BEA">
        <w:rPr>
          <w:i/>
          <w:iCs/>
        </w:rPr>
        <w:t xml:space="preserve">ontvangen en </w:t>
      </w:r>
      <w:r w:rsidR="003E1BEA" w:rsidRPr="003E1BEA">
        <w:rPr>
          <w:i/>
          <w:iCs/>
        </w:rPr>
        <w:t>gelezen.</w:t>
      </w:r>
    </w:p>
    <w:p w14:paraId="6E6DC6AF" w14:textId="77777777" w:rsidR="007A0E18" w:rsidRPr="00876007" w:rsidRDefault="007A0E18" w:rsidP="007A0E18">
      <w:pPr>
        <w:rPr>
          <w:b/>
        </w:rPr>
      </w:pPr>
      <w:r>
        <w:rPr>
          <w:b/>
        </w:rPr>
        <w:t>P</w:t>
      </w:r>
      <w:r w:rsidRPr="00876007">
        <w:rPr>
          <w:b/>
        </w:rPr>
        <w:t>raktische richtlijn voor de Uitgiftepunten</w:t>
      </w:r>
    </w:p>
    <w:p w14:paraId="046C126D" w14:textId="77777777" w:rsidR="007A0E18" w:rsidRPr="00876007" w:rsidRDefault="007A0E18" w:rsidP="007A0E18">
      <w:pPr>
        <w:pStyle w:val="Lijstalinea"/>
        <w:numPr>
          <w:ilvl w:val="0"/>
          <w:numId w:val="31"/>
        </w:numPr>
        <w:spacing w:after="0" w:line="276" w:lineRule="auto"/>
        <w:rPr>
          <w:b/>
          <w:bCs/>
        </w:rPr>
      </w:pPr>
      <w:r w:rsidRPr="00876007">
        <w:rPr>
          <w:b/>
          <w:bCs/>
        </w:rPr>
        <w:t>Werkomgeving</w:t>
      </w:r>
    </w:p>
    <w:p w14:paraId="410B93F9" w14:textId="77777777" w:rsidR="007A0E18" w:rsidRPr="00A9352D" w:rsidRDefault="007A0E18" w:rsidP="007A0E18">
      <w:pPr>
        <w:spacing w:after="0"/>
        <w:ind w:left="364"/>
      </w:pPr>
      <w:r w:rsidRPr="00A9352D">
        <w:t xml:space="preserve">Voor het uitdelen begint wordt de werkomgeving (tafels etc.) goed schoongemaakt. </w:t>
      </w:r>
    </w:p>
    <w:p w14:paraId="74389005" w14:textId="77777777" w:rsidR="007A0E18" w:rsidRPr="00A9352D" w:rsidRDefault="007A0E18" w:rsidP="007A0E18">
      <w:pPr>
        <w:spacing w:after="0"/>
        <w:ind w:left="364"/>
      </w:pPr>
      <w:r w:rsidRPr="00A9352D">
        <w:t>Dit gebeurt tevens na afloop van het uitdelen.</w:t>
      </w:r>
    </w:p>
    <w:p w14:paraId="38FA047B" w14:textId="77777777" w:rsidR="007A0E18" w:rsidRPr="00A9352D" w:rsidRDefault="007A0E18" w:rsidP="007A0E18">
      <w:pPr>
        <w:spacing w:after="0"/>
        <w:ind w:left="364"/>
      </w:pPr>
      <w:r w:rsidRPr="00A9352D">
        <w:t>Zorg dat geen toxische producten, glas of plastic in de kratten met levensmiddelen kunnen vallen.</w:t>
      </w:r>
    </w:p>
    <w:p w14:paraId="6A8AB57A" w14:textId="77777777" w:rsidR="007A0E18" w:rsidRPr="00A9352D" w:rsidRDefault="007A0E18" w:rsidP="007A0E18">
      <w:pPr>
        <w:spacing w:after="0"/>
        <w:ind w:left="364"/>
      </w:pPr>
    </w:p>
    <w:p w14:paraId="6660FE82" w14:textId="77777777" w:rsidR="007A0E18" w:rsidRPr="00876007" w:rsidRDefault="007A0E18" w:rsidP="007A0E18">
      <w:pPr>
        <w:pStyle w:val="Lijstalinea"/>
        <w:numPr>
          <w:ilvl w:val="0"/>
          <w:numId w:val="30"/>
        </w:numPr>
        <w:spacing w:after="0" w:line="276" w:lineRule="auto"/>
        <w:ind w:left="364"/>
        <w:rPr>
          <w:b/>
          <w:bCs/>
        </w:rPr>
      </w:pPr>
      <w:r w:rsidRPr="00876007">
        <w:rPr>
          <w:b/>
          <w:bCs/>
        </w:rPr>
        <w:t>Persoonlijke hygiëne</w:t>
      </w:r>
    </w:p>
    <w:p w14:paraId="32109E5D" w14:textId="77777777" w:rsidR="007A0E18" w:rsidRPr="00A9352D" w:rsidRDefault="007A0E18" w:rsidP="007A0E18">
      <w:pPr>
        <w:spacing w:after="0"/>
        <w:ind w:left="364"/>
      </w:pPr>
      <w:r w:rsidRPr="00A9352D">
        <w:t>Medewerkers dragen schone kleding.</w:t>
      </w:r>
    </w:p>
    <w:p w14:paraId="42982728" w14:textId="77777777" w:rsidR="007A0E18" w:rsidRPr="00A9352D" w:rsidRDefault="007A0E18" w:rsidP="007A0E18">
      <w:pPr>
        <w:spacing w:after="0"/>
        <w:ind w:left="364"/>
      </w:pPr>
      <w:r w:rsidRPr="00A9352D">
        <w:t>Voor aanvang van het uitdelen en na elk toiletbezoek worden de handen gewassen.</w:t>
      </w:r>
    </w:p>
    <w:p w14:paraId="62230D69" w14:textId="77777777" w:rsidR="007A0E18" w:rsidRPr="00A9352D" w:rsidRDefault="007A0E18" w:rsidP="007A0E18">
      <w:pPr>
        <w:spacing w:after="0"/>
        <w:ind w:left="364"/>
      </w:pPr>
      <w:r w:rsidRPr="00A9352D">
        <w:t>Gebruik papieren handdoeken ( geen textiel)</w:t>
      </w:r>
    </w:p>
    <w:p w14:paraId="75C653DA" w14:textId="77777777" w:rsidR="007A0E18" w:rsidRPr="00A9352D" w:rsidRDefault="007A0E18" w:rsidP="007A0E18">
      <w:pPr>
        <w:spacing w:after="0"/>
        <w:ind w:left="364"/>
      </w:pPr>
      <w:r w:rsidRPr="00A9352D">
        <w:t>Bij voorkeur geen grote sierraden aan handen en armen.</w:t>
      </w:r>
    </w:p>
    <w:p w14:paraId="548BC2D0" w14:textId="77777777" w:rsidR="007A0E18" w:rsidRPr="00A9352D" w:rsidRDefault="007A0E18" w:rsidP="007A0E18">
      <w:pPr>
        <w:spacing w:after="0"/>
        <w:ind w:left="364"/>
      </w:pPr>
      <w:r w:rsidRPr="00A9352D">
        <w:t>Bij besmettelijke ziekte (luchtweginfecties, diarree of wondjes aan de handen) dient contact met de levensmiddelen worden vermeden. Vraag gerust om andere werkzaamheden.</w:t>
      </w:r>
    </w:p>
    <w:p w14:paraId="10BD7FB4" w14:textId="77777777" w:rsidR="007A0E18" w:rsidRPr="00A9352D" w:rsidRDefault="007A0E18" w:rsidP="007A0E18">
      <w:pPr>
        <w:spacing w:after="0"/>
        <w:ind w:left="364"/>
      </w:pPr>
    </w:p>
    <w:p w14:paraId="50D8E392" w14:textId="77777777" w:rsidR="007A0E18" w:rsidRPr="00876007" w:rsidRDefault="007A0E18" w:rsidP="007A0E18">
      <w:pPr>
        <w:pStyle w:val="Lijstalinea"/>
        <w:numPr>
          <w:ilvl w:val="0"/>
          <w:numId w:val="30"/>
        </w:numPr>
        <w:spacing w:after="0" w:line="276" w:lineRule="auto"/>
        <w:ind w:left="364"/>
        <w:rPr>
          <w:b/>
          <w:bCs/>
        </w:rPr>
      </w:pPr>
      <w:r w:rsidRPr="00876007">
        <w:rPr>
          <w:b/>
          <w:bCs/>
        </w:rPr>
        <w:t>Tijdens het uitdelen</w:t>
      </w:r>
    </w:p>
    <w:p w14:paraId="2B9F474F" w14:textId="77777777" w:rsidR="007A0E18" w:rsidRPr="00A9352D" w:rsidRDefault="007A0E18" w:rsidP="007A0E18">
      <w:pPr>
        <w:spacing w:after="0"/>
        <w:ind w:left="364"/>
      </w:pPr>
      <w:r w:rsidRPr="00A9352D">
        <w:t xml:space="preserve">Mocht zich in de krat of koelbox lekkende of gebroken producten bevinden dan dient  u deze te verwijderen en als afval te behandelen. </w:t>
      </w:r>
    </w:p>
    <w:p w14:paraId="187F716D" w14:textId="77777777" w:rsidR="007A0E18" w:rsidRPr="00A9352D" w:rsidRDefault="007A0E18" w:rsidP="007A0E18">
      <w:pPr>
        <w:spacing w:after="0"/>
        <w:ind w:left="364"/>
        <w:rPr>
          <w:b/>
        </w:rPr>
      </w:pPr>
      <w:r w:rsidRPr="00A9352D">
        <w:rPr>
          <w:b/>
        </w:rPr>
        <w:t>Bij glasbreuk mogen niet-verpakte producten (groenten e.d.) niet meer worden uitgedeeld</w:t>
      </w:r>
    </w:p>
    <w:p w14:paraId="6C2F2043" w14:textId="77777777" w:rsidR="007A0E18" w:rsidRPr="00A9352D" w:rsidRDefault="007A0E18" w:rsidP="007A0E18">
      <w:pPr>
        <w:ind w:left="364"/>
      </w:pPr>
      <w:r w:rsidRPr="00A9352D">
        <w:t>De krat of koelbox direct schoonmaken.</w:t>
      </w:r>
    </w:p>
    <w:p w14:paraId="66F596FC" w14:textId="77777777" w:rsidR="007A0E18" w:rsidRPr="004F4C75" w:rsidRDefault="007A0E18" w:rsidP="007A0E18">
      <w:pPr>
        <w:pStyle w:val="Lijstalinea"/>
        <w:numPr>
          <w:ilvl w:val="0"/>
          <w:numId w:val="30"/>
        </w:numPr>
        <w:spacing w:after="0" w:line="276" w:lineRule="auto"/>
        <w:ind w:left="364"/>
        <w:rPr>
          <w:b/>
        </w:rPr>
      </w:pPr>
      <w:r w:rsidRPr="004F4C75">
        <w:rPr>
          <w:b/>
        </w:rPr>
        <w:t>Instructie voor koel- en diepvriesproducten</w:t>
      </w:r>
    </w:p>
    <w:p w14:paraId="1290DD4B" w14:textId="79FF93C9" w:rsidR="007A0E18" w:rsidRPr="00A9352D" w:rsidRDefault="00C571E3" w:rsidP="00C571E3">
      <w:pPr>
        <w:spacing w:after="0"/>
        <w:ind w:left="364"/>
      </w:pPr>
      <w:r>
        <w:t xml:space="preserve">Voor coördinatoren: zie punt 1. </w:t>
      </w:r>
      <w:r>
        <w:br/>
      </w:r>
      <w:r w:rsidR="007A0E18" w:rsidRPr="00A9352D">
        <w:t>Na ontvangst de producten direct opslaan in de koelkast of vriezer. Indien deze niet aanwezig zijn</w:t>
      </w:r>
      <w:r w:rsidR="004F4C75">
        <w:t>,</w:t>
      </w:r>
      <w:r w:rsidR="007A0E18" w:rsidRPr="00A9352D">
        <w:t xml:space="preserve"> de koelboxen goed gesloten</w:t>
      </w:r>
      <w:r w:rsidR="004F4C75">
        <w:t xml:space="preserve"> houden (met ijsblokken voor koelproducten)</w:t>
      </w:r>
      <w:r w:rsidR="007A0E18" w:rsidRPr="00A9352D">
        <w:t xml:space="preserve"> tot het moment van uitdelen.</w:t>
      </w:r>
    </w:p>
    <w:p w14:paraId="5A863753" w14:textId="77777777" w:rsidR="007A0E18" w:rsidRPr="00A9352D" w:rsidRDefault="007A0E18" w:rsidP="007A0E18">
      <w:pPr>
        <w:pBdr>
          <w:top w:val="single" w:sz="4" w:space="1" w:color="auto"/>
          <w:left w:val="single" w:sz="4" w:space="4" w:color="auto"/>
          <w:bottom w:val="single" w:sz="4" w:space="1" w:color="auto"/>
          <w:right w:val="single" w:sz="4" w:space="4" w:color="auto"/>
        </w:pBdr>
        <w:spacing w:after="0"/>
        <w:ind w:left="364"/>
        <w:rPr>
          <w:b/>
        </w:rPr>
      </w:pPr>
      <w:r w:rsidRPr="00A9352D">
        <w:rPr>
          <w:b/>
        </w:rPr>
        <w:lastRenderedPageBreak/>
        <w:t>Het uitdelen van koel- en diepvriesproducten mag uitsluitend vanuit de koelkast of vriezer of vanuit een koelbox.</w:t>
      </w:r>
    </w:p>
    <w:p w14:paraId="6A054404" w14:textId="77777777" w:rsidR="007A0E18" w:rsidRPr="00701886" w:rsidRDefault="007A0E18" w:rsidP="007A0E18">
      <w:pPr>
        <w:spacing w:after="0"/>
        <w:ind w:left="378"/>
        <w:rPr>
          <w:rFonts w:cstheme="minorHAnsi"/>
        </w:rPr>
      </w:pPr>
      <w:r>
        <w:br/>
      </w:r>
      <w:r w:rsidRPr="00701886">
        <w:rPr>
          <w:rFonts w:cstheme="minorHAnsi"/>
        </w:rPr>
        <w:t>Bederfelijke producten die overblijven mogen niet worden ingevroren maar moeten worden vernietigd.</w:t>
      </w:r>
    </w:p>
    <w:p w14:paraId="670F37A0" w14:textId="77777777" w:rsidR="007A0E18" w:rsidRPr="00876007" w:rsidRDefault="007A0E18" w:rsidP="007A0E18">
      <w:pPr>
        <w:spacing w:after="0"/>
        <w:ind w:left="378"/>
      </w:pPr>
      <w:r>
        <w:br/>
      </w:r>
      <w:r w:rsidRPr="00A9352D">
        <w:t>Gebruikte lege koelboxen niet afsluiten maar met de opening aan de zijkant op elkaar stapelen, deksels apart houden. Op die manier kan het vocht weg en ontstaat geen schimmel in de box.</w:t>
      </w:r>
    </w:p>
    <w:p w14:paraId="6B204C55" w14:textId="4E4D630B" w:rsidR="007A0E18" w:rsidRDefault="007A0E18" w:rsidP="007E43FD">
      <w:pPr>
        <w:pStyle w:val="Geenafstand"/>
        <w:rPr>
          <w:rFonts w:asciiTheme="minorHAnsi" w:hAnsiTheme="minorHAnsi" w:cstheme="minorHAnsi"/>
          <w:sz w:val="22"/>
          <w:lang w:val="nl-NL"/>
        </w:rPr>
      </w:pPr>
    </w:p>
    <w:p w14:paraId="09DD703F" w14:textId="647E2BEF" w:rsidR="007A0E18" w:rsidRDefault="007A0E18" w:rsidP="007E43FD">
      <w:pPr>
        <w:pStyle w:val="Geenafstand"/>
        <w:rPr>
          <w:rFonts w:asciiTheme="minorHAnsi" w:hAnsiTheme="minorHAnsi" w:cstheme="minorHAnsi"/>
          <w:sz w:val="22"/>
          <w:lang w:val="nl-NL"/>
        </w:rPr>
      </w:pPr>
    </w:p>
    <w:p w14:paraId="576864F0" w14:textId="5AF5215B" w:rsidR="007A0E18" w:rsidRDefault="007A0E18" w:rsidP="007E43FD">
      <w:pPr>
        <w:pStyle w:val="Geenafstand"/>
        <w:rPr>
          <w:rFonts w:asciiTheme="minorHAnsi" w:hAnsiTheme="minorHAnsi" w:cstheme="minorHAnsi"/>
          <w:sz w:val="22"/>
          <w:lang w:val="nl-NL"/>
        </w:rPr>
      </w:pPr>
    </w:p>
    <w:p w14:paraId="38FB63A3" w14:textId="3FB9B201" w:rsidR="00C571E3" w:rsidRDefault="00C571E3" w:rsidP="007E43FD">
      <w:pPr>
        <w:pStyle w:val="Geenafstand"/>
        <w:rPr>
          <w:rFonts w:asciiTheme="minorHAnsi" w:hAnsiTheme="minorHAnsi" w:cstheme="minorHAnsi"/>
          <w:sz w:val="22"/>
          <w:lang w:val="nl-NL"/>
        </w:rPr>
      </w:pPr>
    </w:p>
    <w:p w14:paraId="3AF946C0" w14:textId="77777777" w:rsidR="007A0E18" w:rsidRPr="00701886" w:rsidRDefault="007A0E18" w:rsidP="007E43FD">
      <w:pPr>
        <w:pStyle w:val="Geenafstand"/>
        <w:rPr>
          <w:rFonts w:asciiTheme="minorHAnsi" w:hAnsiTheme="minorHAnsi" w:cstheme="minorHAnsi"/>
          <w:sz w:val="22"/>
          <w:lang w:val="nl-NL"/>
        </w:rPr>
      </w:pPr>
    </w:p>
    <w:p w14:paraId="53B9BC54" w14:textId="77777777" w:rsidR="008924A7" w:rsidRDefault="008924A7" w:rsidP="008924A7">
      <w:pPr>
        <w:framePr w:wrap="none" w:vAnchor="page" w:hAnchor="page" w:x="5365" w:y="658"/>
        <w:rPr>
          <w:sz w:val="2"/>
          <w:szCs w:val="2"/>
        </w:rPr>
      </w:pPr>
    </w:p>
    <w:p w14:paraId="03C5AE8C" w14:textId="75E21626" w:rsidR="004305E8" w:rsidRDefault="004305E8" w:rsidP="004305E8">
      <w:pPr>
        <w:pStyle w:val="Kop1"/>
      </w:pPr>
      <w:bookmarkStart w:id="80" w:name="_Toc33606364"/>
      <w:r>
        <w:rPr>
          <w:noProof/>
        </w:rPr>
        <w:lastRenderedPageBreak/>
        <w:drawing>
          <wp:anchor distT="0" distB="0" distL="114300" distR="114300" simplePos="0" relativeHeight="251708416" behindDoc="1" locked="0" layoutInCell="1" allowOverlap="1" wp14:anchorId="6388207E" wp14:editId="28A9A117">
            <wp:simplePos x="0" y="0"/>
            <wp:positionH relativeFrom="column">
              <wp:posOffset>635</wp:posOffset>
            </wp:positionH>
            <wp:positionV relativeFrom="paragraph">
              <wp:posOffset>310706</wp:posOffset>
            </wp:positionV>
            <wp:extent cx="5670550" cy="8738870"/>
            <wp:effectExtent l="0" t="0" r="6350" b="5080"/>
            <wp:wrapTight wrapText="bothSides">
              <wp:wrapPolygon edited="0">
                <wp:start x="0" y="0"/>
                <wp:lineTo x="0" y="21565"/>
                <wp:lineTo x="21552" y="21565"/>
                <wp:lineTo x="21552"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5670550" cy="8738870"/>
                    </a:xfrm>
                    <a:prstGeom prst="rect">
                      <a:avLst/>
                    </a:prstGeom>
                  </pic:spPr>
                </pic:pic>
              </a:graphicData>
            </a:graphic>
            <wp14:sizeRelH relativeFrom="margin">
              <wp14:pctWidth>0</wp14:pctWidth>
            </wp14:sizeRelH>
            <wp14:sizeRelV relativeFrom="margin">
              <wp14:pctHeight>0</wp14:pctHeight>
            </wp14:sizeRelV>
          </wp:anchor>
        </w:drawing>
      </w:r>
      <w:r w:rsidR="009309EA" w:rsidRPr="009309EA">
        <w:rPr>
          <w:b/>
          <w:i/>
          <w:sz w:val="24"/>
          <w:szCs w:val="24"/>
        </w:rPr>
        <w:t>Bijlage 6: Informatieblad</w:t>
      </w:r>
      <w:r w:rsidR="00426900">
        <w:rPr>
          <w:b/>
          <w:i/>
          <w:sz w:val="24"/>
          <w:szCs w:val="24"/>
        </w:rPr>
        <w:t xml:space="preserve"> </w:t>
      </w:r>
      <w:r w:rsidR="00225408">
        <w:rPr>
          <w:b/>
          <w:i/>
          <w:sz w:val="24"/>
          <w:szCs w:val="24"/>
        </w:rPr>
        <w:t xml:space="preserve">76 </w:t>
      </w:r>
      <w:r w:rsidR="00426900">
        <w:rPr>
          <w:b/>
          <w:i/>
          <w:sz w:val="24"/>
          <w:szCs w:val="24"/>
        </w:rPr>
        <w:t>Charitatieve instellingen</w:t>
      </w:r>
      <w:bookmarkEnd w:id="80"/>
      <w:r>
        <w:rPr>
          <w:b/>
          <w:i/>
          <w:sz w:val="24"/>
          <w:szCs w:val="24"/>
        </w:rPr>
        <w:br/>
      </w:r>
      <w:r>
        <w:br w:type="page"/>
      </w:r>
    </w:p>
    <w:p w14:paraId="358B5195" w14:textId="5EF91F57" w:rsidR="009309EA" w:rsidRDefault="004305E8" w:rsidP="004305E8">
      <w:pPr>
        <w:pStyle w:val="Kop1"/>
      </w:pPr>
      <w:bookmarkStart w:id="81" w:name="_Toc33606365"/>
      <w:r>
        <w:rPr>
          <w:noProof/>
        </w:rPr>
        <w:lastRenderedPageBreak/>
        <w:drawing>
          <wp:anchor distT="0" distB="0" distL="114300" distR="114300" simplePos="0" relativeHeight="251709440" behindDoc="1" locked="0" layoutInCell="1" allowOverlap="1" wp14:anchorId="15FDF2EE" wp14:editId="5B0322C0">
            <wp:simplePos x="0" y="0"/>
            <wp:positionH relativeFrom="column">
              <wp:posOffset>635</wp:posOffset>
            </wp:positionH>
            <wp:positionV relativeFrom="paragraph">
              <wp:posOffset>163164</wp:posOffset>
            </wp:positionV>
            <wp:extent cx="5941060" cy="8638540"/>
            <wp:effectExtent l="0" t="0" r="2540" b="0"/>
            <wp:wrapTight wrapText="bothSides">
              <wp:wrapPolygon edited="0">
                <wp:start x="0" y="0"/>
                <wp:lineTo x="0" y="21530"/>
                <wp:lineTo x="21540" y="21530"/>
                <wp:lineTo x="21540" y="0"/>
                <wp:lineTo x="0"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5941060" cy="8638540"/>
                    </a:xfrm>
                    <a:prstGeom prst="rect">
                      <a:avLst/>
                    </a:prstGeom>
                  </pic:spPr>
                </pic:pic>
              </a:graphicData>
            </a:graphic>
          </wp:anchor>
        </w:drawing>
      </w:r>
      <w:bookmarkEnd w:id="81"/>
    </w:p>
    <w:p w14:paraId="1634294B" w14:textId="6A20F02B" w:rsidR="004305E8" w:rsidRDefault="004305E8" w:rsidP="004305E8"/>
    <w:p w14:paraId="0CAA9E3B" w14:textId="0884F389" w:rsidR="004305E8" w:rsidRDefault="004305E8" w:rsidP="004305E8"/>
    <w:p w14:paraId="6F7F87CA" w14:textId="6E1D763B" w:rsidR="004305E8" w:rsidRDefault="004305E8" w:rsidP="004305E8">
      <w:r>
        <w:rPr>
          <w:noProof/>
        </w:rPr>
        <w:drawing>
          <wp:inline distT="0" distB="0" distL="0" distR="0" wp14:anchorId="53D13E21" wp14:editId="5869CE55">
            <wp:extent cx="5941060" cy="8684895"/>
            <wp:effectExtent l="0" t="0" r="2540" b="1905"/>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1060" cy="8684895"/>
                    </a:xfrm>
                    <a:prstGeom prst="rect">
                      <a:avLst/>
                    </a:prstGeom>
                  </pic:spPr>
                </pic:pic>
              </a:graphicData>
            </a:graphic>
          </wp:inline>
        </w:drawing>
      </w:r>
    </w:p>
    <w:p w14:paraId="7B4DB017" w14:textId="63D1866E" w:rsidR="004305E8" w:rsidRDefault="004305E8" w:rsidP="004305E8"/>
    <w:p w14:paraId="01CA1A91" w14:textId="437EE037" w:rsidR="004305E8" w:rsidRDefault="004305E8" w:rsidP="004305E8">
      <w:r>
        <w:rPr>
          <w:noProof/>
        </w:rPr>
        <w:lastRenderedPageBreak/>
        <w:drawing>
          <wp:anchor distT="0" distB="0" distL="114300" distR="114300" simplePos="0" relativeHeight="251711488" behindDoc="1" locked="0" layoutInCell="1" allowOverlap="1" wp14:anchorId="2B7E285B" wp14:editId="53FC0A53">
            <wp:simplePos x="0" y="0"/>
            <wp:positionH relativeFrom="column">
              <wp:posOffset>-20395</wp:posOffset>
            </wp:positionH>
            <wp:positionV relativeFrom="paragraph">
              <wp:posOffset>295105</wp:posOffset>
            </wp:positionV>
            <wp:extent cx="5941060" cy="8621395"/>
            <wp:effectExtent l="0" t="0" r="2540" b="8255"/>
            <wp:wrapTight wrapText="bothSides">
              <wp:wrapPolygon edited="0">
                <wp:start x="0" y="0"/>
                <wp:lineTo x="0" y="21573"/>
                <wp:lineTo x="21540" y="21573"/>
                <wp:lineTo x="21540" y="0"/>
                <wp:lineTo x="0" y="0"/>
              </wp:wrapPolygon>
            </wp:wrapTight>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5941060" cy="8621395"/>
                    </a:xfrm>
                    <a:prstGeom prst="rect">
                      <a:avLst/>
                    </a:prstGeom>
                  </pic:spPr>
                </pic:pic>
              </a:graphicData>
            </a:graphic>
          </wp:anchor>
        </w:drawing>
      </w:r>
    </w:p>
    <w:p w14:paraId="134DC66D" w14:textId="71E6AF0E" w:rsidR="004305E8" w:rsidRDefault="004305E8" w:rsidP="004305E8"/>
    <w:p w14:paraId="0B08D3E5" w14:textId="28BC6452" w:rsidR="004305E8" w:rsidRDefault="004305E8" w:rsidP="004305E8">
      <w:r>
        <w:rPr>
          <w:noProof/>
        </w:rPr>
        <w:lastRenderedPageBreak/>
        <w:drawing>
          <wp:anchor distT="0" distB="0" distL="114300" distR="114300" simplePos="0" relativeHeight="251712512" behindDoc="1" locked="0" layoutInCell="1" allowOverlap="1" wp14:anchorId="5E615622" wp14:editId="1CC4EAB4">
            <wp:simplePos x="0" y="0"/>
            <wp:positionH relativeFrom="column">
              <wp:posOffset>-19761</wp:posOffset>
            </wp:positionH>
            <wp:positionV relativeFrom="paragraph">
              <wp:posOffset>367119</wp:posOffset>
            </wp:positionV>
            <wp:extent cx="5941060" cy="8611870"/>
            <wp:effectExtent l="0" t="0" r="2540" b="0"/>
            <wp:wrapTight wrapText="bothSides">
              <wp:wrapPolygon edited="0">
                <wp:start x="0" y="0"/>
                <wp:lineTo x="0" y="21549"/>
                <wp:lineTo x="21540" y="21549"/>
                <wp:lineTo x="21540" y="0"/>
                <wp:lineTo x="0" y="0"/>
              </wp:wrapPolygon>
            </wp:wrapTight>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5941060" cy="8611870"/>
                    </a:xfrm>
                    <a:prstGeom prst="rect">
                      <a:avLst/>
                    </a:prstGeom>
                  </pic:spPr>
                </pic:pic>
              </a:graphicData>
            </a:graphic>
          </wp:anchor>
        </w:drawing>
      </w:r>
    </w:p>
    <w:p w14:paraId="0F6DDD78" w14:textId="04D60BDB" w:rsidR="004305E8" w:rsidRDefault="004305E8" w:rsidP="004305E8"/>
    <w:p w14:paraId="21E89983" w14:textId="6D11CFF0" w:rsidR="004305E8" w:rsidRDefault="00A27937" w:rsidP="004305E8">
      <w:r>
        <w:rPr>
          <w:noProof/>
        </w:rPr>
        <w:lastRenderedPageBreak/>
        <mc:AlternateContent>
          <mc:Choice Requires="wps">
            <w:drawing>
              <wp:anchor distT="0" distB="0" distL="114300" distR="114300" simplePos="0" relativeHeight="251717632" behindDoc="0" locked="0" layoutInCell="1" allowOverlap="1" wp14:anchorId="5F630E84" wp14:editId="6B67B3A9">
                <wp:simplePos x="0" y="0"/>
                <wp:positionH relativeFrom="column">
                  <wp:posOffset>1397178</wp:posOffset>
                </wp:positionH>
                <wp:positionV relativeFrom="paragraph">
                  <wp:posOffset>6037250</wp:posOffset>
                </wp:positionV>
                <wp:extent cx="270662" cy="292608"/>
                <wp:effectExtent l="38100" t="0" r="34290" b="50800"/>
                <wp:wrapNone/>
                <wp:docPr id="15" name="Rechte verbindingslijn met pijl 15"/>
                <wp:cNvGraphicFramePr/>
                <a:graphic xmlns:a="http://schemas.openxmlformats.org/drawingml/2006/main">
                  <a:graphicData uri="http://schemas.microsoft.com/office/word/2010/wordprocessingShape">
                    <wps:wsp>
                      <wps:cNvCnPr/>
                      <wps:spPr>
                        <a:xfrm flipH="1">
                          <a:off x="0" y="0"/>
                          <a:ext cx="270662" cy="292608"/>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39F7866" id="_x0000_t32" coordsize="21600,21600" o:spt="32" o:oned="t" path="m,l21600,21600e" filled="f">
                <v:path arrowok="t" fillok="f" o:connecttype="none"/>
                <o:lock v:ext="edit" shapetype="t"/>
              </v:shapetype>
              <v:shape id="Rechte verbindingslijn met pijl 15" o:spid="_x0000_s1026" type="#_x0000_t32" style="position:absolute;margin-left:110pt;margin-top:475.35pt;width:21.3pt;height:23.05pt;flip:x;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nuWCAIAAFUEAAAOAAAAZHJzL2Uyb0RvYy54bWysVE2P0zAQvSPxHyzfadJKlKVquocuCwcE&#10;1S78ANcZJ175S2PTtP+esZMGFsQBRA5WHM978+bNONvbszXsBBi1dw1fLmrOwEnfatc1/OuX+1c3&#10;nMUkXCuMd9DwC0R+u3v5YjuEDax8700LyIjExc0QGt6nFDZVFWUPVsSFD+DoUHm0ItEWu6pFMRC7&#10;NdWqrtfV4LEN6CXESF/vxkO+K/xKgUyflYqQmGk4aUtlxbIe81rttmLToQi9lpMM8Q8qrNCOks5U&#10;dyIJ9g31b1RWS/TRq7SQ3lZeKS2h1EDVLOtfqnnsRYBSC5kTw2xT/H+08tPpgEy31LvXnDlhqUcP&#10;IPsEuatH7XIno9FPjllyMegnwyiSbBtC3BB67w447WI4YPbgrNAyZXT4QKzFFaqTnYvpl9l0OCcm&#10;6ePqTb1erziTdLR6u1rXN5m9GmkyXcCY3oO3LL80PCYUuuvT3jtH7fU4phCnjzGNwCsgg41jA6mg&#10;JHVREr3R7b02Jh9G7I57g+wkaDr2dX6m3M/CktDmnWtZugRyJ6EWrjMwRRpHYrMXY/XlLV0MjMkf&#10;QJG5VOUosow1zCmFlODScmai6AxTJG8GTrLzffgTcIrPUCgj/zfgGVEye5dmsNXO42ja8+zpfJWs&#10;xvirA2Pd2YKjby9lLoo1NLulo9M9y5fj532B//gb7L4DAAD//wMAUEsDBBQABgAIAAAAIQD4B4Xe&#10;4AAAAAsBAAAPAAAAZHJzL2Rvd25yZXYueG1sTI9NT4QwEIbvJv6HZky8uUWiCEjZKIkmmr24fpy7&#10;dChEOiW0u4v+eseTHmfmzTPPW60XN4oDzmHwpOBylYBAar0ZyCp4e324yEGEqMno0RMq+MIA6/r0&#10;pNKl8Ud6wcM2WsEQCqVW0Mc4lVKGtkenw8pPSHzr/Ox05HG20sz6yHA3yjRJMun0QPyh1xM2Pbaf&#10;271T0NwXz1eP8qMJT+95Z5fvTW67jVLnZ8vdLYiIS/wLw68+q0PNTju/JxPEqCBlPEcVFNfJDQhO&#10;pFmagdjxpshykHUl/3eofwAAAP//AwBQSwECLQAUAAYACAAAACEAtoM4kv4AAADhAQAAEwAAAAAA&#10;AAAAAAAAAAAAAAAAW0NvbnRlbnRfVHlwZXNdLnhtbFBLAQItABQABgAIAAAAIQA4/SH/1gAAAJQB&#10;AAALAAAAAAAAAAAAAAAAAC8BAABfcmVscy8ucmVsc1BLAQItABQABgAIAAAAIQCIUnuWCAIAAFUE&#10;AAAOAAAAAAAAAAAAAAAAAC4CAABkcnMvZTJvRG9jLnhtbFBLAQItABQABgAIAAAAIQD4B4Xe4AAA&#10;AAsBAAAPAAAAAAAAAAAAAAAAAGIEAABkcnMvZG93bnJldi54bWxQSwUGAAAAAAQABADzAAAAbwUA&#10;AAAA&#10;" strokecolor="#c00000" strokeweight="1pt">
                <v:stroke endarrow="block" joinstyle="miter"/>
              </v:shape>
            </w:pict>
          </mc:Fallback>
        </mc:AlternateContent>
      </w:r>
      <w:r>
        <w:rPr>
          <w:noProof/>
        </w:rPr>
        <mc:AlternateContent>
          <mc:Choice Requires="wps">
            <w:drawing>
              <wp:anchor distT="45720" distB="45720" distL="114300" distR="114300" simplePos="0" relativeHeight="251716608" behindDoc="0" locked="0" layoutInCell="1" allowOverlap="1" wp14:anchorId="6787566F" wp14:editId="4749A9EF">
                <wp:simplePos x="0" y="0"/>
                <wp:positionH relativeFrom="column">
                  <wp:posOffset>70485</wp:posOffset>
                </wp:positionH>
                <wp:positionV relativeFrom="paragraph">
                  <wp:posOffset>6356401</wp:posOffset>
                </wp:positionV>
                <wp:extent cx="2360930" cy="1404620"/>
                <wp:effectExtent l="0" t="0" r="22860" b="1143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5A05A38" w14:textId="77777777" w:rsidR="00E93052" w:rsidRDefault="00E93052" w:rsidP="00A27937">
                            <w:pPr>
                              <w:autoSpaceDE w:val="0"/>
                              <w:autoSpaceDN w:val="0"/>
                              <w:adjustRightInd w:val="0"/>
                              <w:spacing w:after="0" w:line="240" w:lineRule="auto"/>
                              <w:rPr>
                                <w:rFonts w:ascii="Helvetica-Light" w:hAnsi="Helvetica-Light" w:cs="Helvetica-Light"/>
                                <w:sz w:val="18"/>
                                <w:szCs w:val="18"/>
                              </w:rPr>
                            </w:pPr>
                            <w:r w:rsidRPr="00A27937">
                              <w:rPr>
                                <w:b/>
                                <w:bCs/>
                              </w:rPr>
                              <w:t>In Meedeler jrg 8, nr. 2 020:</w:t>
                            </w:r>
                            <w:r>
                              <w:br/>
                            </w:r>
                            <w:r>
                              <w:rPr>
                                <w:rFonts w:ascii="Helvetica-Light" w:hAnsi="Helvetica-Light" w:cs="Helvetica-Light"/>
                                <w:sz w:val="18"/>
                                <w:szCs w:val="18"/>
                              </w:rPr>
                              <w:t>In de bijlage</w:t>
                            </w:r>
                          </w:p>
                          <w:p w14:paraId="33B1DFED" w14:textId="77777777" w:rsidR="00E93052" w:rsidRDefault="00E93052" w:rsidP="00A27937">
                            <w:pPr>
                              <w:autoSpaceDE w:val="0"/>
                              <w:autoSpaceDN w:val="0"/>
                              <w:adjustRightInd w:val="0"/>
                              <w:spacing w:after="0" w:line="240" w:lineRule="auto"/>
                              <w:rPr>
                                <w:rFonts w:ascii="Helvetica-Light" w:hAnsi="Helvetica-Light" w:cs="Helvetica-Light"/>
                                <w:sz w:val="18"/>
                                <w:szCs w:val="18"/>
                              </w:rPr>
                            </w:pPr>
                            <w:r>
                              <w:rPr>
                                <w:rFonts w:ascii="Helvetica-Light" w:hAnsi="Helvetica-Light" w:cs="Helvetica-Light"/>
                                <w:sz w:val="18"/>
                                <w:szCs w:val="18"/>
                              </w:rPr>
                              <w:t>van Infoblad 76 staat onder het kopje</w:t>
                            </w:r>
                          </w:p>
                          <w:p w14:paraId="49E848CF" w14:textId="77777777" w:rsidR="00E93052" w:rsidRDefault="00E93052" w:rsidP="00A27937">
                            <w:pPr>
                              <w:autoSpaceDE w:val="0"/>
                              <w:autoSpaceDN w:val="0"/>
                              <w:adjustRightInd w:val="0"/>
                              <w:spacing w:after="0" w:line="240" w:lineRule="auto"/>
                              <w:rPr>
                                <w:rFonts w:ascii="Helvetica-Light" w:hAnsi="Helvetica-Light" w:cs="Helvetica-Light"/>
                                <w:sz w:val="18"/>
                                <w:szCs w:val="18"/>
                              </w:rPr>
                            </w:pPr>
                            <w:r>
                              <w:rPr>
                                <w:rFonts w:ascii="Helvetica-Light" w:hAnsi="Helvetica-Light" w:cs="Helvetica-Light"/>
                                <w:sz w:val="18"/>
                                <w:szCs w:val="18"/>
                              </w:rPr>
                              <w:t>“Lang houdbare producten” een onjuiste</w:t>
                            </w:r>
                          </w:p>
                          <w:p w14:paraId="6F3E1280" w14:textId="77777777" w:rsidR="00E93052" w:rsidRDefault="00E93052" w:rsidP="00A27937">
                            <w:pPr>
                              <w:autoSpaceDE w:val="0"/>
                              <w:autoSpaceDN w:val="0"/>
                              <w:adjustRightInd w:val="0"/>
                              <w:spacing w:after="0" w:line="240" w:lineRule="auto"/>
                              <w:rPr>
                                <w:rFonts w:ascii="Helvetica-Light" w:hAnsi="Helvetica-Light" w:cs="Helvetica-Light"/>
                                <w:sz w:val="18"/>
                                <w:szCs w:val="18"/>
                              </w:rPr>
                            </w:pPr>
                            <w:r>
                              <w:rPr>
                                <w:rFonts w:ascii="Helvetica-Light" w:hAnsi="Helvetica-Light" w:cs="Helvetica-Light"/>
                                <w:sz w:val="18"/>
                                <w:szCs w:val="18"/>
                              </w:rPr>
                              <w:t>formulering. Daarom zullen we de NVWA</w:t>
                            </w:r>
                          </w:p>
                          <w:p w14:paraId="3B58A885" w14:textId="77777777" w:rsidR="00E93052" w:rsidRDefault="00E93052" w:rsidP="00A27937">
                            <w:pPr>
                              <w:autoSpaceDE w:val="0"/>
                              <w:autoSpaceDN w:val="0"/>
                              <w:adjustRightInd w:val="0"/>
                              <w:spacing w:after="0" w:line="240" w:lineRule="auto"/>
                              <w:rPr>
                                <w:rFonts w:ascii="Helvetica-Light" w:hAnsi="Helvetica-Light" w:cs="Helvetica-Light"/>
                                <w:sz w:val="18"/>
                                <w:szCs w:val="18"/>
                              </w:rPr>
                            </w:pPr>
                            <w:r>
                              <w:rPr>
                                <w:rFonts w:ascii="Helvetica-Light" w:hAnsi="Helvetica-Light" w:cs="Helvetica-Light"/>
                                <w:sz w:val="18"/>
                                <w:szCs w:val="18"/>
                              </w:rPr>
                              <w:t>vragen bij een update van Infoblad 76 dit</w:t>
                            </w:r>
                          </w:p>
                          <w:p w14:paraId="5345BF12" w14:textId="77777777" w:rsidR="00E93052" w:rsidRDefault="00E93052" w:rsidP="00A27937">
                            <w:pPr>
                              <w:autoSpaceDE w:val="0"/>
                              <w:autoSpaceDN w:val="0"/>
                              <w:adjustRightInd w:val="0"/>
                              <w:spacing w:after="0" w:line="240" w:lineRule="auto"/>
                              <w:rPr>
                                <w:rFonts w:ascii="Helvetica-Light" w:hAnsi="Helvetica-Light" w:cs="Helvetica-Light"/>
                                <w:sz w:val="18"/>
                                <w:szCs w:val="18"/>
                              </w:rPr>
                            </w:pPr>
                            <w:r>
                              <w:rPr>
                                <w:rFonts w:ascii="Helvetica-Light" w:hAnsi="Helvetica-Light" w:cs="Helvetica-Light"/>
                                <w:sz w:val="18"/>
                                <w:szCs w:val="18"/>
                              </w:rPr>
                              <w:t>te wijzigen, zodat helder wordt dat verse</w:t>
                            </w:r>
                          </w:p>
                          <w:p w14:paraId="35BFFDB1" w14:textId="77777777" w:rsidR="00E93052" w:rsidRPr="00A27937" w:rsidRDefault="00E93052" w:rsidP="00A27937">
                            <w:pPr>
                              <w:autoSpaceDE w:val="0"/>
                              <w:autoSpaceDN w:val="0"/>
                              <w:adjustRightInd w:val="0"/>
                              <w:spacing w:after="0" w:line="240" w:lineRule="auto"/>
                              <w:rPr>
                                <w:rFonts w:ascii="Helvetica-Light" w:hAnsi="Helvetica-Light" w:cs="Helvetica-Light"/>
                                <w:b/>
                                <w:bCs/>
                                <w:sz w:val="18"/>
                                <w:szCs w:val="18"/>
                              </w:rPr>
                            </w:pPr>
                            <w:r>
                              <w:rPr>
                                <w:rFonts w:ascii="Helvetica-Light" w:hAnsi="Helvetica-Light" w:cs="Helvetica-Light"/>
                                <w:sz w:val="18"/>
                                <w:szCs w:val="18"/>
                              </w:rPr>
                              <w:t xml:space="preserve">producten </w:t>
                            </w:r>
                            <w:r w:rsidRPr="00A27937">
                              <w:rPr>
                                <w:rFonts w:ascii="Helvetica-Light" w:hAnsi="Helvetica-Light" w:cs="Helvetica-Light"/>
                                <w:b/>
                                <w:bCs/>
                                <w:sz w:val="18"/>
                                <w:szCs w:val="18"/>
                              </w:rPr>
                              <w:t>tot op de dag van THT of TGT</w:t>
                            </w:r>
                          </w:p>
                          <w:p w14:paraId="53A9B36F" w14:textId="21743536" w:rsidR="00E93052" w:rsidRPr="00A27937" w:rsidRDefault="00E93052" w:rsidP="00A27937">
                            <w:pPr>
                              <w:rPr>
                                <w:b/>
                                <w:bCs/>
                              </w:rPr>
                            </w:pPr>
                            <w:r w:rsidRPr="00A27937">
                              <w:rPr>
                                <w:rFonts w:ascii="Helvetica-Light" w:hAnsi="Helvetica-Light" w:cs="Helvetica-Light"/>
                                <w:b/>
                                <w:bCs/>
                                <w:sz w:val="18"/>
                                <w:szCs w:val="18"/>
                              </w:rPr>
                              <w:t>ingevroren mogen worden.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787566F" id="_x0000_t202" coordsize="21600,21600" o:spt="202" path="m,l,21600r21600,l21600,xe">
                <v:stroke joinstyle="miter"/>
                <v:path gradientshapeok="t" o:connecttype="rect"/>
              </v:shapetype>
              <v:shape id="Tekstvak 2" o:spid="_x0000_s1026" type="#_x0000_t202" style="position:absolute;margin-left:5.55pt;margin-top:500.5pt;width:185.9pt;height:110.6pt;z-index:2517166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iDjJwIAAEcEAAAOAAAAZHJzL2Uyb0RvYy54bWysU9tu2zAMfR+wfxD0vvjSJG2MOEWXLsOA&#10;7gK0+wBalmMhsqRJSuzs60vJaRZ028swPQiiSB2R55DL26GT5MCtE1qVNJuklHDFdC3UtqTfnzbv&#10;bihxHlQNUite0iN39Hb19s2yNwXPdatlzS1BEOWK3pS09d4USeJYyztwE224QmejbQceTbtNags9&#10;oncyydN0nvTa1sZqxp3D2/vRSVcRv2k481+bxnFPZEkxNx93G/cq7MlqCcXWgmkFO6UB/5BFB0Lh&#10;p2eoe/BA9lb8BtUJZrXTjZ8w3SW6aQTjsQasJktfVfPYguGxFiTHmTNN7v/Bsi+Hb5aIuqR5dk2J&#10;gg5FeuI75w+wI3ngpzeuwLBHg4F+eK8H1DnW6syDZjtHlF63oLb8zlrdtxxqzC8LL5OLpyOOCyBV&#10;/1nX+A3svY5AQ2O7QB7SQRAddTqeteGDJwwv86t5urhCF0NfNk2n8zyql0Dx8txY5z9y3ZFwKKlF&#10;8SM8HB6cD+lA8RISfnNainojpIyG3VZrackBsFE2ccUKXoVJRfqSLmb5bGTgrxBpXH+C6ITHjpei&#10;K+nNOQiKwNsHVcd+9CDkeMaUpToRGbgbWfRDNZyEqXR9REqtHjsbJxEPrbY/Kemxq0vqfuzBckrk&#10;J4WyLLLpNIxBNKaza+SQ2EtPdekBxRCqpJ6S8bj2cXQiYeYO5duISGzQeczklCt2a+T7NFlhHC7t&#10;GPVr/lfPAAAA//8DAFBLAwQUAAYACAAAACEAEfmqUtwAAAAMAQAADwAAAGRycy9kb3ducmV2Lnht&#10;bExPTU/DMAy9I/EfIiNxY0kLmkZpOk0VXCdtQ+LqNaYt5KM0aVf+PeYEvljPfnof5XZxVsw0xj54&#10;DdlKgSDfBNP7VsPr6eVuAyIm9AZt8KThmyJsq+urEgsTLv5A8zG1gkV8LFBDl9JQSBmbjhzGVRjI&#10;8+89jA4Tw7GVZsQLizsrc6XW0mHv2aHDgeqOms/j5DRMp3o3H+r8423em4f9+hkd2i+tb2+W3ROI&#10;REv6I8NvfI4OFWc6h8mbKCzjLGMmb6UyLsWM+03+COLMp5wHZFXK/yWqHwAAAP//AwBQSwECLQAU&#10;AAYACAAAACEAtoM4kv4AAADhAQAAEwAAAAAAAAAAAAAAAAAAAAAAW0NvbnRlbnRfVHlwZXNdLnht&#10;bFBLAQItABQABgAIAAAAIQA4/SH/1gAAAJQBAAALAAAAAAAAAAAAAAAAAC8BAABfcmVscy8ucmVs&#10;c1BLAQItABQABgAIAAAAIQDcwiDjJwIAAEcEAAAOAAAAAAAAAAAAAAAAAC4CAABkcnMvZTJvRG9j&#10;LnhtbFBLAQItABQABgAIAAAAIQAR+apS3AAAAAwBAAAPAAAAAAAAAAAAAAAAAIEEAABkcnMvZG93&#10;bnJldi54bWxQSwUGAAAAAAQABADzAAAAigUAAAAA&#10;">
                <v:textbox style="mso-fit-shape-to-text:t">
                  <w:txbxContent>
                    <w:p w14:paraId="45A05A38" w14:textId="77777777" w:rsidR="00E93052" w:rsidRDefault="00E93052" w:rsidP="00A27937">
                      <w:pPr>
                        <w:autoSpaceDE w:val="0"/>
                        <w:autoSpaceDN w:val="0"/>
                        <w:adjustRightInd w:val="0"/>
                        <w:spacing w:after="0" w:line="240" w:lineRule="auto"/>
                        <w:rPr>
                          <w:rFonts w:ascii="Helvetica-Light" w:hAnsi="Helvetica-Light" w:cs="Helvetica-Light"/>
                          <w:sz w:val="18"/>
                          <w:szCs w:val="18"/>
                        </w:rPr>
                      </w:pPr>
                      <w:r w:rsidRPr="00A27937">
                        <w:rPr>
                          <w:b/>
                          <w:bCs/>
                        </w:rPr>
                        <w:t>In Meedeler jrg 8, nr. 2 020:</w:t>
                      </w:r>
                      <w:r>
                        <w:br/>
                      </w:r>
                      <w:r>
                        <w:rPr>
                          <w:rFonts w:ascii="Helvetica-Light" w:hAnsi="Helvetica-Light" w:cs="Helvetica-Light"/>
                          <w:sz w:val="18"/>
                          <w:szCs w:val="18"/>
                        </w:rPr>
                        <w:t>In de bijlage</w:t>
                      </w:r>
                    </w:p>
                    <w:p w14:paraId="33B1DFED" w14:textId="77777777" w:rsidR="00E93052" w:rsidRDefault="00E93052" w:rsidP="00A27937">
                      <w:pPr>
                        <w:autoSpaceDE w:val="0"/>
                        <w:autoSpaceDN w:val="0"/>
                        <w:adjustRightInd w:val="0"/>
                        <w:spacing w:after="0" w:line="240" w:lineRule="auto"/>
                        <w:rPr>
                          <w:rFonts w:ascii="Helvetica-Light" w:hAnsi="Helvetica-Light" w:cs="Helvetica-Light"/>
                          <w:sz w:val="18"/>
                          <w:szCs w:val="18"/>
                        </w:rPr>
                      </w:pPr>
                      <w:r>
                        <w:rPr>
                          <w:rFonts w:ascii="Helvetica-Light" w:hAnsi="Helvetica-Light" w:cs="Helvetica-Light"/>
                          <w:sz w:val="18"/>
                          <w:szCs w:val="18"/>
                        </w:rPr>
                        <w:t>van Infoblad 76 staat onder het kopje</w:t>
                      </w:r>
                    </w:p>
                    <w:p w14:paraId="49E848CF" w14:textId="77777777" w:rsidR="00E93052" w:rsidRDefault="00E93052" w:rsidP="00A27937">
                      <w:pPr>
                        <w:autoSpaceDE w:val="0"/>
                        <w:autoSpaceDN w:val="0"/>
                        <w:adjustRightInd w:val="0"/>
                        <w:spacing w:after="0" w:line="240" w:lineRule="auto"/>
                        <w:rPr>
                          <w:rFonts w:ascii="Helvetica-Light" w:hAnsi="Helvetica-Light" w:cs="Helvetica-Light"/>
                          <w:sz w:val="18"/>
                          <w:szCs w:val="18"/>
                        </w:rPr>
                      </w:pPr>
                      <w:r>
                        <w:rPr>
                          <w:rFonts w:ascii="Helvetica-Light" w:hAnsi="Helvetica-Light" w:cs="Helvetica-Light"/>
                          <w:sz w:val="18"/>
                          <w:szCs w:val="18"/>
                        </w:rPr>
                        <w:t>“Lang houdbare producten” een onjuiste</w:t>
                      </w:r>
                    </w:p>
                    <w:p w14:paraId="6F3E1280" w14:textId="77777777" w:rsidR="00E93052" w:rsidRDefault="00E93052" w:rsidP="00A27937">
                      <w:pPr>
                        <w:autoSpaceDE w:val="0"/>
                        <w:autoSpaceDN w:val="0"/>
                        <w:adjustRightInd w:val="0"/>
                        <w:spacing w:after="0" w:line="240" w:lineRule="auto"/>
                        <w:rPr>
                          <w:rFonts w:ascii="Helvetica-Light" w:hAnsi="Helvetica-Light" w:cs="Helvetica-Light"/>
                          <w:sz w:val="18"/>
                          <w:szCs w:val="18"/>
                        </w:rPr>
                      </w:pPr>
                      <w:r>
                        <w:rPr>
                          <w:rFonts w:ascii="Helvetica-Light" w:hAnsi="Helvetica-Light" w:cs="Helvetica-Light"/>
                          <w:sz w:val="18"/>
                          <w:szCs w:val="18"/>
                        </w:rPr>
                        <w:t>formulering. Daarom zullen we de NVWA</w:t>
                      </w:r>
                    </w:p>
                    <w:p w14:paraId="3B58A885" w14:textId="77777777" w:rsidR="00E93052" w:rsidRDefault="00E93052" w:rsidP="00A27937">
                      <w:pPr>
                        <w:autoSpaceDE w:val="0"/>
                        <w:autoSpaceDN w:val="0"/>
                        <w:adjustRightInd w:val="0"/>
                        <w:spacing w:after="0" w:line="240" w:lineRule="auto"/>
                        <w:rPr>
                          <w:rFonts w:ascii="Helvetica-Light" w:hAnsi="Helvetica-Light" w:cs="Helvetica-Light"/>
                          <w:sz w:val="18"/>
                          <w:szCs w:val="18"/>
                        </w:rPr>
                      </w:pPr>
                      <w:r>
                        <w:rPr>
                          <w:rFonts w:ascii="Helvetica-Light" w:hAnsi="Helvetica-Light" w:cs="Helvetica-Light"/>
                          <w:sz w:val="18"/>
                          <w:szCs w:val="18"/>
                        </w:rPr>
                        <w:t>vragen bij een update van Infoblad 76 dit</w:t>
                      </w:r>
                    </w:p>
                    <w:p w14:paraId="5345BF12" w14:textId="77777777" w:rsidR="00E93052" w:rsidRDefault="00E93052" w:rsidP="00A27937">
                      <w:pPr>
                        <w:autoSpaceDE w:val="0"/>
                        <w:autoSpaceDN w:val="0"/>
                        <w:adjustRightInd w:val="0"/>
                        <w:spacing w:after="0" w:line="240" w:lineRule="auto"/>
                        <w:rPr>
                          <w:rFonts w:ascii="Helvetica-Light" w:hAnsi="Helvetica-Light" w:cs="Helvetica-Light"/>
                          <w:sz w:val="18"/>
                          <w:szCs w:val="18"/>
                        </w:rPr>
                      </w:pPr>
                      <w:r>
                        <w:rPr>
                          <w:rFonts w:ascii="Helvetica-Light" w:hAnsi="Helvetica-Light" w:cs="Helvetica-Light"/>
                          <w:sz w:val="18"/>
                          <w:szCs w:val="18"/>
                        </w:rPr>
                        <w:t>te wijzigen, zodat helder wordt dat verse</w:t>
                      </w:r>
                    </w:p>
                    <w:p w14:paraId="35BFFDB1" w14:textId="77777777" w:rsidR="00E93052" w:rsidRPr="00A27937" w:rsidRDefault="00E93052" w:rsidP="00A27937">
                      <w:pPr>
                        <w:autoSpaceDE w:val="0"/>
                        <w:autoSpaceDN w:val="0"/>
                        <w:adjustRightInd w:val="0"/>
                        <w:spacing w:after="0" w:line="240" w:lineRule="auto"/>
                        <w:rPr>
                          <w:rFonts w:ascii="Helvetica-Light" w:hAnsi="Helvetica-Light" w:cs="Helvetica-Light"/>
                          <w:b/>
                          <w:bCs/>
                          <w:sz w:val="18"/>
                          <w:szCs w:val="18"/>
                        </w:rPr>
                      </w:pPr>
                      <w:r>
                        <w:rPr>
                          <w:rFonts w:ascii="Helvetica-Light" w:hAnsi="Helvetica-Light" w:cs="Helvetica-Light"/>
                          <w:sz w:val="18"/>
                          <w:szCs w:val="18"/>
                        </w:rPr>
                        <w:t xml:space="preserve">producten </w:t>
                      </w:r>
                      <w:r w:rsidRPr="00A27937">
                        <w:rPr>
                          <w:rFonts w:ascii="Helvetica-Light" w:hAnsi="Helvetica-Light" w:cs="Helvetica-Light"/>
                          <w:b/>
                          <w:bCs/>
                          <w:sz w:val="18"/>
                          <w:szCs w:val="18"/>
                        </w:rPr>
                        <w:t>tot op de dag van THT of TGT</w:t>
                      </w:r>
                    </w:p>
                    <w:p w14:paraId="53A9B36F" w14:textId="21743536" w:rsidR="00E93052" w:rsidRPr="00A27937" w:rsidRDefault="00E93052" w:rsidP="00A27937">
                      <w:pPr>
                        <w:rPr>
                          <w:b/>
                          <w:bCs/>
                        </w:rPr>
                      </w:pPr>
                      <w:r w:rsidRPr="00A27937">
                        <w:rPr>
                          <w:rFonts w:ascii="Helvetica-Light" w:hAnsi="Helvetica-Light" w:cs="Helvetica-Light"/>
                          <w:b/>
                          <w:bCs/>
                          <w:sz w:val="18"/>
                          <w:szCs w:val="18"/>
                        </w:rPr>
                        <w:t>ingevroren mogen worden.</w:t>
                      </w:r>
                    </w:p>
                  </w:txbxContent>
                </v:textbox>
                <w10:wrap type="square"/>
              </v:shape>
            </w:pict>
          </mc:Fallback>
        </mc:AlternateContent>
      </w:r>
      <w:r w:rsidR="004305E8">
        <w:rPr>
          <w:noProof/>
        </w:rPr>
        <w:drawing>
          <wp:anchor distT="0" distB="0" distL="114300" distR="114300" simplePos="0" relativeHeight="251714560" behindDoc="1" locked="0" layoutInCell="1" allowOverlap="1" wp14:anchorId="4BDEF02B" wp14:editId="4F8BBECB">
            <wp:simplePos x="0" y="0"/>
            <wp:positionH relativeFrom="column">
              <wp:posOffset>635</wp:posOffset>
            </wp:positionH>
            <wp:positionV relativeFrom="paragraph">
              <wp:posOffset>87963</wp:posOffset>
            </wp:positionV>
            <wp:extent cx="5941060" cy="8597265"/>
            <wp:effectExtent l="0" t="0" r="2540" b="0"/>
            <wp:wrapTight wrapText="bothSides">
              <wp:wrapPolygon edited="0">
                <wp:start x="0" y="0"/>
                <wp:lineTo x="0" y="21538"/>
                <wp:lineTo x="21540" y="21538"/>
                <wp:lineTo x="21540" y="0"/>
                <wp:lineTo x="0" y="0"/>
              </wp:wrapPolygon>
            </wp:wrapTight>
            <wp:docPr id="193" name="Afbeelding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5941060" cy="8597265"/>
                    </a:xfrm>
                    <a:prstGeom prst="rect">
                      <a:avLst/>
                    </a:prstGeom>
                  </pic:spPr>
                </pic:pic>
              </a:graphicData>
            </a:graphic>
          </wp:anchor>
        </w:drawing>
      </w:r>
    </w:p>
    <w:p w14:paraId="4559F94F" w14:textId="27BE24A4" w:rsidR="004305E8" w:rsidRDefault="004305E8" w:rsidP="004305E8"/>
    <w:p w14:paraId="4490725B" w14:textId="0555E702" w:rsidR="004305E8" w:rsidRDefault="004305E8" w:rsidP="004305E8">
      <w:r>
        <w:rPr>
          <w:noProof/>
        </w:rPr>
        <w:lastRenderedPageBreak/>
        <w:drawing>
          <wp:anchor distT="0" distB="0" distL="114300" distR="114300" simplePos="0" relativeHeight="251713536" behindDoc="1" locked="0" layoutInCell="1" allowOverlap="1" wp14:anchorId="1BD77E7F" wp14:editId="3300A4B3">
            <wp:simplePos x="0" y="0"/>
            <wp:positionH relativeFrom="column">
              <wp:posOffset>-26559</wp:posOffset>
            </wp:positionH>
            <wp:positionV relativeFrom="paragraph">
              <wp:posOffset>101773</wp:posOffset>
            </wp:positionV>
            <wp:extent cx="5941060" cy="8563610"/>
            <wp:effectExtent l="0" t="0" r="2540" b="8890"/>
            <wp:wrapTight wrapText="bothSides">
              <wp:wrapPolygon edited="0">
                <wp:start x="0" y="0"/>
                <wp:lineTo x="0" y="21574"/>
                <wp:lineTo x="21540" y="21574"/>
                <wp:lineTo x="21540" y="0"/>
                <wp:lineTo x="0" y="0"/>
              </wp:wrapPolygon>
            </wp:wrapTight>
            <wp:docPr id="197" name="Afbeelding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5941060" cy="8563610"/>
                    </a:xfrm>
                    <a:prstGeom prst="rect">
                      <a:avLst/>
                    </a:prstGeom>
                  </pic:spPr>
                </pic:pic>
              </a:graphicData>
            </a:graphic>
          </wp:anchor>
        </w:drawing>
      </w:r>
    </w:p>
    <w:sectPr w:rsidR="004305E8" w:rsidSect="00701886">
      <w:headerReference w:type="default" r:id="rId57"/>
      <w:footerReference w:type="default" r:id="rId58"/>
      <w:pgSz w:w="11909" w:h="16838"/>
      <w:pgMar w:top="993" w:right="1136" w:bottom="993" w:left="1417" w:header="0" w:footer="55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20C292" w14:textId="77777777" w:rsidR="00E93052" w:rsidRDefault="00E93052">
      <w:pPr>
        <w:spacing w:after="0" w:line="240" w:lineRule="auto"/>
      </w:pPr>
      <w:r>
        <w:separator/>
      </w:r>
    </w:p>
  </w:endnote>
  <w:endnote w:type="continuationSeparator" w:id="0">
    <w:p w14:paraId="77B76E54" w14:textId="77777777" w:rsidR="00E93052" w:rsidRDefault="00E93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auto"/>
    <w:pitch w:val="variable"/>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04EF4" w14:textId="77777777" w:rsidR="00E93052" w:rsidRDefault="00D73474" w:rsidP="00194C14">
    <w:pPr>
      <w:pStyle w:val="Voettekst"/>
      <w:tabs>
        <w:tab w:val="clear" w:pos="4536"/>
        <w:tab w:val="clear" w:pos="9072"/>
        <w:tab w:val="left" w:pos="2010"/>
        <w:tab w:val="left" w:pos="5040"/>
        <w:tab w:val="right" w:pos="11057"/>
      </w:tabs>
      <w:ind w:right="852"/>
    </w:pPr>
    <w:sdt>
      <w:sdtPr>
        <w:id w:val="1855999821"/>
        <w:docPartObj>
          <w:docPartGallery w:val="Page Numbers (Bottom of Page)"/>
          <w:docPartUnique/>
        </w:docPartObj>
      </w:sdtPr>
      <w:sdtEndPr/>
      <w:sdtContent>
        <w:r w:rsidR="00E93052">
          <w:rPr>
            <w:noProof/>
          </w:rPr>
          <mc:AlternateContent>
            <mc:Choice Requires="wps">
              <w:drawing>
                <wp:anchor distT="0" distB="0" distL="114300" distR="114300" simplePos="0" relativeHeight="251657216" behindDoc="0" locked="0" layoutInCell="1" allowOverlap="1" wp14:anchorId="43350371" wp14:editId="63D1D5C6">
                  <wp:simplePos x="0" y="0"/>
                  <wp:positionH relativeFrom="rightMargin">
                    <wp:align>center</wp:align>
                  </wp:positionH>
                  <wp:positionV relativeFrom="bottomMargin">
                    <wp:align>center</wp:align>
                  </wp:positionV>
                  <wp:extent cx="565785" cy="191770"/>
                  <wp:effectExtent l="0" t="0" r="0" b="0"/>
                  <wp:wrapNone/>
                  <wp:docPr id="4" name="Rechthoe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4877F2E" w14:textId="77777777" w:rsidR="00E93052" w:rsidRDefault="00E93052">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43350371" id="Rechthoek 4" o:spid="_x0000_s1027" style="position:absolute;margin-left:0;margin-top:0;width:44.55pt;height:15.1pt;rotation:180;flip:x;z-index:251657216;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BNR+wEAAM0DAAAOAAAAZHJzL2Uyb0RvYy54bWysU8Fu2zAMvQ/YPwi6L7aLpEmNOEXRotuA&#10;bivW9QMUWYqE2qJGKbGzrx+lZGm73ob5IIgU9cT3+Ly8HPuO7RQGC67h1aTkTDkJrXWbhj/+uP2w&#10;4CxE4VrRgVMN36vAL1fv3y0HX6szMNC1ChmBuFAPvuEmRl8XRZBG9SJMwCtHhxqwF5FC3BQtioHQ&#10;+644K8vzYgBsPYJUIVD25nDIVxlfayXjN62DiqxrOPUW84p5Xae1WC1FvUHhjZXHNsQ/dNEL6+jR&#10;E9SNiIJt0b6B6q1ECKDjREJfgNZWqsyB2FTlX2wejPAqcyFxgj/JFP4frPy6u0dm24ZPOXOipxF9&#10;V9JEA+qJTZM8gw81VT34e0wEg78D+RSYg2sj3EZdIcJglGipqSrVF68upCDQVbYevkBL6GIbISs1&#10;auwZAk2kKhdl+jjTnfWfEk56icRhY57U/jQpNUYmKTk7n80XM84kHVUX1XyeJ1mIOqGmyx5D/Kig&#10;Z2nTcCQjZFCxuwsxdflcksod3Nquy2bo3KsEFaZMZpWIHASJ43o8arOGdk/8MhOiQP8CvWcAf3E2&#10;kK8aHn5uBSrOus+ONLqoptNkxBzQBl9m13+ywkmCaHjk7LC9jgfTbj3ajUmiZToOrkhPbTOlpPWh&#10;m2O/5JnM9OjvZMqXca56/gtXvwEAAP//AwBQSwMEFAAGAAgAAAAhACPlevHbAAAAAwEAAA8AAABk&#10;cnMvZG93bnJldi54bWxMj09Lw0AQxe9Cv8MyBW9201akppkUEQTxT6NVPG+z0ySYnY3ZbRu/fUcv&#10;ehl4vMd7v8lWg2vVgfrQeEaYThJQxKW3DVcI7293FwtQIRq2pvVMCN8UYJWPzjKTWn/kVzpsYqWk&#10;hENqEOoYu1TrUNbkTJj4jli8ne+diSL7StveHKXctXqWJFfamYZloTYd3dZUfm72DsF/fD3aYu2e&#10;tS7WT+X95fzloWDE8/FwswQVaYh/YfjBF3TIhWnr92yDahHkkfh7xVtcT0FtEebJDHSe6f/s+QkA&#10;AP//AwBQSwECLQAUAAYACAAAACEAtoM4kv4AAADhAQAAEwAAAAAAAAAAAAAAAAAAAAAAW0NvbnRl&#10;bnRfVHlwZXNdLnhtbFBLAQItABQABgAIAAAAIQA4/SH/1gAAAJQBAAALAAAAAAAAAAAAAAAAAC8B&#10;AABfcmVscy8ucmVsc1BLAQItABQABgAIAAAAIQCe3BNR+wEAAM0DAAAOAAAAAAAAAAAAAAAAAC4C&#10;AABkcnMvZTJvRG9jLnhtbFBLAQItABQABgAIAAAAIQAj5Xrx2wAAAAMBAAAPAAAAAAAAAAAAAAAA&#10;AFUEAABkcnMvZG93bnJldi54bWxQSwUGAAAAAAQABADzAAAAXQUAAAAA&#10;" filled="f" fillcolor="#c0504d" stroked="f" strokecolor="#5c83b4" strokeweight="2.25pt">
                  <v:textbox inset=",0,,0">
                    <w:txbxContent>
                      <w:p w14:paraId="64877F2E" w14:textId="77777777" w:rsidR="00E93052" w:rsidRDefault="00E93052">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v:textbox>
                  <w10:wrap anchorx="margin" anchory="margin"/>
                </v:rect>
              </w:pict>
            </mc:Fallback>
          </mc:AlternateContent>
        </w:r>
      </w:sdtContent>
    </w:sdt>
    <w:r w:rsidR="00E93052">
      <w:tab/>
    </w:r>
    <w:r w:rsidR="00E93052">
      <w:tab/>
    </w:r>
    <w:r w:rsidR="00E9305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1725917"/>
      <w:docPartObj>
        <w:docPartGallery w:val="Page Numbers (Bottom of Page)"/>
        <w:docPartUnique/>
      </w:docPartObj>
    </w:sdtPr>
    <w:sdtEndPr/>
    <w:sdtContent>
      <w:p w14:paraId="68D38664" w14:textId="77777777" w:rsidR="00E93052" w:rsidRDefault="00E93052">
        <w:pPr>
          <w:pStyle w:val="Voettekst"/>
        </w:pPr>
        <w:r>
          <w:rPr>
            <w:noProof/>
          </w:rPr>
          <mc:AlternateContent>
            <mc:Choice Requires="wps">
              <w:drawing>
                <wp:anchor distT="0" distB="0" distL="114300" distR="114300" simplePos="0" relativeHeight="251658240" behindDoc="0" locked="0" layoutInCell="1" allowOverlap="1" wp14:anchorId="35D73579" wp14:editId="1C2B2F76">
                  <wp:simplePos x="0" y="0"/>
                  <wp:positionH relativeFrom="rightMargin">
                    <wp:align>center</wp:align>
                  </wp:positionH>
                  <wp:positionV relativeFrom="bottomMargin">
                    <wp:align>center</wp:align>
                  </wp:positionV>
                  <wp:extent cx="565785" cy="191770"/>
                  <wp:effectExtent l="0" t="0"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0CEF696D" w14:textId="77777777" w:rsidR="00E93052" w:rsidRDefault="00E93052">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35D73579" id="Rechthoek 1" o:spid="_x0000_s1028" style="position:absolute;margin-left:0;margin-top:0;width:44.55pt;height:15.1pt;rotation:180;flip:x;z-index:25165824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Mw/QEAANQDAAAOAAAAZHJzL2Uyb0RvYy54bWysU1Fv0zAQfkfiP1h+p0mmde2iptO0aYA0&#10;YGLwA1zHrq0lPnN2m5Rfz9nNygZviDxYvvP5833ffVldjX3H9gqDBdfwalZyppyE1rptw79/u3u3&#10;5CxE4VrRgVMNP6jAr9Zv36wGX6szMNC1ChmBuFAPvuEmRl8XRZBG9SLMwCtHhxqwF5FC3BYtioHQ&#10;+644K8uLYgBsPYJUIVD29njI1xlfayXjF62DiqxrOPUW84p53aS1WK9EvUXhjZVTG+IfuuiFdfTo&#10;CepWRMF2aP+C6q1ECKDjTEJfgNZWqsyB2FTlH2wejfAqcyFxgj/JFP4frPy8f0BmW5odZ070NKKv&#10;SppoQD2xKskz+FBT1aN/wEQw+HuQT4E5uDHCbdU1IgxGiZaayvXFqwspCHSVbYZP0BK62EXISo0a&#10;e4ZAE6nKZZk+znRn/YeEk14icdiYJ3U4TUqNkUlKzi/mi+WcM0lH1WW1WORJFqJOqOmyxxDfK+hZ&#10;2jQcyQgZVOzvQyRWVPpcksod3Nmuy2bo3KsEFaZMZpWIHAWJ42acVJsk2kB7IJqZEDGhX4KeNYA/&#10;ORvIXg0PP3YCFWfdR0dSXVbn58mPOaANvsxunrPCSYJoeOTsuL2JR+/uPNqtSdplVg6uSVZtM7Mk&#10;+bGbqW2yTiY82Tx582Wcq37/jOtfAAAA//8DAFBLAwQUAAYACAAAACEAI+V68dsAAAADAQAADwAA&#10;AGRycy9kb3ducmV2LnhtbEyPT0vDQBDF70K/wzIFb3bTVqSmmRQRBPFPo1U8b7PTJJidjdltG799&#10;Ry96GXi8x3u/yVaDa9WB+tB4RphOElDEpbcNVwjvb3cXC1AhGram9UwI3xRglY/OMpNaf+RXOmxi&#10;paSEQ2oQ6hi7VOtQ1uRMmPiOWLyd752JIvtK294cpdy1epYkV9qZhmWhNh3d1lR+bvYOwX98Pdpi&#10;7Z61LtZP5f3l/OWhYMTz8XCzBBVpiH9h+MEXdMiFaev3bINqEeSR+HvFW1xPQW0R5skMdJ7p/+z5&#10;CQAA//8DAFBLAQItABQABgAIAAAAIQC2gziS/gAAAOEBAAATAAAAAAAAAAAAAAAAAAAAAABbQ29u&#10;dGVudF9UeXBlc10ueG1sUEsBAi0AFAAGAAgAAAAhADj9If/WAAAAlAEAAAsAAAAAAAAAAAAAAAAA&#10;LwEAAF9yZWxzLy5yZWxzUEsBAi0AFAAGAAgAAAAhAKT70zD9AQAA1AMAAA4AAAAAAAAAAAAAAAAA&#10;LgIAAGRycy9lMm9Eb2MueG1sUEsBAi0AFAAGAAgAAAAhACPlevHbAAAAAwEAAA8AAAAAAAAAAAAA&#10;AAAAVwQAAGRycy9kb3ducmV2LnhtbFBLBQYAAAAABAAEAPMAAABfBQAAAAA=&#10;" filled="f" fillcolor="#c0504d" stroked="f" strokecolor="#5c83b4" strokeweight="2.25pt">
                  <v:textbox inset=",0,,0">
                    <w:txbxContent>
                      <w:p w14:paraId="0CEF696D" w14:textId="77777777" w:rsidR="00E93052" w:rsidRDefault="00E93052">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8113FD" w14:textId="77777777" w:rsidR="00E93052" w:rsidRDefault="00E93052">
      <w:pPr>
        <w:spacing w:after="0" w:line="240" w:lineRule="auto"/>
      </w:pPr>
      <w:r>
        <w:separator/>
      </w:r>
    </w:p>
  </w:footnote>
  <w:footnote w:type="continuationSeparator" w:id="0">
    <w:p w14:paraId="5AA8B9DD" w14:textId="77777777" w:rsidR="00E93052" w:rsidRDefault="00E930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60164" w14:textId="77777777" w:rsidR="00E93052" w:rsidRDefault="00E93052">
    <w:pPr>
      <w:pStyle w:val="Koptekst"/>
    </w:pPr>
    <w:r>
      <w:rPr>
        <w:noProof/>
      </w:rPr>
      <w:drawing>
        <wp:anchor distT="0" distB="0" distL="114300" distR="114300" simplePos="0" relativeHeight="251661312" behindDoc="1" locked="0" layoutInCell="1" allowOverlap="1" wp14:anchorId="6FCFB22B" wp14:editId="3E47D814">
          <wp:simplePos x="0" y="0"/>
          <wp:positionH relativeFrom="column">
            <wp:posOffset>4098290</wp:posOffset>
          </wp:positionH>
          <wp:positionV relativeFrom="paragraph">
            <wp:posOffset>361315</wp:posOffset>
          </wp:positionV>
          <wp:extent cx="1720850" cy="366395"/>
          <wp:effectExtent l="0" t="0" r="0" b="0"/>
          <wp:wrapTight wrapText="bothSides">
            <wp:wrapPolygon edited="0">
              <wp:start x="0" y="0"/>
              <wp:lineTo x="0" y="20215"/>
              <wp:lineTo x="21281" y="20215"/>
              <wp:lineTo x="21281" y="0"/>
              <wp:lineTo x="0" y="0"/>
            </wp:wrapPolygon>
          </wp:wrapTight>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20850" cy="36639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53F211" w14:textId="77777777" w:rsidR="00E93052" w:rsidRDefault="00E93052" w:rsidP="00503EA4">
    <w:pPr>
      <w:pStyle w:val="Koptekst"/>
      <w:jc w:val="right"/>
    </w:pPr>
    <w:r>
      <w:rPr>
        <w:noProof/>
      </w:rPr>
      <w:drawing>
        <wp:anchor distT="0" distB="0" distL="114300" distR="114300" simplePos="0" relativeHeight="251663360" behindDoc="1" locked="0" layoutInCell="1" allowOverlap="1" wp14:anchorId="028F32EA" wp14:editId="4AA0E9EA">
          <wp:simplePos x="0" y="0"/>
          <wp:positionH relativeFrom="column">
            <wp:posOffset>4510405</wp:posOffset>
          </wp:positionH>
          <wp:positionV relativeFrom="paragraph">
            <wp:posOffset>190500</wp:posOffset>
          </wp:positionV>
          <wp:extent cx="1370965" cy="292100"/>
          <wp:effectExtent l="0" t="0" r="635" b="0"/>
          <wp:wrapTight wrapText="bothSides">
            <wp:wrapPolygon edited="0">
              <wp:start x="0" y="0"/>
              <wp:lineTo x="0" y="19722"/>
              <wp:lineTo x="21310" y="19722"/>
              <wp:lineTo x="21310" y="0"/>
              <wp:lineTo x="0" y="0"/>
            </wp:wrapPolygon>
          </wp:wrapTight>
          <wp:docPr id="195" name="Afbeelding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370965" cy="2921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369E2"/>
    <w:multiLevelType w:val="hybridMultilevel"/>
    <w:tmpl w:val="94FAE264"/>
    <w:lvl w:ilvl="0" w:tplc="A29E05D8">
      <w:start w:val="1"/>
      <w:numFmt w:val="decimal"/>
      <w:lvlText w:val="%1."/>
      <w:lvlJc w:val="left"/>
      <w:pPr>
        <w:ind w:left="720" w:hanging="360"/>
      </w:pPr>
      <w:rPr>
        <w:rFonts w:asciiTheme="minorHAnsi" w:eastAsiaTheme="minorHAnsi" w:hAnsiTheme="minorHAnsi" w:cstheme="minorBidi"/>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3C74BD"/>
    <w:multiLevelType w:val="hybridMultilevel"/>
    <w:tmpl w:val="CC4E458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563EDAAC">
      <w:start w:val="1"/>
      <w:numFmt w:val="bullet"/>
      <w:lvlText w:val="-"/>
      <w:lvlJc w:val="left"/>
      <w:pPr>
        <w:ind w:left="2340" w:hanging="360"/>
      </w:pPr>
      <w:rPr>
        <w:rFonts w:ascii="Calibri" w:eastAsiaTheme="minorHAnsi" w:hAnsi="Calibri" w:cs="Calibr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223539"/>
    <w:multiLevelType w:val="hybridMultilevel"/>
    <w:tmpl w:val="847AB17A"/>
    <w:lvl w:ilvl="0" w:tplc="8D14B8BC">
      <w:start w:val="1"/>
      <w:numFmt w:val="decimal"/>
      <w:lvlText w:val="%1."/>
      <w:lvlJc w:val="left"/>
      <w:pPr>
        <w:ind w:left="644" w:hanging="360"/>
      </w:pPr>
      <w:rPr>
        <w:rFonts w:asciiTheme="majorHAnsi" w:eastAsiaTheme="majorEastAsia" w:hAnsiTheme="majorHAnsi" w:cstheme="majorBidi" w:hint="default"/>
        <w:b/>
        <w:color w:val="1F4D78" w:themeColor="accent1" w:themeShade="7F"/>
        <w:sz w:val="24"/>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3" w15:restartNumberingAfterBreak="0">
    <w:nsid w:val="11C56758"/>
    <w:multiLevelType w:val="hybridMultilevel"/>
    <w:tmpl w:val="AEAEBF40"/>
    <w:lvl w:ilvl="0" w:tplc="7034E290">
      <w:start w:val="3"/>
      <w:numFmt w:val="bullet"/>
      <w:lvlText w:val=""/>
      <w:lvlJc w:val="left"/>
      <w:pPr>
        <w:ind w:left="720" w:hanging="360"/>
      </w:pPr>
      <w:rPr>
        <w:rFonts w:ascii="Symbol" w:eastAsia="Times New Roman" w:hAnsi="Symbol" w:cs="Times New Roman" w:hint="default"/>
        <w:color w:val="auto"/>
        <w:sz w:val="28"/>
        <w:szCs w:val="2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952BC9"/>
    <w:multiLevelType w:val="hybridMultilevel"/>
    <w:tmpl w:val="0B1CA100"/>
    <w:lvl w:ilvl="0" w:tplc="04130001">
      <w:start w:val="1"/>
      <w:numFmt w:val="bullet"/>
      <w:lvlText w:val=""/>
      <w:lvlJc w:val="left"/>
      <w:pPr>
        <w:ind w:left="1080" w:hanging="360"/>
      </w:pPr>
      <w:rPr>
        <w:rFonts w:ascii="Symbol" w:hAnsi="Symbol" w:hint="default"/>
        <w:b w:val="0"/>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18EA74F9"/>
    <w:multiLevelType w:val="hybridMultilevel"/>
    <w:tmpl w:val="3B36E3FA"/>
    <w:lvl w:ilvl="0" w:tplc="BF80457C">
      <w:start w:val="1"/>
      <w:numFmt w:val="decimal"/>
      <w:lvlText w:val="%1."/>
      <w:lvlJc w:val="left"/>
      <w:pPr>
        <w:ind w:left="724" w:hanging="360"/>
      </w:pPr>
      <w:rPr>
        <w:rFonts w:hint="default"/>
      </w:rPr>
    </w:lvl>
    <w:lvl w:ilvl="1" w:tplc="04130019" w:tentative="1">
      <w:start w:val="1"/>
      <w:numFmt w:val="lowerLetter"/>
      <w:lvlText w:val="%2."/>
      <w:lvlJc w:val="left"/>
      <w:pPr>
        <w:ind w:left="1444" w:hanging="360"/>
      </w:pPr>
    </w:lvl>
    <w:lvl w:ilvl="2" w:tplc="0413001B" w:tentative="1">
      <w:start w:val="1"/>
      <w:numFmt w:val="lowerRoman"/>
      <w:lvlText w:val="%3."/>
      <w:lvlJc w:val="right"/>
      <w:pPr>
        <w:ind w:left="2164" w:hanging="180"/>
      </w:pPr>
    </w:lvl>
    <w:lvl w:ilvl="3" w:tplc="0413000F" w:tentative="1">
      <w:start w:val="1"/>
      <w:numFmt w:val="decimal"/>
      <w:lvlText w:val="%4."/>
      <w:lvlJc w:val="left"/>
      <w:pPr>
        <w:ind w:left="2884" w:hanging="360"/>
      </w:pPr>
    </w:lvl>
    <w:lvl w:ilvl="4" w:tplc="04130019" w:tentative="1">
      <w:start w:val="1"/>
      <w:numFmt w:val="lowerLetter"/>
      <w:lvlText w:val="%5."/>
      <w:lvlJc w:val="left"/>
      <w:pPr>
        <w:ind w:left="3604" w:hanging="360"/>
      </w:pPr>
    </w:lvl>
    <w:lvl w:ilvl="5" w:tplc="0413001B" w:tentative="1">
      <w:start w:val="1"/>
      <w:numFmt w:val="lowerRoman"/>
      <w:lvlText w:val="%6."/>
      <w:lvlJc w:val="right"/>
      <w:pPr>
        <w:ind w:left="4324" w:hanging="180"/>
      </w:pPr>
    </w:lvl>
    <w:lvl w:ilvl="6" w:tplc="0413000F" w:tentative="1">
      <w:start w:val="1"/>
      <w:numFmt w:val="decimal"/>
      <w:lvlText w:val="%7."/>
      <w:lvlJc w:val="left"/>
      <w:pPr>
        <w:ind w:left="5044" w:hanging="360"/>
      </w:pPr>
    </w:lvl>
    <w:lvl w:ilvl="7" w:tplc="04130019" w:tentative="1">
      <w:start w:val="1"/>
      <w:numFmt w:val="lowerLetter"/>
      <w:lvlText w:val="%8."/>
      <w:lvlJc w:val="left"/>
      <w:pPr>
        <w:ind w:left="5764" w:hanging="360"/>
      </w:pPr>
    </w:lvl>
    <w:lvl w:ilvl="8" w:tplc="0413001B" w:tentative="1">
      <w:start w:val="1"/>
      <w:numFmt w:val="lowerRoman"/>
      <w:lvlText w:val="%9."/>
      <w:lvlJc w:val="right"/>
      <w:pPr>
        <w:ind w:left="6484" w:hanging="180"/>
      </w:pPr>
    </w:lvl>
  </w:abstractNum>
  <w:abstractNum w:abstractNumId="6" w15:restartNumberingAfterBreak="0">
    <w:nsid w:val="19EE6BC2"/>
    <w:multiLevelType w:val="hybridMultilevel"/>
    <w:tmpl w:val="97D2CBE2"/>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7" w15:restartNumberingAfterBreak="0">
    <w:nsid w:val="1B141505"/>
    <w:multiLevelType w:val="hybridMultilevel"/>
    <w:tmpl w:val="5E0092A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C896DE6"/>
    <w:multiLevelType w:val="hybridMultilevel"/>
    <w:tmpl w:val="E7E2538C"/>
    <w:lvl w:ilvl="0" w:tplc="A15A6660">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28336312"/>
    <w:multiLevelType w:val="hybridMultilevel"/>
    <w:tmpl w:val="C7DCDBFA"/>
    <w:lvl w:ilvl="0" w:tplc="3DF41278">
      <w:numFmt w:val="bullet"/>
      <w:lvlText w:val=""/>
      <w:lvlJc w:val="left"/>
      <w:pPr>
        <w:ind w:left="1074" w:hanging="360"/>
      </w:pPr>
      <w:rPr>
        <w:rFonts w:ascii="Symbol" w:eastAsiaTheme="minorHAnsi" w:hAnsi="Symbol" w:cstheme="minorHAnsi" w:hint="default"/>
      </w:rPr>
    </w:lvl>
    <w:lvl w:ilvl="1" w:tplc="04130003" w:tentative="1">
      <w:start w:val="1"/>
      <w:numFmt w:val="bullet"/>
      <w:lvlText w:val="o"/>
      <w:lvlJc w:val="left"/>
      <w:pPr>
        <w:ind w:left="1794" w:hanging="360"/>
      </w:pPr>
      <w:rPr>
        <w:rFonts w:ascii="Courier New" w:hAnsi="Courier New" w:cs="Courier New" w:hint="default"/>
      </w:rPr>
    </w:lvl>
    <w:lvl w:ilvl="2" w:tplc="04130005" w:tentative="1">
      <w:start w:val="1"/>
      <w:numFmt w:val="bullet"/>
      <w:lvlText w:val=""/>
      <w:lvlJc w:val="left"/>
      <w:pPr>
        <w:ind w:left="2514" w:hanging="360"/>
      </w:pPr>
      <w:rPr>
        <w:rFonts w:ascii="Wingdings" w:hAnsi="Wingdings" w:hint="default"/>
      </w:rPr>
    </w:lvl>
    <w:lvl w:ilvl="3" w:tplc="04130001" w:tentative="1">
      <w:start w:val="1"/>
      <w:numFmt w:val="bullet"/>
      <w:lvlText w:val=""/>
      <w:lvlJc w:val="left"/>
      <w:pPr>
        <w:ind w:left="3234" w:hanging="360"/>
      </w:pPr>
      <w:rPr>
        <w:rFonts w:ascii="Symbol" w:hAnsi="Symbol" w:hint="default"/>
      </w:rPr>
    </w:lvl>
    <w:lvl w:ilvl="4" w:tplc="04130003" w:tentative="1">
      <w:start w:val="1"/>
      <w:numFmt w:val="bullet"/>
      <w:lvlText w:val="o"/>
      <w:lvlJc w:val="left"/>
      <w:pPr>
        <w:ind w:left="3954" w:hanging="360"/>
      </w:pPr>
      <w:rPr>
        <w:rFonts w:ascii="Courier New" w:hAnsi="Courier New" w:cs="Courier New" w:hint="default"/>
      </w:rPr>
    </w:lvl>
    <w:lvl w:ilvl="5" w:tplc="04130005" w:tentative="1">
      <w:start w:val="1"/>
      <w:numFmt w:val="bullet"/>
      <w:lvlText w:val=""/>
      <w:lvlJc w:val="left"/>
      <w:pPr>
        <w:ind w:left="4674" w:hanging="360"/>
      </w:pPr>
      <w:rPr>
        <w:rFonts w:ascii="Wingdings" w:hAnsi="Wingdings" w:hint="default"/>
      </w:rPr>
    </w:lvl>
    <w:lvl w:ilvl="6" w:tplc="04130001" w:tentative="1">
      <w:start w:val="1"/>
      <w:numFmt w:val="bullet"/>
      <w:lvlText w:val=""/>
      <w:lvlJc w:val="left"/>
      <w:pPr>
        <w:ind w:left="5394" w:hanging="360"/>
      </w:pPr>
      <w:rPr>
        <w:rFonts w:ascii="Symbol" w:hAnsi="Symbol" w:hint="default"/>
      </w:rPr>
    </w:lvl>
    <w:lvl w:ilvl="7" w:tplc="04130003" w:tentative="1">
      <w:start w:val="1"/>
      <w:numFmt w:val="bullet"/>
      <w:lvlText w:val="o"/>
      <w:lvlJc w:val="left"/>
      <w:pPr>
        <w:ind w:left="6114" w:hanging="360"/>
      </w:pPr>
      <w:rPr>
        <w:rFonts w:ascii="Courier New" w:hAnsi="Courier New" w:cs="Courier New" w:hint="default"/>
      </w:rPr>
    </w:lvl>
    <w:lvl w:ilvl="8" w:tplc="04130005" w:tentative="1">
      <w:start w:val="1"/>
      <w:numFmt w:val="bullet"/>
      <w:lvlText w:val=""/>
      <w:lvlJc w:val="left"/>
      <w:pPr>
        <w:ind w:left="6834" w:hanging="360"/>
      </w:pPr>
      <w:rPr>
        <w:rFonts w:ascii="Wingdings" w:hAnsi="Wingdings" w:hint="default"/>
      </w:rPr>
    </w:lvl>
  </w:abstractNum>
  <w:abstractNum w:abstractNumId="10" w15:restartNumberingAfterBreak="0">
    <w:nsid w:val="2A733453"/>
    <w:multiLevelType w:val="hybridMultilevel"/>
    <w:tmpl w:val="235846A6"/>
    <w:lvl w:ilvl="0" w:tplc="4552BC16">
      <w:start w:val="1"/>
      <w:numFmt w:val="decimal"/>
      <w:lvlText w:val="%1."/>
      <w:lvlJc w:val="left"/>
      <w:pPr>
        <w:ind w:left="640" w:hanging="360"/>
      </w:pPr>
      <w:rPr>
        <w:rFonts w:hint="default"/>
      </w:rPr>
    </w:lvl>
    <w:lvl w:ilvl="1" w:tplc="04130019" w:tentative="1">
      <w:start w:val="1"/>
      <w:numFmt w:val="lowerLetter"/>
      <w:lvlText w:val="%2."/>
      <w:lvlJc w:val="left"/>
      <w:pPr>
        <w:ind w:left="1360" w:hanging="360"/>
      </w:pPr>
    </w:lvl>
    <w:lvl w:ilvl="2" w:tplc="0413001B" w:tentative="1">
      <w:start w:val="1"/>
      <w:numFmt w:val="lowerRoman"/>
      <w:lvlText w:val="%3."/>
      <w:lvlJc w:val="right"/>
      <w:pPr>
        <w:ind w:left="2080" w:hanging="180"/>
      </w:pPr>
    </w:lvl>
    <w:lvl w:ilvl="3" w:tplc="0413000F" w:tentative="1">
      <w:start w:val="1"/>
      <w:numFmt w:val="decimal"/>
      <w:lvlText w:val="%4."/>
      <w:lvlJc w:val="left"/>
      <w:pPr>
        <w:ind w:left="2800" w:hanging="360"/>
      </w:pPr>
    </w:lvl>
    <w:lvl w:ilvl="4" w:tplc="04130019" w:tentative="1">
      <w:start w:val="1"/>
      <w:numFmt w:val="lowerLetter"/>
      <w:lvlText w:val="%5."/>
      <w:lvlJc w:val="left"/>
      <w:pPr>
        <w:ind w:left="3520" w:hanging="360"/>
      </w:pPr>
    </w:lvl>
    <w:lvl w:ilvl="5" w:tplc="0413001B" w:tentative="1">
      <w:start w:val="1"/>
      <w:numFmt w:val="lowerRoman"/>
      <w:lvlText w:val="%6."/>
      <w:lvlJc w:val="right"/>
      <w:pPr>
        <w:ind w:left="4240" w:hanging="180"/>
      </w:pPr>
    </w:lvl>
    <w:lvl w:ilvl="6" w:tplc="0413000F" w:tentative="1">
      <w:start w:val="1"/>
      <w:numFmt w:val="decimal"/>
      <w:lvlText w:val="%7."/>
      <w:lvlJc w:val="left"/>
      <w:pPr>
        <w:ind w:left="4960" w:hanging="360"/>
      </w:pPr>
    </w:lvl>
    <w:lvl w:ilvl="7" w:tplc="04130019" w:tentative="1">
      <w:start w:val="1"/>
      <w:numFmt w:val="lowerLetter"/>
      <w:lvlText w:val="%8."/>
      <w:lvlJc w:val="left"/>
      <w:pPr>
        <w:ind w:left="5680" w:hanging="360"/>
      </w:pPr>
    </w:lvl>
    <w:lvl w:ilvl="8" w:tplc="0413001B" w:tentative="1">
      <w:start w:val="1"/>
      <w:numFmt w:val="lowerRoman"/>
      <w:lvlText w:val="%9."/>
      <w:lvlJc w:val="right"/>
      <w:pPr>
        <w:ind w:left="6400" w:hanging="180"/>
      </w:pPr>
    </w:lvl>
  </w:abstractNum>
  <w:abstractNum w:abstractNumId="11" w15:restartNumberingAfterBreak="0">
    <w:nsid w:val="2C5E3E49"/>
    <w:multiLevelType w:val="hybridMultilevel"/>
    <w:tmpl w:val="513013B6"/>
    <w:lvl w:ilvl="0" w:tplc="B9C4214A">
      <w:start w:val="1"/>
      <w:numFmt w:val="bullet"/>
      <w:lvlText w:val=""/>
      <w:lvlJc w:val="left"/>
      <w:pPr>
        <w:tabs>
          <w:tab w:val="num" w:pos="360"/>
        </w:tabs>
        <w:ind w:left="360" w:hanging="360"/>
      </w:pPr>
      <w:rPr>
        <w:rFonts w:ascii="Symbol" w:hAnsi="Symbol" w:hint="default"/>
        <w:color w:val="auto"/>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2692045"/>
    <w:multiLevelType w:val="hybridMultilevel"/>
    <w:tmpl w:val="479CC3B0"/>
    <w:lvl w:ilvl="0" w:tplc="6F220446">
      <w:numFmt w:val="bullet"/>
      <w:lvlText w:val="-"/>
      <w:lvlJc w:val="left"/>
      <w:pPr>
        <w:ind w:left="1080" w:hanging="360"/>
      </w:pPr>
      <w:rPr>
        <w:rFonts w:ascii="Calibri" w:eastAsiaTheme="minorHAnsi" w:hAnsi="Calibri" w:cs="Calibri" w:hint="default"/>
        <w:b w:val="0"/>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33AF0840"/>
    <w:multiLevelType w:val="hybridMultilevel"/>
    <w:tmpl w:val="4C000556"/>
    <w:lvl w:ilvl="0" w:tplc="F788CAE4">
      <w:numFmt w:val="bullet"/>
      <w:lvlText w:val=""/>
      <w:lvlJc w:val="left"/>
      <w:pPr>
        <w:ind w:left="644" w:hanging="360"/>
      </w:pPr>
      <w:rPr>
        <w:rFonts w:ascii="Symbol" w:eastAsiaTheme="minorHAnsi" w:hAnsi="Symbol" w:cstheme="minorBidi" w:hint="default"/>
        <w:b w:val="0"/>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4" w15:restartNumberingAfterBreak="0">
    <w:nsid w:val="356640E8"/>
    <w:multiLevelType w:val="hybridMultilevel"/>
    <w:tmpl w:val="98AEEBBA"/>
    <w:lvl w:ilvl="0" w:tplc="E7121E74">
      <w:start w:val="1"/>
      <w:numFmt w:val="lowerLetter"/>
      <w:lvlText w:val="%1)"/>
      <w:lvlJc w:val="left"/>
      <w:pPr>
        <w:ind w:left="380" w:hanging="360"/>
      </w:pPr>
      <w:rPr>
        <w:rFonts w:hint="default"/>
        <w:b w:val="0"/>
        <w:color w:val="000000"/>
        <w:u w:val="single"/>
      </w:rPr>
    </w:lvl>
    <w:lvl w:ilvl="1" w:tplc="04130019" w:tentative="1">
      <w:start w:val="1"/>
      <w:numFmt w:val="lowerLetter"/>
      <w:lvlText w:val="%2."/>
      <w:lvlJc w:val="left"/>
      <w:pPr>
        <w:ind w:left="1100" w:hanging="360"/>
      </w:pPr>
    </w:lvl>
    <w:lvl w:ilvl="2" w:tplc="0413001B" w:tentative="1">
      <w:start w:val="1"/>
      <w:numFmt w:val="lowerRoman"/>
      <w:lvlText w:val="%3."/>
      <w:lvlJc w:val="right"/>
      <w:pPr>
        <w:ind w:left="1820" w:hanging="180"/>
      </w:pPr>
    </w:lvl>
    <w:lvl w:ilvl="3" w:tplc="0413000F" w:tentative="1">
      <w:start w:val="1"/>
      <w:numFmt w:val="decimal"/>
      <w:lvlText w:val="%4."/>
      <w:lvlJc w:val="left"/>
      <w:pPr>
        <w:ind w:left="2540" w:hanging="360"/>
      </w:pPr>
    </w:lvl>
    <w:lvl w:ilvl="4" w:tplc="04130019" w:tentative="1">
      <w:start w:val="1"/>
      <w:numFmt w:val="lowerLetter"/>
      <w:lvlText w:val="%5."/>
      <w:lvlJc w:val="left"/>
      <w:pPr>
        <w:ind w:left="3260" w:hanging="360"/>
      </w:pPr>
    </w:lvl>
    <w:lvl w:ilvl="5" w:tplc="0413001B" w:tentative="1">
      <w:start w:val="1"/>
      <w:numFmt w:val="lowerRoman"/>
      <w:lvlText w:val="%6."/>
      <w:lvlJc w:val="right"/>
      <w:pPr>
        <w:ind w:left="3980" w:hanging="180"/>
      </w:pPr>
    </w:lvl>
    <w:lvl w:ilvl="6" w:tplc="0413000F" w:tentative="1">
      <w:start w:val="1"/>
      <w:numFmt w:val="decimal"/>
      <w:lvlText w:val="%7."/>
      <w:lvlJc w:val="left"/>
      <w:pPr>
        <w:ind w:left="4700" w:hanging="360"/>
      </w:pPr>
    </w:lvl>
    <w:lvl w:ilvl="7" w:tplc="04130019" w:tentative="1">
      <w:start w:val="1"/>
      <w:numFmt w:val="lowerLetter"/>
      <w:lvlText w:val="%8."/>
      <w:lvlJc w:val="left"/>
      <w:pPr>
        <w:ind w:left="5420" w:hanging="360"/>
      </w:pPr>
    </w:lvl>
    <w:lvl w:ilvl="8" w:tplc="0413001B" w:tentative="1">
      <w:start w:val="1"/>
      <w:numFmt w:val="lowerRoman"/>
      <w:lvlText w:val="%9."/>
      <w:lvlJc w:val="right"/>
      <w:pPr>
        <w:ind w:left="6140" w:hanging="180"/>
      </w:pPr>
    </w:lvl>
  </w:abstractNum>
  <w:abstractNum w:abstractNumId="15" w15:restartNumberingAfterBreak="0">
    <w:nsid w:val="38B6581D"/>
    <w:multiLevelType w:val="hybridMultilevel"/>
    <w:tmpl w:val="847AB17A"/>
    <w:lvl w:ilvl="0" w:tplc="8D14B8BC">
      <w:start w:val="1"/>
      <w:numFmt w:val="decimal"/>
      <w:lvlText w:val="%1."/>
      <w:lvlJc w:val="left"/>
      <w:pPr>
        <w:ind w:left="644" w:hanging="360"/>
      </w:pPr>
      <w:rPr>
        <w:rFonts w:asciiTheme="majorHAnsi" w:eastAsiaTheme="majorEastAsia" w:hAnsiTheme="majorHAnsi" w:cstheme="majorBidi" w:hint="default"/>
        <w:b/>
        <w:color w:val="1F4D78" w:themeColor="accent1" w:themeShade="7F"/>
        <w:sz w:val="24"/>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6" w15:restartNumberingAfterBreak="0">
    <w:nsid w:val="3F8876C6"/>
    <w:multiLevelType w:val="hybridMultilevel"/>
    <w:tmpl w:val="21701DF4"/>
    <w:lvl w:ilvl="0" w:tplc="3E36F636">
      <w:start w:val="1"/>
      <w:numFmt w:val="decimal"/>
      <w:lvlText w:val="%1."/>
      <w:lvlJc w:val="left"/>
      <w:pPr>
        <w:ind w:left="380" w:hanging="360"/>
      </w:pPr>
      <w:rPr>
        <w:rFonts w:hint="default"/>
      </w:rPr>
    </w:lvl>
    <w:lvl w:ilvl="1" w:tplc="04130019" w:tentative="1">
      <w:start w:val="1"/>
      <w:numFmt w:val="lowerLetter"/>
      <w:lvlText w:val="%2."/>
      <w:lvlJc w:val="left"/>
      <w:pPr>
        <w:ind w:left="1100" w:hanging="360"/>
      </w:pPr>
    </w:lvl>
    <w:lvl w:ilvl="2" w:tplc="0413001B" w:tentative="1">
      <w:start w:val="1"/>
      <w:numFmt w:val="lowerRoman"/>
      <w:lvlText w:val="%3."/>
      <w:lvlJc w:val="right"/>
      <w:pPr>
        <w:ind w:left="1820" w:hanging="180"/>
      </w:pPr>
    </w:lvl>
    <w:lvl w:ilvl="3" w:tplc="0413000F" w:tentative="1">
      <w:start w:val="1"/>
      <w:numFmt w:val="decimal"/>
      <w:lvlText w:val="%4."/>
      <w:lvlJc w:val="left"/>
      <w:pPr>
        <w:ind w:left="2540" w:hanging="360"/>
      </w:pPr>
    </w:lvl>
    <w:lvl w:ilvl="4" w:tplc="04130019" w:tentative="1">
      <w:start w:val="1"/>
      <w:numFmt w:val="lowerLetter"/>
      <w:lvlText w:val="%5."/>
      <w:lvlJc w:val="left"/>
      <w:pPr>
        <w:ind w:left="3260" w:hanging="360"/>
      </w:pPr>
    </w:lvl>
    <w:lvl w:ilvl="5" w:tplc="0413001B" w:tentative="1">
      <w:start w:val="1"/>
      <w:numFmt w:val="lowerRoman"/>
      <w:lvlText w:val="%6."/>
      <w:lvlJc w:val="right"/>
      <w:pPr>
        <w:ind w:left="3980" w:hanging="180"/>
      </w:pPr>
    </w:lvl>
    <w:lvl w:ilvl="6" w:tplc="0413000F" w:tentative="1">
      <w:start w:val="1"/>
      <w:numFmt w:val="decimal"/>
      <w:lvlText w:val="%7."/>
      <w:lvlJc w:val="left"/>
      <w:pPr>
        <w:ind w:left="4700" w:hanging="360"/>
      </w:pPr>
    </w:lvl>
    <w:lvl w:ilvl="7" w:tplc="04130019" w:tentative="1">
      <w:start w:val="1"/>
      <w:numFmt w:val="lowerLetter"/>
      <w:lvlText w:val="%8."/>
      <w:lvlJc w:val="left"/>
      <w:pPr>
        <w:ind w:left="5420" w:hanging="360"/>
      </w:pPr>
    </w:lvl>
    <w:lvl w:ilvl="8" w:tplc="0413001B" w:tentative="1">
      <w:start w:val="1"/>
      <w:numFmt w:val="lowerRoman"/>
      <w:lvlText w:val="%9."/>
      <w:lvlJc w:val="right"/>
      <w:pPr>
        <w:ind w:left="6140" w:hanging="180"/>
      </w:pPr>
    </w:lvl>
  </w:abstractNum>
  <w:abstractNum w:abstractNumId="17" w15:restartNumberingAfterBreak="0">
    <w:nsid w:val="4B565C99"/>
    <w:multiLevelType w:val="hybridMultilevel"/>
    <w:tmpl w:val="10CA6D98"/>
    <w:lvl w:ilvl="0" w:tplc="B1A47F38">
      <w:start w:val="1"/>
      <w:numFmt w:val="lowerLetter"/>
      <w:lvlText w:val="%1."/>
      <w:lvlJc w:val="left"/>
      <w:pPr>
        <w:ind w:left="710" w:hanging="360"/>
      </w:pPr>
      <w:rPr>
        <w:rFonts w:hint="default"/>
      </w:rPr>
    </w:lvl>
    <w:lvl w:ilvl="1" w:tplc="04130019" w:tentative="1">
      <w:start w:val="1"/>
      <w:numFmt w:val="lowerLetter"/>
      <w:lvlText w:val="%2."/>
      <w:lvlJc w:val="left"/>
      <w:pPr>
        <w:ind w:left="1430" w:hanging="360"/>
      </w:pPr>
    </w:lvl>
    <w:lvl w:ilvl="2" w:tplc="0413001B" w:tentative="1">
      <w:start w:val="1"/>
      <w:numFmt w:val="lowerRoman"/>
      <w:lvlText w:val="%3."/>
      <w:lvlJc w:val="right"/>
      <w:pPr>
        <w:ind w:left="2150" w:hanging="180"/>
      </w:pPr>
    </w:lvl>
    <w:lvl w:ilvl="3" w:tplc="0413000F" w:tentative="1">
      <w:start w:val="1"/>
      <w:numFmt w:val="decimal"/>
      <w:lvlText w:val="%4."/>
      <w:lvlJc w:val="left"/>
      <w:pPr>
        <w:ind w:left="2870" w:hanging="360"/>
      </w:pPr>
    </w:lvl>
    <w:lvl w:ilvl="4" w:tplc="04130019" w:tentative="1">
      <w:start w:val="1"/>
      <w:numFmt w:val="lowerLetter"/>
      <w:lvlText w:val="%5."/>
      <w:lvlJc w:val="left"/>
      <w:pPr>
        <w:ind w:left="3590" w:hanging="360"/>
      </w:pPr>
    </w:lvl>
    <w:lvl w:ilvl="5" w:tplc="0413001B" w:tentative="1">
      <w:start w:val="1"/>
      <w:numFmt w:val="lowerRoman"/>
      <w:lvlText w:val="%6."/>
      <w:lvlJc w:val="right"/>
      <w:pPr>
        <w:ind w:left="4310" w:hanging="180"/>
      </w:pPr>
    </w:lvl>
    <w:lvl w:ilvl="6" w:tplc="0413000F" w:tentative="1">
      <w:start w:val="1"/>
      <w:numFmt w:val="decimal"/>
      <w:lvlText w:val="%7."/>
      <w:lvlJc w:val="left"/>
      <w:pPr>
        <w:ind w:left="5030" w:hanging="360"/>
      </w:pPr>
    </w:lvl>
    <w:lvl w:ilvl="7" w:tplc="04130019" w:tentative="1">
      <w:start w:val="1"/>
      <w:numFmt w:val="lowerLetter"/>
      <w:lvlText w:val="%8."/>
      <w:lvlJc w:val="left"/>
      <w:pPr>
        <w:ind w:left="5750" w:hanging="360"/>
      </w:pPr>
    </w:lvl>
    <w:lvl w:ilvl="8" w:tplc="0413001B" w:tentative="1">
      <w:start w:val="1"/>
      <w:numFmt w:val="lowerRoman"/>
      <w:lvlText w:val="%9."/>
      <w:lvlJc w:val="right"/>
      <w:pPr>
        <w:ind w:left="6470" w:hanging="180"/>
      </w:pPr>
    </w:lvl>
  </w:abstractNum>
  <w:abstractNum w:abstractNumId="18" w15:restartNumberingAfterBreak="0">
    <w:nsid w:val="4DAB6783"/>
    <w:multiLevelType w:val="hybridMultilevel"/>
    <w:tmpl w:val="B7C20970"/>
    <w:lvl w:ilvl="0" w:tplc="D3644942">
      <w:start w:val="4"/>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4DB67696"/>
    <w:multiLevelType w:val="hybridMultilevel"/>
    <w:tmpl w:val="51324CDA"/>
    <w:lvl w:ilvl="0" w:tplc="C4A0A3E0">
      <w:start w:val="1"/>
      <w:numFmt w:val="lowerLetter"/>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20" w15:restartNumberingAfterBreak="0">
    <w:nsid w:val="4E8A3D4E"/>
    <w:multiLevelType w:val="hybridMultilevel"/>
    <w:tmpl w:val="C174FD34"/>
    <w:lvl w:ilvl="0" w:tplc="2EA4BE1C">
      <w:start w:val="1"/>
      <w:numFmt w:val="decimal"/>
      <w:lvlText w:val="%1."/>
      <w:lvlJc w:val="left"/>
      <w:pPr>
        <w:ind w:left="380" w:hanging="360"/>
      </w:pPr>
      <w:rPr>
        <w:rFonts w:hint="default"/>
        <w:color w:val="000000"/>
      </w:rPr>
    </w:lvl>
    <w:lvl w:ilvl="1" w:tplc="04130019" w:tentative="1">
      <w:start w:val="1"/>
      <w:numFmt w:val="lowerLetter"/>
      <w:lvlText w:val="%2."/>
      <w:lvlJc w:val="left"/>
      <w:pPr>
        <w:ind w:left="1100" w:hanging="360"/>
      </w:pPr>
    </w:lvl>
    <w:lvl w:ilvl="2" w:tplc="0413001B" w:tentative="1">
      <w:start w:val="1"/>
      <w:numFmt w:val="lowerRoman"/>
      <w:lvlText w:val="%3."/>
      <w:lvlJc w:val="right"/>
      <w:pPr>
        <w:ind w:left="1820" w:hanging="180"/>
      </w:pPr>
    </w:lvl>
    <w:lvl w:ilvl="3" w:tplc="0413000F" w:tentative="1">
      <w:start w:val="1"/>
      <w:numFmt w:val="decimal"/>
      <w:lvlText w:val="%4."/>
      <w:lvlJc w:val="left"/>
      <w:pPr>
        <w:ind w:left="2540" w:hanging="360"/>
      </w:pPr>
    </w:lvl>
    <w:lvl w:ilvl="4" w:tplc="04130019" w:tentative="1">
      <w:start w:val="1"/>
      <w:numFmt w:val="lowerLetter"/>
      <w:lvlText w:val="%5."/>
      <w:lvlJc w:val="left"/>
      <w:pPr>
        <w:ind w:left="3260" w:hanging="360"/>
      </w:pPr>
    </w:lvl>
    <w:lvl w:ilvl="5" w:tplc="0413001B" w:tentative="1">
      <w:start w:val="1"/>
      <w:numFmt w:val="lowerRoman"/>
      <w:lvlText w:val="%6."/>
      <w:lvlJc w:val="right"/>
      <w:pPr>
        <w:ind w:left="3980" w:hanging="180"/>
      </w:pPr>
    </w:lvl>
    <w:lvl w:ilvl="6" w:tplc="0413000F" w:tentative="1">
      <w:start w:val="1"/>
      <w:numFmt w:val="decimal"/>
      <w:lvlText w:val="%7."/>
      <w:lvlJc w:val="left"/>
      <w:pPr>
        <w:ind w:left="4700" w:hanging="360"/>
      </w:pPr>
    </w:lvl>
    <w:lvl w:ilvl="7" w:tplc="04130019" w:tentative="1">
      <w:start w:val="1"/>
      <w:numFmt w:val="lowerLetter"/>
      <w:lvlText w:val="%8."/>
      <w:lvlJc w:val="left"/>
      <w:pPr>
        <w:ind w:left="5420" w:hanging="360"/>
      </w:pPr>
    </w:lvl>
    <w:lvl w:ilvl="8" w:tplc="0413001B" w:tentative="1">
      <w:start w:val="1"/>
      <w:numFmt w:val="lowerRoman"/>
      <w:lvlText w:val="%9."/>
      <w:lvlJc w:val="right"/>
      <w:pPr>
        <w:ind w:left="6140" w:hanging="180"/>
      </w:pPr>
    </w:lvl>
  </w:abstractNum>
  <w:abstractNum w:abstractNumId="21" w15:restartNumberingAfterBreak="0">
    <w:nsid w:val="511F5345"/>
    <w:multiLevelType w:val="hybridMultilevel"/>
    <w:tmpl w:val="B4DAB5F8"/>
    <w:lvl w:ilvl="0" w:tplc="2A402AD6">
      <w:start w:val="1"/>
      <w:numFmt w:val="bullet"/>
      <w:lvlText w:val="-"/>
      <w:lvlJc w:val="left"/>
      <w:pPr>
        <w:ind w:left="1060" w:hanging="360"/>
      </w:pPr>
      <w:rPr>
        <w:rFonts w:ascii="Calibri" w:eastAsiaTheme="minorHAnsi" w:hAnsi="Calibri" w:cs="Calibri" w:hint="default"/>
      </w:rPr>
    </w:lvl>
    <w:lvl w:ilvl="1" w:tplc="04130003">
      <w:start w:val="1"/>
      <w:numFmt w:val="bullet"/>
      <w:lvlText w:val="o"/>
      <w:lvlJc w:val="left"/>
      <w:pPr>
        <w:ind w:left="1780" w:hanging="360"/>
      </w:pPr>
      <w:rPr>
        <w:rFonts w:ascii="Courier New" w:hAnsi="Courier New" w:cs="Courier New" w:hint="default"/>
      </w:rPr>
    </w:lvl>
    <w:lvl w:ilvl="2" w:tplc="04130005" w:tentative="1">
      <w:start w:val="1"/>
      <w:numFmt w:val="bullet"/>
      <w:lvlText w:val=""/>
      <w:lvlJc w:val="left"/>
      <w:pPr>
        <w:ind w:left="2500" w:hanging="360"/>
      </w:pPr>
      <w:rPr>
        <w:rFonts w:ascii="Wingdings" w:hAnsi="Wingdings" w:hint="default"/>
      </w:rPr>
    </w:lvl>
    <w:lvl w:ilvl="3" w:tplc="04130001" w:tentative="1">
      <w:start w:val="1"/>
      <w:numFmt w:val="bullet"/>
      <w:lvlText w:val=""/>
      <w:lvlJc w:val="left"/>
      <w:pPr>
        <w:ind w:left="3220" w:hanging="360"/>
      </w:pPr>
      <w:rPr>
        <w:rFonts w:ascii="Symbol" w:hAnsi="Symbol" w:hint="default"/>
      </w:rPr>
    </w:lvl>
    <w:lvl w:ilvl="4" w:tplc="04130003" w:tentative="1">
      <w:start w:val="1"/>
      <w:numFmt w:val="bullet"/>
      <w:lvlText w:val="o"/>
      <w:lvlJc w:val="left"/>
      <w:pPr>
        <w:ind w:left="3940" w:hanging="360"/>
      </w:pPr>
      <w:rPr>
        <w:rFonts w:ascii="Courier New" w:hAnsi="Courier New" w:cs="Courier New" w:hint="default"/>
      </w:rPr>
    </w:lvl>
    <w:lvl w:ilvl="5" w:tplc="04130005" w:tentative="1">
      <w:start w:val="1"/>
      <w:numFmt w:val="bullet"/>
      <w:lvlText w:val=""/>
      <w:lvlJc w:val="left"/>
      <w:pPr>
        <w:ind w:left="4660" w:hanging="360"/>
      </w:pPr>
      <w:rPr>
        <w:rFonts w:ascii="Wingdings" w:hAnsi="Wingdings" w:hint="default"/>
      </w:rPr>
    </w:lvl>
    <w:lvl w:ilvl="6" w:tplc="04130001" w:tentative="1">
      <w:start w:val="1"/>
      <w:numFmt w:val="bullet"/>
      <w:lvlText w:val=""/>
      <w:lvlJc w:val="left"/>
      <w:pPr>
        <w:ind w:left="5380" w:hanging="360"/>
      </w:pPr>
      <w:rPr>
        <w:rFonts w:ascii="Symbol" w:hAnsi="Symbol" w:hint="default"/>
      </w:rPr>
    </w:lvl>
    <w:lvl w:ilvl="7" w:tplc="04130003" w:tentative="1">
      <w:start w:val="1"/>
      <w:numFmt w:val="bullet"/>
      <w:lvlText w:val="o"/>
      <w:lvlJc w:val="left"/>
      <w:pPr>
        <w:ind w:left="6100" w:hanging="360"/>
      </w:pPr>
      <w:rPr>
        <w:rFonts w:ascii="Courier New" w:hAnsi="Courier New" w:cs="Courier New" w:hint="default"/>
      </w:rPr>
    </w:lvl>
    <w:lvl w:ilvl="8" w:tplc="04130005" w:tentative="1">
      <w:start w:val="1"/>
      <w:numFmt w:val="bullet"/>
      <w:lvlText w:val=""/>
      <w:lvlJc w:val="left"/>
      <w:pPr>
        <w:ind w:left="6820" w:hanging="360"/>
      </w:pPr>
      <w:rPr>
        <w:rFonts w:ascii="Wingdings" w:hAnsi="Wingdings" w:hint="default"/>
      </w:rPr>
    </w:lvl>
  </w:abstractNum>
  <w:abstractNum w:abstractNumId="22" w15:restartNumberingAfterBreak="0">
    <w:nsid w:val="54AD405C"/>
    <w:multiLevelType w:val="hybridMultilevel"/>
    <w:tmpl w:val="F0547AD6"/>
    <w:lvl w:ilvl="0" w:tplc="117624C4">
      <w:start w:val="1"/>
      <w:numFmt w:val="lowerLetter"/>
      <w:lvlText w:val="%1."/>
      <w:lvlJc w:val="left"/>
      <w:pPr>
        <w:ind w:left="710" w:hanging="360"/>
      </w:pPr>
      <w:rPr>
        <w:rFonts w:hint="default"/>
      </w:rPr>
    </w:lvl>
    <w:lvl w:ilvl="1" w:tplc="04130019" w:tentative="1">
      <w:start w:val="1"/>
      <w:numFmt w:val="lowerLetter"/>
      <w:lvlText w:val="%2."/>
      <w:lvlJc w:val="left"/>
      <w:pPr>
        <w:ind w:left="1430" w:hanging="360"/>
      </w:pPr>
    </w:lvl>
    <w:lvl w:ilvl="2" w:tplc="0413001B" w:tentative="1">
      <w:start w:val="1"/>
      <w:numFmt w:val="lowerRoman"/>
      <w:lvlText w:val="%3."/>
      <w:lvlJc w:val="right"/>
      <w:pPr>
        <w:ind w:left="2150" w:hanging="180"/>
      </w:pPr>
    </w:lvl>
    <w:lvl w:ilvl="3" w:tplc="0413000F" w:tentative="1">
      <w:start w:val="1"/>
      <w:numFmt w:val="decimal"/>
      <w:lvlText w:val="%4."/>
      <w:lvlJc w:val="left"/>
      <w:pPr>
        <w:ind w:left="2870" w:hanging="360"/>
      </w:pPr>
    </w:lvl>
    <w:lvl w:ilvl="4" w:tplc="04130019" w:tentative="1">
      <w:start w:val="1"/>
      <w:numFmt w:val="lowerLetter"/>
      <w:lvlText w:val="%5."/>
      <w:lvlJc w:val="left"/>
      <w:pPr>
        <w:ind w:left="3590" w:hanging="360"/>
      </w:pPr>
    </w:lvl>
    <w:lvl w:ilvl="5" w:tplc="0413001B" w:tentative="1">
      <w:start w:val="1"/>
      <w:numFmt w:val="lowerRoman"/>
      <w:lvlText w:val="%6."/>
      <w:lvlJc w:val="right"/>
      <w:pPr>
        <w:ind w:left="4310" w:hanging="180"/>
      </w:pPr>
    </w:lvl>
    <w:lvl w:ilvl="6" w:tplc="0413000F" w:tentative="1">
      <w:start w:val="1"/>
      <w:numFmt w:val="decimal"/>
      <w:lvlText w:val="%7."/>
      <w:lvlJc w:val="left"/>
      <w:pPr>
        <w:ind w:left="5030" w:hanging="360"/>
      </w:pPr>
    </w:lvl>
    <w:lvl w:ilvl="7" w:tplc="04130019" w:tentative="1">
      <w:start w:val="1"/>
      <w:numFmt w:val="lowerLetter"/>
      <w:lvlText w:val="%8."/>
      <w:lvlJc w:val="left"/>
      <w:pPr>
        <w:ind w:left="5750" w:hanging="360"/>
      </w:pPr>
    </w:lvl>
    <w:lvl w:ilvl="8" w:tplc="0413001B" w:tentative="1">
      <w:start w:val="1"/>
      <w:numFmt w:val="lowerRoman"/>
      <w:lvlText w:val="%9."/>
      <w:lvlJc w:val="right"/>
      <w:pPr>
        <w:ind w:left="6470" w:hanging="180"/>
      </w:pPr>
    </w:lvl>
  </w:abstractNum>
  <w:abstractNum w:abstractNumId="23" w15:restartNumberingAfterBreak="0">
    <w:nsid w:val="561B08B9"/>
    <w:multiLevelType w:val="multilevel"/>
    <w:tmpl w:val="99FC017C"/>
    <w:lvl w:ilvl="0">
      <w:numFmt w:val="bullet"/>
      <w:lvlText w:val=""/>
      <w:lvlJc w:val="left"/>
      <w:pPr>
        <w:ind w:left="720" w:hanging="360"/>
      </w:pPr>
      <w:rPr>
        <w:rFonts w:ascii="Symbol" w:eastAsia="SimSun" w:hAnsi="Symbol" w:cs="Arial Unicode M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5C241193"/>
    <w:multiLevelType w:val="hybridMultilevel"/>
    <w:tmpl w:val="3CECB3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F255B66"/>
    <w:multiLevelType w:val="hybridMultilevel"/>
    <w:tmpl w:val="6AB4EA06"/>
    <w:lvl w:ilvl="0" w:tplc="C76E6A3E">
      <w:start w:val="1"/>
      <w:numFmt w:val="decimal"/>
      <w:lvlText w:val="%1."/>
      <w:lvlJc w:val="left"/>
      <w:pPr>
        <w:ind w:left="380" w:hanging="360"/>
      </w:pPr>
      <w:rPr>
        <w:rFonts w:hint="default"/>
      </w:rPr>
    </w:lvl>
    <w:lvl w:ilvl="1" w:tplc="04130019" w:tentative="1">
      <w:start w:val="1"/>
      <w:numFmt w:val="lowerLetter"/>
      <w:lvlText w:val="%2."/>
      <w:lvlJc w:val="left"/>
      <w:pPr>
        <w:ind w:left="1100" w:hanging="360"/>
      </w:pPr>
    </w:lvl>
    <w:lvl w:ilvl="2" w:tplc="0413001B" w:tentative="1">
      <w:start w:val="1"/>
      <w:numFmt w:val="lowerRoman"/>
      <w:lvlText w:val="%3."/>
      <w:lvlJc w:val="right"/>
      <w:pPr>
        <w:ind w:left="1820" w:hanging="180"/>
      </w:pPr>
    </w:lvl>
    <w:lvl w:ilvl="3" w:tplc="0413000F" w:tentative="1">
      <w:start w:val="1"/>
      <w:numFmt w:val="decimal"/>
      <w:lvlText w:val="%4."/>
      <w:lvlJc w:val="left"/>
      <w:pPr>
        <w:ind w:left="2540" w:hanging="360"/>
      </w:pPr>
    </w:lvl>
    <w:lvl w:ilvl="4" w:tplc="04130019" w:tentative="1">
      <w:start w:val="1"/>
      <w:numFmt w:val="lowerLetter"/>
      <w:lvlText w:val="%5."/>
      <w:lvlJc w:val="left"/>
      <w:pPr>
        <w:ind w:left="3260" w:hanging="360"/>
      </w:pPr>
    </w:lvl>
    <w:lvl w:ilvl="5" w:tplc="0413001B" w:tentative="1">
      <w:start w:val="1"/>
      <w:numFmt w:val="lowerRoman"/>
      <w:lvlText w:val="%6."/>
      <w:lvlJc w:val="right"/>
      <w:pPr>
        <w:ind w:left="3980" w:hanging="180"/>
      </w:pPr>
    </w:lvl>
    <w:lvl w:ilvl="6" w:tplc="0413000F" w:tentative="1">
      <w:start w:val="1"/>
      <w:numFmt w:val="decimal"/>
      <w:lvlText w:val="%7."/>
      <w:lvlJc w:val="left"/>
      <w:pPr>
        <w:ind w:left="4700" w:hanging="360"/>
      </w:pPr>
    </w:lvl>
    <w:lvl w:ilvl="7" w:tplc="04130019" w:tentative="1">
      <w:start w:val="1"/>
      <w:numFmt w:val="lowerLetter"/>
      <w:lvlText w:val="%8."/>
      <w:lvlJc w:val="left"/>
      <w:pPr>
        <w:ind w:left="5420" w:hanging="360"/>
      </w:pPr>
    </w:lvl>
    <w:lvl w:ilvl="8" w:tplc="0413001B" w:tentative="1">
      <w:start w:val="1"/>
      <w:numFmt w:val="lowerRoman"/>
      <w:lvlText w:val="%9."/>
      <w:lvlJc w:val="right"/>
      <w:pPr>
        <w:ind w:left="6140" w:hanging="180"/>
      </w:pPr>
    </w:lvl>
  </w:abstractNum>
  <w:abstractNum w:abstractNumId="26" w15:restartNumberingAfterBreak="0">
    <w:nsid w:val="60AF5FD4"/>
    <w:multiLevelType w:val="hybridMultilevel"/>
    <w:tmpl w:val="451822D6"/>
    <w:lvl w:ilvl="0" w:tplc="7034E290">
      <w:start w:val="3"/>
      <w:numFmt w:val="bullet"/>
      <w:lvlText w:val=""/>
      <w:lvlJc w:val="left"/>
      <w:pPr>
        <w:ind w:left="1080" w:hanging="360"/>
      </w:pPr>
      <w:rPr>
        <w:rFonts w:ascii="Symbol" w:eastAsia="Times New Roman" w:hAnsi="Symbol" w:cs="Times New Roman" w:hint="default"/>
        <w:color w:val="auto"/>
        <w:sz w:val="28"/>
        <w:szCs w:val="28"/>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7" w15:restartNumberingAfterBreak="0">
    <w:nsid w:val="67DC42B2"/>
    <w:multiLevelType w:val="multilevel"/>
    <w:tmpl w:val="ACACB214"/>
    <w:lvl w:ilvl="0">
      <w:numFmt w:val="bullet"/>
      <w:lvlText w:val=""/>
      <w:lvlJc w:val="left"/>
      <w:pPr>
        <w:ind w:left="1080" w:hanging="360"/>
      </w:pPr>
      <w:rPr>
        <w:rFonts w:ascii="Symbol" w:eastAsia="SimSun" w:hAnsi="Symbol" w:cs="Arial Unicode M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8" w15:restartNumberingAfterBreak="0">
    <w:nsid w:val="682D4445"/>
    <w:multiLevelType w:val="hybridMultilevel"/>
    <w:tmpl w:val="CB0E8E0E"/>
    <w:lvl w:ilvl="0" w:tplc="B21A234E">
      <w:start w:val="1"/>
      <w:numFmt w:val="decimal"/>
      <w:lvlText w:val="%1."/>
      <w:lvlJc w:val="left"/>
      <w:pPr>
        <w:ind w:left="380" w:hanging="360"/>
      </w:pPr>
      <w:rPr>
        <w:rFonts w:hint="default"/>
      </w:rPr>
    </w:lvl>
    <w:lvl w:ilvl="1" w:tplc="04130019" w:tentative="1">
      <w:start w:val="1"/>
      <w:numFmt w:val="lowerLetter"/>
      <w:lvlText w:val="%2."/>
      <w:lvlJc w:val="left"/>
      <w:pPr>
        <w:ind w:left="1100" w:hanging="360"/>
      </w:pPr>
    </w:lvl>
    <w:lvl w:ilvl="2" w:tplc="0413001B" w:tentative="1">
      <w:start w:val="1"/>
      <w:numFmt w:val="lowerRoman"/>
      <w:lvlText w:val="%3."/>
      <w:lvlJc w:val="right"/>
      <w:pPr>
        <w:ind w:left="1820" w:hanging="180"/>
      </w:pPr>
    </w:lvl>
    <w:lvl w:ilvl="3" w:tplc="0413000F" w:tentative="1">
      <w:start w:val="1"/>
      <w:numFmt w:val="decimal"/>
      <w:lvlText w:val="%4."/>
      <w:lvlJc w:val="left"/>
      <w:pPr>
        <w:ind w:left="2540" w:hanging="360"/>
      </w:pPr>
    </w:lvl>
    <w:lvl w:ilvl="4" w:tplc="04130019" w:tentative="1">
      <w:start w:val="1"/>
      <w:numFmt w:val="lowerLetter"/>
      <w:lvlText w:val="%5."/>
      <w:lvlJc w:val="left"/>
      <w:pPr>
        <w:ind w:left="3260" w:hanging="360"/>
      </w:pPr>
    </w:lvl>
    <w:lvl w:ilvl="5" w:tplc="0413001B" w:tentative="1">
      <w:start w:val="1"/>
      <w:numFmt w:val="lowerRoman"/>
      <w:lvlText w:val="%6."/>
      <w:lvlJc w:val="right"/>
      <w:pPr>
        <w:ind w:left="3980" w:hanging="180"/>
      </w:pPr>
    </w:lvl>
    <w:lvl w:ilvl="6" w:tplc="0413000F" w:tentative="1">
      <w:start w:val="1"/>
      <w:numFmt w:val="decimal"/>
      <w:lvlText w:val="%7."/>
      <w:lvlJc w:val="left"/>
      <w:pPr>
        <w:ind w:left="4700" w:hanging="360"/>
      </w:pPr>
    </w:lvl>
    <w:lvl w:ilvl="7" w:tplc="04130019" w:tentative="1">
      <w:start w:val="1"/>
      <w:numFmt w:val="lowerLetter"/>
      <w:lvlText w:val="%8."/>
      <w:lvlJc w:val="left"/>
      <w:pPr>
        <w:ind w:left="5420" w:hanging="360"/>
      </w:pPr>
    </w:lvl>
    <w:lvl w:ilvl="8" w:tplc="0413001B" w:tentative="1">
      <w:start w:val="1"/>
      <w:numFmt w:val="lowerRoman"/>
      <w:lvlText w:val="%9."/>
      <w:lvlJc w:val="right"/>
      <w:pPr>
        <w:ind w:left="6140" w:hanging="180"/>
      </w:pPr>
    </w:lvl>
  </w:abstractNum>
  <w:abstractNum w:abstractNumId="29" w15:restartNumberingAfterBreak="0">
    <w:nsid w:val="702C1B06"/>
    <w:multiLevelType w:val="hybridMultilevel"/>
    <w:tmpl w:val="9550CB54"/>
    <w:lvl w:ilvl="0" w:tplc="961E8A5C">
      <w:start w:val="1"/>
      <w:numFmt w:val="decimal"/>
      <w:lvlText w:val="%1."/>
      <w:lvlJc w:val="left"/>
      <w:pPr>
        <w:ind w:left="724" w:hanging="360"/>
      </w:pPr>
      <w:rPr>
        <w:rFonts w:hint="default"/>
      </w:rPr>
    </w:lvl>
    <w:lvl w:ilvl="1" w:tplc="04130019" w:tentative="1">
      <w:start w:val="1"/>
      <w:numFmt w:val="lowerLetter"/>
      <w:lvlText w:val="%2."/>
      <w:lvlJc w:val="left"/>
      <w:pPr>
        <w:ind w:left="1444" w:hanging="360"/>
      </w:pPr>
    </w:lvl>
    <w:lvl w:ilvl="2" w:tplc="0413001B" w:tentative="1">
      <w:start w:val="1"/>
      <w:numFmt w:val="lowerRoman"/>
      <w:lvlText w:val="%3."/>
      <w:lvlJc w:val="right"/>
      <w:pPr>
        <w:ind w:left="2164" w:hanging="180"/>
      </w:pPr>
    </w:lvl>
    <w:lvl w:ilvl="3" w:tplc="0413000F" w:tentative="1">
      <w:start w:val="1"/>
      <w:numFmt w:val="decimal"/>
      <w:lvlText w:val="%4."/>
      <w:lvlJc w:val="left"/>
      <w:pPr>
        <w:ind w:left="2884" w:hanging="360"/>
      </w:pPr>
    </w:lvl>
    <w:lvl w:ilvl="4" w:tplc="04130019" w:tentative="1">
      <w:start w:val="1"/>
      <w:numFmt w:val="lowerLetter"/>
      <w:lvlText w:val="%5."/>
      <w:lvlJc w:val="left"/>
      <w:pPr>
        <w:ind w:left="3604" w:hanging="360"/>
      </w:pPr>
    </w:lvl>
    <w:lvl w:ilvl="5" w:tplc="0413001B" w:tentative="1">
      <w:start w:val="1"/>
      <w:numFmt w:val="lowerRoman"/>
      <w:lvlText w:val="%6."/>
      <w:lvlJc w:val="right"/>
      <w:pPr>
        <w:ind w:left="4324" w:hanging="180"/>
      </w:pPr>
    </w:lvl>
    <w:lvl w:ilvl="6" w:tplc="0413000F" w:tentative="1">
      <w:start w:val="1"/>
      <w:numFmt w:val="decimal"/>
      <w:lvlText w:val="%7."/>
      <w:lvlJc w:val="left"/>
      <w:pPr>
        <w:ind w:left="5044" w:hanging="360"/>
      </w:pPr>
    </w:lvl>
    <w:lvl w:ilvl="7" w:tplc="04130019" w:tentative="1">
      <w:start w:val="1"/>
      <w:numFmt w:val="lowerLetter"/>
      <w:lvlText w:val="%8."/>
      <w:lvlJc w:val="left"/>
      <w:pPr>
        <w:ind w:left="5764" w:hanging="360"/>
      </w:pPr>
    </w:lvl>
    <w:lvl w:ilvl="8" w:tplc="0413001B" w:tentative="1">
      <w:start w:val="1"/>
      <w:numFmt w:val="lowerRoman"/>
      <w:lvlText w:val="%9."/>
      <w:lvlJc w:val="right"/>
      <w:pPr>
        <w:ind w:left="6484" w:hanging="180"/>
      </w:pPr>
    </w:lvl>
  </w:abstractNum>
  <w:abstractNum w:abstractNumId="30" w15:restartNumberingAfterBreak="0">
    <w:nsid w:val="77EF69C3"/>
    <w:multiLevelType w:val="multilevel"/>
    <w:tmpl w:val="73AAB7EE"/>
    <w:lvl w:ilvl="0">
      <w:start w:val="1"/>
      <w:numFmt w:val="bullet"/>
      <w:lvlText w:val="•"/>
      <w:lvlJc w:val="left"/>
      <w:rPr>
        <w:rFonts w:ascii="Verdana" w:eastAsia="Verdana" w:hAnsi="Verdana" w:cs="Verdana"/>
        <w:b/>
        <w:bCs/>
        <w:i w:val="0"/>
        <w:iCs w:val="0"/>
        <w:smallCaps w:val="0"/>
        <w:strike w:val="0"/>
        <w:color w:val="000000"/>
        <w:spacing w:val="0"/>
        <w:w w:val="100"/>
        <w:position w:val="0"/>
        <w:sz w:val="15"/>
        <w:szCs w:val="15"/>
        <w:u w:val="none"/>
        <w:lang w:val="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8DE2175"/>
    <w:multiLevelType w:val="multilevel"/>
    <w:tmpl w:val="8E2000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AE324C"/>
    <w:multiLevelType w:val="hybridMultilevel"/>
    <w:tmpl w:val="C7B4C1CE"/>
    <w:lvl w:ilvl="0" w:tplc="59B6ECDE">
      <w:start w:val="1"/>
      <w:numFmt w:val="decimal"/>
      <w:lvlText w:val="%1."/>
      <w:lvlJc w:val="left"/>
      <w:pPr>
        <w:ind w:left="710" w:hanging="360"/>
      </w:pPr>
      <w:rPr>
        <w:rFonts w:hint="default"/>
      </w:rPr>
    </w:lvl>
    <w:lvl w:ilvl="1" w:tplc="04130019" w:tentative="1">
      <w:start w:val="1"/>
      <w:numFmt w:val="lowerLetter"/>
      <w:lvlText w:val="%2."/>
      <w:lvlJc w:val="left"/>
      <w:pPr>
        <w:ind w:left="1430" w:hanging="360"/>
      </w:pPr>
    </w:lvl>
    <w:lvl w:ilvl="2" w:tplc="0413001B" w:tentative="1">
      <w:start w:val="1"/>
      <w:numFmt w:val="lowerRoman"/>
      <w:lvlText w:val="%3."/>
      <w:lvlJc w:val="right"/>
      <w:pPr>
        <w:ind w:left="2150" w:hanging="180"/>
      </w:pPr>
    </w:lvl>
    <w:lvl w:ilvl="3" w:tplc="0413000F" w:tentative="1">
      <w:start w:val="1"/>
      <w:numFmt w:val="decimal"/>
      <w:lvlText w:val="%4."/>
      <w:lvlJc w:val="left"/>
      <w:pPr>
        <w:ind w:left="2870" w:hanging="360"/>
      </w:pPr>
    </w:lvl>
    <w:lvl w:ilvl="4" w:tplc="04130019" w:tentative="1">
      <w:start w:val="1"/>
      <w:numFmt w:val="lowerLetter"/>
      <w:lvlText w:val="%5."/>
      <w:lvlJc w:val="left"/>
      <w:pPr>
        <w:ind w:left="3590" w:hanging="360"/>
      </w:pPr>
    </w:lvl>
    <w:lvl w:ilvl="5" w:tplc="0413001B" w:tentative="1">
      <w:start w:val="1"/>
      <w:numFmt w:val="lowerRoman"/>
      <w:lvlText w:val="%6."/>
      <w:lvlJc w:val="right"/>
      <w:pPr>
        <w:ind w:left="4310" w:hanging="180"/>
      </w:pPr>
    </w:lvl>
    <w:lvl w:ilvl="6" w:tplc="0413000F" w:tentative="1">
      <w:start w:val="1"/>
      <w:numFmt w:val="decimal"/>
      <w:lvlText w:val="%7."/>
      <w:lvlJc w:val="left"/>
      <w:pPr>
        <w:ind w:left="5030" w:hanging="360"/>
      </w:pPr>
    </w:lvl>
    <w:lvl w:ilvl="7" w:tplc="04130019" w:tentative="1">
      <w:start w:val="1"/>
      <w:numFmt w:val="lowerLetter"/>
      <w:lvlText w:val="%8."/>
      <w:lvlJc w:val="left"/>
      <w:pPr>
        <w:ind w:left="5750" w:hanging="360"/>
      </w:pPr>
    </w:lvl>
    <w:lvl w:ilvl="8" w:tplc="0413001B" w:tentative="1">
      <w:start w:val="1"/>
      <w:numFmt w:val="lowerRoman"/>
      <w:lvlText w:val="%9."/>
      <w:lvlJc w:val="right"/>
      <w:pPr>
        <w:ind w:left="6470" w:hanging="180"/>
      </w:pPr>
    </w:lvl>
  </w:abstractNum>
  <w:abstractNum w:abstractNumId="33" w15:restartNumberingAfterBreak="0">
    <w:nsid w:val="7F037CA5"/>
    <w:multiLevelType w:val="hybridMultilevel"/>
    <w:tmpl w:val="9EF8F88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8"/>
  </w:num>
  <w:num w:numId="2">
    <w:abstractNumId w:val="8"/>
  </w:num>
  <w:num w:numId="3">
    <w:abstractNumId w:val="1"/>
  </w:num>
  <w:num w:numId="4">
    <w:abstractNumId w:val="9"/>
  </w:num>
  <w:num w:numId="5">
    <w:abstractNumId w:val="31"/>
  </w:num>
  <w:num w:numId="6">
    <w:abstractNumId w:val="30"/>
  </w:num>
  <w:num w:numId="7">
    <w:abstractNumId w:val="14"/>
  </w:num>
  <w:num w:numId="8">
    <w:abstractNumId w:val="20"/>
  </w:num>
  <w:num w:numId="9">
    <w:abstractNumId w:val="2"/>
  </w:num>
  <w:num w:numId="10">
    <w:abstractNumId w:val="27"/>
  </w:num>
  <w:num w:numId="11">
    <w:abstractNumId w:val="23"/>
  </w:num>
  <w:num w:numId="12">
    <w:abstractNumId w:val="26"/>
  </w:num>
  <w:num w:numId="13">
    <w:abstractNumId w:val="3"/>
  </w:num>
  <w:num w:numId="14">
    <w:abstractNumId w:val="28"/>
  </w:num>
  <w:num w:numId="15">
    <w:abstractNumId w:val="25"/>
  </w:num>
  <w:num w:numId="16">
    <w:abstractNumId w:val="16"/>
  </w:num>
  <w:num w:numId="17">
    <w:abstractNumId w:val="17"/>
  </w:num>
  <w:num w:numId="18">
    <w:abstractNumId w:val="32"/>
  </w:num>
  <w:num w:numId="19">
    <w:abstractNumId w:val="0"/>
  </w:num>
  <w:num w:numId="20">
    <w:abstractNumId w:val="11"/>
  </w:num>
  <w:num w:numId="21">
    <w:abstractNumId w:val="24"/>
  </w:num>
  <w:num w:numId="22">
    <w:abstractNumId w:val="22"/>
  </w:num>
  <w:num w:numId="23">
    <w:abstractNumId w:val="12"/>
  </w:num>
  <w:num w:numId="24">
    <w:abstractNumId w:val="21"/>
  </w:num>
  <w:num w:numId="25">
    <w:abstractNumId w:val="29"/>
  </w:num>
  <w:num w:numId="26">
    <w:abstractNumId w:val="13"/>
  </w:num>
  <w:num w:numId="27">
    <w:abstractNumId w:val="15"/>
  </w:num>
  <w:num w:numId="28">
    <w:abstractNumId w:val="10"/>
  </w:num>
  <w:num w:numId="29">
    <w:abstractNumId w:val="6"/>
  </w:num>
  <w:num w:numId="30">
    <w:abstractNumId w:val="7"/>
  </w:num>
  <w:num w:numId="31">
    <w:abstractNumId w:val="19"/>
  </w:num>
  <w:num w:numId="32">
    <w:abstractNumId w:val="33"/>
  </w:num>
  <w:num w:numId="33">
    <w:abstractNumId w:val="5"/>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4A7"/>
    <w:rsid w:val="00001842"/>
    <w:rsid w:val="00012301"/>
    <w:rsid w:val="0001355F"/>
    <w:rsid w:val="00017587"/>
    <w:rsid w:val="0001761B"/>
    <w:rsid w:val="000215C8"/>
    <w:rsid w:val="00022672"/>
    <w:rsid w:val="000233EB"/>
    <w:rsid w:val="0002395A"/>
    <w:rsid w:val="00024AE5"/>
    <w:rsid w:val="00025A76"/>
    <w:rsid w:val="00027703"/>
    <w:rsid w:val="0004058B"/>
    <w:rsid w:val="000447AA"/>
    <w:rsid w:val="000660C8"/>
    <w:rsid w:val="000677E8"/>
    <w:rsid w:val="00074B54"/>
    <w:rsid w:val="00075877"/>
    <w:rsid w:val="000943EE"/>
    <w:rsid w:val="000A24F6"/>
    <w:rsid w:val="000A2E5C"/>
    <w:rsid w:val="000A68BB"/>
    <w:rsid w:val="000C6B6B"/>
    <w:rsid w:val="000C727E"/>
    <w:rsid w:val="000D043A"/>
    <w:rsid w:val="000D3454"/>
    <w:rsid w:val="000D5DB3"/>
    <w:rsid w:val="000D60B7"/>
    <w:rsid w:val="000E015B"/>
    <w:rsid w:val="000E06FD"/>
    <w:rsid w:val="000E76D4"/>
    <w:rsid w:val="000F0F9A"/>
    <w:rsid w:val="00112263"/>
    <w:rsid w:val="00114BAE"/>
    <w:rsid w:val="0012078F"/>
    <w:rsid w:val="001214BB"/>
    <w:rsid w:val="00121999"/>
    <w:rsid w:val="00125003"/>
    <w:rsid w:val="00126373"/>
    <w:rsid w:val="00136206"/>
    <w:rsid w:val="001402BC"/>
    <w:rsid w:val="00143E74"/>
    <w:rsid w:val="0014483E"/>
    <w:rsid w:val="00144A0D"/>
    <w:rsid w:val="00151432"/>
    <w:rsid w:val="00161C6B"/>
    <w:rsid w:val="0016487D"/>
    <w:rsid w:val="00165661"/>
    <w:rsid w:val="0016758C"/>
    <w:rsid w:val="00170448"/>
    <w:rsid w:val="00175C94"/>
    <w:rsid w:val="00176BBF"/>
    <w:rsid w:val="00177320"/>
    <w:rsid w:val="00180023"/>
    <w:rsid w:val="00182768"/>
    <w:rsid w:val="00183BAB"/>
    <w:rsid w:val="00194C14"/>
    <w:rsid w:val="00197995"/>
    <w:rsid w:val="001A08D5"/>
    <w:rsid w:val="001A5C8A"/>
    <w:rsid w:val="001B11A1"/>
    <w:rsid w:val="001C191C"/>
    <w:rsid w:val="001C194A"/>
    <w:rsid w:val="001D1A2E"/>
    <w:rsid w:val="001D6660"/>
    <w:rsid w:val="001D7DB1"/>
    <w:rsid w:val="001F1D1D"/>
    <w:rsid w:val="001F5CAB"/>
    <w:rsid w:val="00201DAC"/>
    <w:rsid w:val="002038BE"/>
    <w:rsid w:val="002041E0"/>
    <w:rsid w:val="002163F4"/>
    <w:rsid w:val="002176A8"/>
    <w:rsid w:val="002235E1"/>
    <w:rsid w:val="002243BF"/>
    <w:rsid w:val="00225408"/>
    <w:rsid w:val="00227F7D"/>
    <w:rsid w:val="0023140A"/>
    <w:rsid w:val="00242E9F"/>
    <w:rsid w:val="0025268A"/>
    <w:rsid w:val="00253B9B"/>
    <w:rsid w:val="002558FA"/>
    <w:rsid w:val="00263DB3"/>
    <w:rsid w:val="00266BB3"/>
    <w:rsid w:val="002778D1"/>
    <w:rsid w:val="002915DA"/>
    <w:rsid w:val="00291E08"/>
    <w:rsid w:val="00293B48"/>
    <w:rsid w:val="00295ADB"/>
    <w:rsid w:val="00296F7B"/>
    <w:rsid w:val="002A0FC9"/>
    <w:rsid w:val="002A186B"/>
    <w:rsid w:val="002A273E"/>
    <w:rsid w:val="002A4B8B"/>
    <w:rsid w:val="002A7869"/>
    <w:rsid w:val="002B200E"/>
    <w:rsid w:val="002C4442"/>
    <w:rsid w:val="002C51AF"/>
    <w:rsid w:val="002C6A59"/>
    <w:rsid w:val="002C7AE1"/>
    <w:rsid w:val="002D346F"/>
    <w:rsid w:val="002F1ECB"/>
    <w:rsid w:val="003028AB"/>
    <w:rsid w:val="00302F92"/>
    <w:rsid w:val="003126EB"/>
    <w:rsid w:val="0031596C"/>
    <w:rsid w:val="003213A3"/>
    <w:rsid w:val="00322BD0"/>
    <w:rsid w:val="00332624"/>
    <w:rsid w:val="00333D96"/>
    <w:rsid w:val="00333FED"/>
    <w:rsid w:val="00335701"/>
    <w:rsid w:val="00336B2A"/>
    <w:rsid w:val="003377BC"/>
    <w:rsid w:val="00341AD8"/>
    <w:rsid w:val="0034390F"/>
    <w:rsid w:val="003478E8"/>
    <w:rsid w:val="003509A9"/>
    <w:rsid w:val="003510AD"/>
    <w:rsid w:val="0035324E"/>
    <w:rsid w:val="00356833"/>
    <w:rsid w:val="00357B6E"/>
    <w:rsid w:val="0036132A"/>
    <w:rsid w:val="00361D47"/>
    <w:rsid w:val="00364723"/>
    <w:rsid w:val="0037031D"/>
    <w:rsid w:val="00373214"/>
    <w:rsid w:val="00373EAE"/>
    <w:rsid w:val="00375A8F"/>
    <w:rsid w:val="00376FE3"/>
    <w:rsid w:val="003831A8"/>
    <w:rsid w:val="00383275"/>
    <w:rsid w:val="00394835"/>
    <w:rsid w:val="003950D2"/>
    <w:rsid w:val="003951ED"/>
    <w:rsid w:val="00395736"/>
    <w:rsid w:val="003A255B"/>
    <w:rsid w:val="003A4324"/>
    <w:rsid w:val="003B112A"/>
    <w:rsid w:val="003C52AA"/>
    <w:rsid w:val="003C7EF6"/>
    <w:rsid w:val="003D087A"/>
    <w:rsid w:val="003D7A89"/>
    <w:rsid w:val="003E1201"/>
    <w:rsid w:val="003E1BEA"/>
    <w:rsid w:val="003E2009"/>
    <w:rsid w:val="003E2DC3"/>
    <w:rsid w:val="003E4FCE"/>
    <w:rsid w:val="003E7218"/>
    <w:rsid w:val="003F2CE6"/>
    <w:rsid w:val="004004B5"/>
    <w:rsid w:val="004009C5"/>
    <w:rsid w:val="004125A0"/>
    <w:rsid w:val="00423BE1"/>
    <w:rsid w:val="00426900"/>
    <w:rsid w:val="004270EB"/>
    <w:rsid w:val="004305E8"/>
    <w:rsid w:val="00430EA3"/>
    <w:rsid w:val="0043508B"/>
    <w:rsid w:val="0044337E"/>
    <w:rsid w:val="00443627"/>
    <w:rsid w:val="0044453A"/>
    <w:rsid w:val="004521A1"/>
    <w:rsid w:val="00461A42"/>
    <w:rsid w:val="00466C73"/>
    <w:rsid w:val="00467169"/>
    <w:rsid w:val="00471F58"/>
    <w:rsid w:val="004844FF"/>
    <w:rsid w:val="00484A5C"/>
    <w:rsid w:val="00492006"/>
    <w:rsid w:val="004A07F7"/>
    <w:rsid w:val="004A2771"/>
    <w:rsid w:val="004A3CB3"/>
    <w:rsid w:val="004B4017"/>
    <w:rsid w:val="004B6A51"/>
    <w:rsid w:val="004C4589"/>
    <w:rsid w:val="004D2AA9"/>
    <w:rsid w:val="004D4EFC"/>
    <w:rsid w:val="004D5228"/>
    <w:rsid w:val="004E699E"/>
    <w:rsid w:val="004F4C75"/>
    <w:rsid w:val="00503402"/>
    <w:rsid w:val="00503EA4"/>
    <w:rsid w:val="005044E8"/>
    <w:rsid w:val="00505957"/>
    <w:rsid w:val="005067B1"/>
    <w:rsid w:val="00507746"/>
    <w:rsid w:val="00514137"/>
    <w:rsid w:val="00525A23"/>
    <w:rsid w:val="00536941"/>
    <w:rsid w:val="00542839"/>
    <w:rsid w:val="00544431"/>
    <w:rsid w:val="00552A27"/>
    <w:rsid w:val="0056079A"/>
    <w:rsid w:val="00571F66"/>
    <w:rsid w:val="005923BA"/>
    <w:rsid w:val="00596025"/>
    <w:rsid w:val="005974C5"/>
    <w:rsid w:val="005B1763"/>
    <w:rsid w:val="005B17F6"/>
    <w:rsid w:val="005B6778"/>
    <w:rsid w:val="005C3B63"/>
    <w:rsid w:val="005D4C1A"/>
    <w:rsid w:val="005D659D"/>
    <w:rsid w:val="005E5163"/>
    <w:rsid w:val="005F1470"/>
    <w:rsid w:val="00605AEF"/>
    <w:rsid w:val="00611661"/>
    <w:rsid w:val="0061229C"/>
    <w:rsid w:val="00614DC9"/>
    <w:rsid w:val="00623F3C"/>
    <w:rsid w:val="00625F0A"/>
    <w:rsid w:val="006276BF"/>
    <w:rsid w:val="00627837"/>
    <w:rsid w:val="00630D5E"/>
    <w:rsid w:val="00631E96"/>
    <w:rsid w:val="00633F95"/>
    <w:rsid w:val="00636353"/>
    <w:rsid w:val="00636ADE"/>
    <w:rsid w:val="006437D0"/>
    <w:rsid w:val="00655804"/>
    <w:rsid w:val="00656DDA"/>
    <w:rsid w:val="00665466"/>
    <w:rsid w:val="00665C81"/>
    <w:rsid w:val="00673D3D"/>
    <w:rsid w:val="00677753"/>
    <w:rsid w:val="006830B5"/>
    <w:rsid w:val="00697FAD"/>
    <w:rsid w:val="00697FB3"/>
    <w:rsid w:val="006A0AF5"/>
    <w:rsid w:val="006A50D7"/>
    <w:rsid w:val="006B4DB1"/>
    <w:rsid w:val="006C64C2"/>
    <w:rsid w:val="006C7FF1"/>
    <w:rsid w:val="006D1B37"/>
    <w:rsid w:val="006D1CC8"/>
    <w:rsid w:val="006D6257"/>
    <w:rsid w:val="006E2CB7"/>
    <w:rsid w:val="006E449D"/>
    <w:rsid w:val="006E73C7"/>
    <w:rsid w:val="006F0ABD"/>
    <w:rsid w:val="006F4517"/>
    <w:rsid w:val="00700F79"/>
    <w:rsid w:val="00701886"/>
    <w:rsid w:val="00702519"/>
    <w:rsid w:val="00704D8E"/>
    <w:rsid w:val="00706804"/>
    <w:rsid w:val="00706D01"/>
    <w:rsid w:val="007076B9"/>
    <w:rsid w:val="00711AF1"/>
    <w:rsid w:val="00712153"/>
    <w:rsid w:val="00716951"/>
    <w:rsid w:val="0073421E"/>
    <w:rsid w:val="00755EC9"/>
    <w:rsid w:val="00770642"/>
    <w:rsid w:val="00773A2F"/>
    <w:rsid w:val="00785D54"/>
    <w:rsid w:val="00787E53"/>
    <w:rsid w:val="00797E96"/>
    <w:rsid w:val="00797F78"/>
    <w:rsid w:val="007A0E18"/>
    <w:rsid w:val="007A305D"/>
    <w:rsid w:val="007A4B23"/>
    <w:rsid w:val="007C18FB"/>
    <w:rsid w:val="007C27E5"/>
    <w:rsid w:val="007C63B2"/>
    <w:rsid w:val="007D175C"/>
    <w:rsid w:val="007D1B04"/>
    <w:rsid w:val="007D20C2"/>
    <w:rsid w:val="007D2C76"/>
    <w:rsid w:val="007D38DE"/>
    <w:rsid w:val="007E3AD9"/>
    <w:rsid w:val="007E43FD"/>
    <w:rsid w:val="007E5018"/>
    <w:rsid w:val="007E59DA"/>
    <w:rsid w:val="007F289D"/>
    <w:rsid w:val="008022CF"/>
    <w:rsid w:val="00806568"/>
    <w:rsid w:val="00807E4C"/>
    <w:rsid w:val="00811876"/>
    <w:rsid w:val="008126D1"/>
    <w:rsid w:val="008206E4"/>
    <w:rsid w:val="00820F23"/>
    <w:rsid w:val="008375F1"/>
    <w:rsid w:val="00844B96"/>
    <w:rsid w:val="00854E48"/>
    <w:rsid w:val="008606E2"/>
    <w:rsid w:val="0086230C"/>
    <w:rsid w:val="008638B4"/>
    <w:rsid w:val="0087561F"/>
    <w:rsid w:val="008924A7"/>
    <w:rsid w:val="00892DB8"/>
    <w:rsid w:val="008A0FA9"/>
    <w:rsid w:val="008C3947"/>
    <w:rsid w:val="008C56DB"/>
    <w:rsid w:val="008C79DB"/>
    <w:rsid w:val="008D2975"/>
    <w:rsid w:val="008D3504"/>
    <w:rsid w:val="008D3973"/>
    <w:rsid w:val="008D4305"/>
    <w:rsid w:val="008D4E53"/>
    <w:rsid w:val="008E2EBC"/>
    <w:rsid w:val="008F2B12"/>
    <w:rsid w:val="008F32E9"/>
    <w:rsid w:val="008F52AC"/>
    <w:rsid w:val="00900B61"/>
    <w:rsid w:val="00904882"/>
    <w:rsid w:val="009140A5"/>
    <w:rsid w:val="00915D76"/>
    <w:rsid w:val="00923AF4"/>
    <w:rsid w:val="009309EA"/>
    <w:rsid w:val="00936302"/>
    <w:rsid w:val="00940814"/>
    <w:rsid w:val="00956418"/>
    <w:rsid w:val="00957C71"/>
    <w:rsid w:val="009629CD"/>
    <w:rsid w:val="00990FC2"/>
    <w:rsid w:val="0099136D"/>
    <w:rsid w:val="00995083"/>
    <w:rsid w:val="009A0F8E"/>
    <w:rsid w:val="009A172F"/>
    <w:rsid w:val="009A4F29"/>
    <w:rsid w:val="009B2B36"/>
    <w:rsid w:val="009C19E3"/>
    <w:rsid w:val="009C6900"/>
    <w:rsid w:val="009D4F77"/>
    <w:rsid w:val="009D645A"/>
    <w:rsid w:val="00A06320"/>
    <w:rsid w:val="00A12B31"/>
    <w:rsid w:val="00A17C2A"/>
    <w:rsid w:val="00A27937"/>
    <w:rsid w:val="00A36672"/>
    <w:rsid w:val="00A46E9A"/>
    <w:rsid w:val="00A50ACC"/>
    <w:rsid w:val="00A6550E"/>
    <w:rsid w:val="00A7537D"/>
    <w:rsid w:val="00A754D8"/>
    <w:rsid w:val="00A86E85"/>
    <w:rsid w:val="00A91C00"/>
    <w:rsid w:val="00A96071"/>
    <w:rsid w:val="00A96439"/>
    <w:rsid w:val="00A97E33"/>
    <w:rsid w:val="00AA0528"/>
    <w:rsid w:val="00AA063A"/>
    <w:rsid w:val="00AB3388"/>
    <w:rsid w:val="00AC3616"/>
    <w:rsid w:val="00AC4D6E"/>
    <w:rsid w:val="00AC6083"/>
    <w:rsid w:val="00AC6DB3"/>
    <w:rsid w:val="00AC6DDE"/>
    <w:rsid w:val="00AC700E"/>
    <w:rsid w:val="00AD760C"/>
    <w:rsid w:val="00B000DE"/>
    <w:rsid w:val="00B019E3"/>
    <w:rsid w:val="00B029F7"/>
    <w:rsid w:val="00B05B98"/>
    <w:rsid w:val="00B05FB1"/>
    <w:rsid w:val="00B11202"/>
    <w:rsid w:val="00B14E4B"/>
    <w:rsid w:val="00B356FB"/>
    <w:rsid w:val="00B36529"/>
    <w:rsid w:val="00B41D5F"/>
    <w:rsid w:val="00B433C1"/>
    <w:rsid w:val="00B44047"/>
    <w:rsid w:val="00B57CB0"/>
    <w:rsid w:val="00B70A7A"/>
    <w:rsid w:val="00B744C1"/>
    <w:rsid w:val="00B76269"/>
    <w:rsid w:val="00B8618C"/>
    <w:rsid w:val="00BA107F"/>
    <w:rsid w:val="00BA6858"/>
    <w:rsid w:val="00BB0410"/>
    <w:rsid w:val="00BB4396"/>
    <w:rsid w:val="00BB7069"/>
    <w:rsid w:val="00BC5338"/>
    <w:rsid w:val="00BC71C2"/>
    <w:rsid w:val="00BC7773"/>
    <w:rsid w:val="00BD4BC8"/>
    <w:rsid w:val="00BD7F8A"/>
    <w:rsid w:val="00BE7BEE"/>
    <w:rsid w:val="00BF0E18"/>
    <w:rsid w:val="00BF26B0"/>
    <w:rsid w:val="00BF2788"/>
    <w:rsid w:val="00BF6187"/>
    <w:rsid w:val="00C01E01"/>
    <w:rsid w:val="00C03EB4"/>
    <w:rsid w:val="00C120D6"/>
    <w:rsid w:val="00C14FFD"/>
    <w:rsid w:val="00C1557C"/>
    <w:rsid w:val="00C17DF3"/>
    <w:rsid w:val="00C21F36"/>
    <w:rsid w:val="00C2687E"/>
    <w:rsid w:val="00C27ACC"/>
    <w:rsid w:val="00C30186"/>
    <w:rsid w:val="00C30BB3"/>
    <w:rsid w:val="00C43CCA"/>
    <w:rsid w:val="00C50D73"/>
    <w:rsid w:val="00C561A9"/>
    <w:rsid w:val="00C571E3"/>
    <w:rsid w:val="00C57411"/>
    <w:rsid w:val="00C60118"/>
    <w:rsid w:val="00C63F58"/>
    <w:rsid w:val="00C700BB"/>
    <w:rsid w:val="00C7644A"/>
    <w:rsid w:val="00C85A0E"/>
    <w:rsid w:val="00C879F7"/>
    <w:rsid w:val="00C87E5D"/>
    <w:rsid w:val="00C92F7A"/>
    <w:rsid w:val="00C93F8E"/>
    <w:rsid w:val="00C96804"/>
    <w:rsid w:val="00CA26B2"/>
    <w:rsid w:val="00CA35A5"/>
    <w:rsid w:val="00CB5E60"/>
    <w:rsid w:val="00CC283E"/>
    <w:rsid w:val="00CC4210"/>
    <w:rsid w:val="00CC5C92"/>
    <w:rsid w:val="00CD1262"/>
    <w:rsid w:val="00CD431D"/>
    <w:rsid w:val="00CE7394"/>
    <w:rsid w:val="00CE7FF2"/>
    <w:rsid w:val="00CF4FBC"/>
    <w:rsid w:val="00CF7D31"/>
    <w:rsid w:val="00D02CAA"/>
    <w:rsid w:val="00D05404"/>
    <w:rsid w:val="00D063EE"/>
    <w:rsid w:val="00D07014"/>
    <w:rsid w:val="00D1022C"/>
    <w:rsid w:val="00D17901"/>
    <w:rsid w:val="00D25D53"/>
    <w:rsid w:val="00D25E2F"/>
    <w:rsid w:val="00D26810"/>
    <w:rsid w:val="00D273A8"/>
    <w:rsid w:val="00D3437E"/>
    <w:rsid w:val="00D34966"/>
    <w:rsid w:val="00D3625E"/>
    <w:rsid w:val="00D37B52"/>
    <w:rsid w:val="00D40402"/>
    <w:rsid w:val="00D40EB3"/>
    <w:rsid w:val="00D41419"/>
    <w:rsid w:val="00D4427A"/>
    <w:rsid w:val="00D46EB8"/>
    <w:rsid w:val="00D5256C"/>
    <w:rsid w:val="00D55EB6"/>
    <w:rsid w:val="00D60216"/>
    <w:rsid w:val="00D6086E"/>
    <w:rsid w:val="00D61164"/>
    <w:rsid w:val="00D67C7D"/>
    <w:rsid w:val="00D7213D"/>
    <w:rsid w:val="00D73474"/>
    <w:rsid w:val="00D73748"/>
    <w:rsid w:val="00D73D75"/>
    <w:rsid w:val="00D8023C"/>
    <w:rsid w:val="00D82112"/>
    <w:rsid w:val="00D902F6"/>
    <w:rsid w:val="00D92425"/>
    <w:rsid w:val="00D97096"/>
    <w:rsid w:val="00D9746A"/>
    <w:rsid w:val="00D97C90"/>
    <w:rsid w:val="00DC270D"/>
    <w:rsid w:val="00DC2715"/>
    <w:rsid w:val="00DC522E"/>
    <w:rsid w:val="00DD1EDF"/>
    <w:rsid w:val="00DD3C72"/>
    <w:rsid w:val="00DD74AA"/>
    <w:rsid w:val="00DF31D6"/>
    <w:rsid w:val="00DF4376"/>
    <w:rsid w:val="00E059AF"/>
    <w:rsid w:val="00E14DBB"/>
    <w:rsid w:val="00E25DB1"/>
    <w:rsid w:val="00E26476"/>
    <w:rsid w:val="00E30F8C"/>
    <w:rsid w:val="00E32980"/>
    <w:rsid w:val="00E354D8"/>
    <w:rsid w:val="00E45EF4"/>
    <w:rsid w:val="00E46CF0"/>
    <w:rsid w:val="00E47D2B"/>
    <w:rsid w:val="00E5127D"/>
    <w:rsid w:val="00E52AD2"/>
    <w:rsid w:val="00E60091"/>
    <w:rsid w:val="00E60505"/>
    <w:rsid w:val="00E62DBC"/>
    <w:rsid w:val="00E712D4"/>
    <w:rsid w:val="00E76288"/>
    <w:rsid w:val="00E76E73"/>
    <w:rsid w:val="00E76F7A"/>
    <w:rsid w:val="00E825CC"/>
    <w:rsid w:val="00E87EE1"/>
    <w:rsid w:val="00E90CAB"/>
    <w:rsid w:val="00E92813"/>
    <w:rsid w:val="00E93052"/>
    <w:rsid w:val="00E976A4"/>
    <w:rsid w:val="00E97BCA"/>
    <w:rsid w:val="00EA0EAC"/>
    <w:rsid w:val="00EA1053"/>
    <w:rsid w:val="00EA16AD"/>
    <w:rsid w:val="00EB0EE2"/>
    <w:rsid w:val="00EB4AD3"/>
    <w:rsid w:val="00EC594E"/>
    <w:rsid w:val="00ED27C5"/>
    <w:rsid w:val="00ED43B1"/>
    <w:rsid w:val="00ED78C4"/>
    <w:rsid w:val="00EE355C"/>
    <w:rsid w:val="00EE4878"/>
    <w:rsid w:val="00EF0D0E"/>
    <w:rsid w:val="00EF2BD9"/>
    <w:rsid w:val="00F0003B"/>
    <w:rsid w:val="00F07205"/>
    <w:rsid w:val="00F07617"/>
    <w:rsid w:val="00F11283"/>
    <w:rsid w:val="00F169FF"/>
    <w:rsid w:val="00F25270"/>
    <w:rsid w:val="00F26911"/>
    <w:rsid w:val="00F36862"/>
    <w:rsid w:val="00F37782"/>
    <w:rsid w:val="00F4185A"/>
    <w:rsid w:val="00F47A50"/>
    <w:rsid w:val="00F53F1A"/>
    <w:rsid w:val="00F551D7"/>
    <w:rsid w:val="00F739AB"/>
    <w:rsid w:val="00F74333"/>
    <w:rsid w:val="00F80DAC"/>
    <w:rsid w:val="00F814C1"/>
    <w:rsid w:val="00F95D59"/>
    <w:rsid w:val="00FA0EFF"/>
    <w:rsid w:val="00FA1FF1"/>
    <w:rsid w:val="00FB3F92"/>
    <w:rsid w:val="00FB4C6B"/>
    <w:rsid w:val="00FC05C0"/>
    <w:rsid w:val="00FC3574"/>
    <w:rsid w:val="00FC3BDD"/>
    <w:rsid w:val="00FC6C82"/>
    <w:rsid w:val="00FD3599"/>
    <w:rsid w:val="00FD4BAA"/>
    <w:rsid w:val="00FE0973"/>
    <w:rsid w:val="00FE4C08"/>
    <w:rsid w:val="00FE51F3"/>
    <w:rsid w:val="00FE7A45"/>
    <w:rsid w:val="00FF180D"/>
    <w:rsid w:val="00FF29C1"/>
    <w:rsid w:val="00FF5AEC"/>
    <w:rsid w:val="00FF74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36A7E6C"/>
  <w15:chartTrackingRefBased/>
  <w15:docId w15:val="{E3A99C71-0DB0-4441-8763-FC135F813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924A7"/>
  </w:style>
  <w:style w:type="paragraph" w:styleId="Kop1">
    <w:name w:val="heading 1"/>
    <w:basedOn w:val="Standaard"/>
    <w:next w:val="Standaard"/>
    <w:link w:val="Kop1Char"/>
    <w:uiPriority w:val="9"/>
    <w:qFormat/>
    <w:rsid w:val="008924A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8924A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8924A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924A7"/>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8924A7"/>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8924A7"/>
    <w:rPr>
      <w:rFonts w:asciiTheme="majorHAnsi" w:eastAsiaTheme="majorEastAsia" w:hAnsiTheme="majorHAnsi" w:cstheme="majorBidi"/>
      <w:color w:val="1F4D78" w:themeColor="accent1" w:themeShade="7F"/>
      <w:sz w:val="24"/>
      <w:szCs w:val="24"/>
    </w:rPr>
  </w:style>
  <w:style w:type="paragraph" w:styleId="Lijstalinea">
    <w:name w:val="List Paragraph"/>
    <w:basedOn w:val="Standaard"/>
    <w:uiPriority w:val="34"/>
    <w:qFormat/>
    <w:rsid w:val="008924A7"/>
    <w:pPr>
      <w:ind w:left="720"/>
      <w:contextualSpacing/>
    </w:pPr>
  </w:style>
  <w:style w:type="paragraph" w:styleId="Koptekst">
    <w:name w:val="header"/>
    <w:basedOn w:val="Standaard"/>
    <w:link w:val="KoptekstChar"/>
    <w:uiPriority w:val="99"/>
    <w:unhideWhenUsed/>
    <w:rsid w:val="008924A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924A7"/>
  </w:style>
  <w:style w:type="paragraph" w:styleId="Voettekst">
    <w:name w:val="footer"/>
    <w:basedOn w:val="Standaard"/>
    <w:link w:val="VoettekstChar"/>
    <w:uiPriority w:val="99"/>
    <w:unhideWhenUsed/>
    <w:rsid w:val="008924A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924A7"/>
  </w:style>
  <w:style w:type="character" w:customStyle="1" w:styleId="Bodytext2">
    <w:name w:val="Body text (2)_"/>
    <w:basedOn w:val="Standaardalinea-lettertype"/>
    <w:link w:val="Bodytext20"/>
    <w:rsid w:val="008924A7"/>
    <w:rPr>
      <w:rFonts w:ascii="Trebuchet MS" w:eastAsia="Trebuchet MS" w:hAnsi="Trebuchet MS" w:cs="Trebuchet MS"/>
      <w:sz w:val="18"/>
      <w:szCs w:val="18"/>
      <w:shd w:val="clear" w:color="auto" w:fill="FFFFFF"/>
    </w:rPr>
  </w:style>
  <w:style w:type="character" w:customStyle="1" w:styleId="Bodytext3">
    <w:name w:val="Body text (3)_"/>
    <w:basedOn w:val="Standaardalinea-lettertype"/>
    <w:link w:val="Bodytext30"/>
    <w:rsid w:val="008924A7"/>
    <w:rPr>
      <w:rFonts w:ascii="Corbel" w:eastAsia="Corbel" w:hAnsi="Corbel" w:cs="Corbel"/>
      <w:i/>
      <w:iCs/>
      <w:w w:val="80"/>
      <w:sz w:val="20"/>
      <w:szCs w:val="20"/>
      <w:shd w:val="clear" w:color="auto" w:fill="FFFFFF"/>
    </w:rPr>
  </w:style>
  <w:style w:type="character" w:customStyle="1" w:styleId="Heading1">
    <w:name w:val="Heading #1_"/>
    <w:basedOn w:val="Standaardalinea-lettertype"/>
    <w:link w:val="Heading10"/>
    <w:rsid w:val="008924A7"/>
    <w:rPr>
      <w:rFonts w:ascii="Corbel" w:eastAsia="Corbel" w:hAnsi="Corbel" w:cs="Corbel"/>
      <w:sz w:val="62"/>
      <w:szCs w:val="62"/>
      <w:shd w:val="clear" w:color="auto" w:fill="FFFFFF"/>
    </w:rPr>
  </w:style>
  <w:style w:type="character" w:customStyle="1" w:styleId="Heading3">
    <w:name w:val="Heading #3_"/>
    <w:basedOn w:val="Standaardalinea-lettertype"/>
    <w:link w:val="Heading30"/>
    <w:rsid w:val="008924A7"/>
    <w:rPr>
      <w:rFonts w:ascii="Verdana" w:eastAsia="Verdana" w:hAnsi="Verdana" w:cs="Verdana"/>
      <w:b/>
      <w:bCs/>
      <w:sz w:val="15"/>
      <w:szCs w:val="15"/>
      <w:shd w:val="clear" w:color="auto" w:fill="FFFFFF"/>
    </w:rPr>
  </w:style>
  <w:style w:type="character" w:customStyle="1" w:styleId="Bodytext5">
    <w:name w:val="Body text (5)"/>
    <w:basedOn w:val="Standaardalinea-lettertype"/>
    <w:rsid w:val="008924A7"/>
    <w:rPr>
      <w:rFonts w:ascii="Verdana" w:eastAsia="Verdana" w:hAnsi="Verdana" w:cs="Verdana"/>
      <w:b w:val="0"/>
      <w:bCs w:val="0"/>
      <w:i w:val="0"/>
      <w:iCs w:val="0"/>
      <w:smallCaps w:val="0"/>
      <w:strike w:val="0"/>
      <w:color w:val="000000"/>
      <w:spacing w:val="0"/>
      <w:w w:val="100"/>
      <w:position w:val="0"/>
      <w:sz w:val="14"/>
      <w:szCs w:val="14"/>
      <w:u w:val="single"/>
      <w:lang w:val="nl-NL"/>
    </w:rPr>
  </w:style>
  <w:style w:type="character" w:customStyle="1" w:styleId="Headerorfooter2">
    <w:name w:val="Header or footer (2)_"/>
    <w:basedOn w:val="Standaardalinea-lettertype"/>
    <w:link w:val="Headerorfooter20"/>
    <w:rsid w:val="008924A7"/>
    <w:rPr>
      <w:rFonts w:ascii="Trebuchet MS" w:eastAsia="Trebuchet MS" w:hAnsi="Trebuchet MS" w:cs="Trebuchet MS"/>
      <w:sz w:val="13"/>
      <w:szCs w:val="13"/>
      <w:shd w:val="clear" w:color="auto" w:fill="FFFFFF"/>
    </w:rPr>
  </w:style>
  <w:style w:type="character" w:customStyle="1" w:styleId="Bodytext4">
    <w:name w:val="Body text (4)_"/>
    <w:basedOn w:val="Standaardalinea-lettertype"/>
    <w:link w:val="Bodytext40"/>
    <w:rsid w:val="008924A7"/>
    <w:rPr>
      <w:rFonts w:ascii="Verdana" w:eastAsia="Verdana" w:hAnsi="Verdana" w:cs="Verdana"/>
      <w:sz w:val="11"/>
      <w:szCs w:val="11"/>
      <w:shd w:val="clear" w:color="auto" w:fill="FFFFFF"/>
    </w:rPr>
  </w:style>
  <w:style w:type="character" w:customStyle="1" w:styleId="Bodytext6">
    <w:name w:val="Body text (6)_"/>
    <w:basedOn w:val="Standaardalinea-lettertype"/>
    <w:link w:val="Bodytext60"/>
    <w:rsid w:val="008924A7"/>
    <w:rPr>
      <w:rFonts w:ascii="Verdana" w:eastAsia="Verdana" w:hAnsi="Verdana" w:cs="Verdana"/>
      <w:sz w:val="11"/>
      <w:szCs w:val="11"/>
      <w:shd w:val="clear" w:color="auto" w:fill="FFFFFF"/>
    </w:rPr>
  </w:style>
  <w:style w:type="character" w:customStyle="1" w:styleId="Bodytext">
    <w:name w:val="Body text_"/>
    <w:basedOn w:val="Standaardalinea-lettertype"/>
    <w:link w:val="Plattetekst3"/>
    <w:rsid w:val="008924A7"/>
    <w:rPr>
      <w:rFonts w:ascii="Verdana" w:eastAsia="Verdana" w:hAnsi="Verdana" w:cs="Verdana"/>
      <w:b/>
      <w:bCs/>
      <w:sz w:val="15"/>
      <w:szCs w:val="15"/>
      <w:shd w:val="clear" w:color="auto" w:fill="FFFFFF"/>
    </w:rPr>
  </w:style>
  <w:style w:type="character" w:customStyle="1" w:styleId="Plattetekst1">
    <w:name w:val="Platte tekst1"/>
    <w:basedOn w:val="Bodytext"/>
    <w:rsid w:val="008924A7"/>
    <w:rPr>
      <w:rFonts w:ascii="Verdana" w:eastAsia="Verdana" w:hAnsi="Verdana" w:cs="Verdana"/>
      <w:b/>
      <w:bCs/>
      <w:color w:val="000000"/>
      <w:spacing w:val="0"/>
      <w:w w:val="100"/>
      <w:position w:val="0"/>
      <w:sz w:val="15"/>
      <w:szCs w:val="15"/>
      <w:u w:val="single"/>
      <w:shd w:val="clear" w:color="auto" w:fill="FFFFFF"/>
      <w:lang w:val="nl-NL"/>
    </w:rPr>
  </w:style>
  <w:style w:type="character" w:customStyle="1" w:styleId="Heading2">
    <w:name w:val="Heading #2_"/>
    <w:basedOn w:val="Standaardalinea-lettertype"/>
    <w:link w:val="Heading20"/>
    <w:rsid w:val="008924A7"/>
    <w:rPr>
      <w:rFonts w:ascii="Verdana" w:eastAsia="Verdana" w:hAnsi="Verdana" w:cs="Verdana"/>
      <w:b/>
      <w:bCs/>
      <w:sz w:val="15"/>
      <w:szCs w:val="15"/>
      <w:shd w:val="clear" w:color="auto" w:fill="FFFFFF"/>
    </w:rPr>
  </w:style>
  <w:style w:type="character" w:customStyle="1" w:styleId="Headerorfooter">
    <w:name w:val="Header or footer_"/>
    <w:basedOn w:val="Standaardalinea-lettertype"/>
    <w:link w:val="Headerorfooter0"/>
    <w:rsid w:val="008924A7"/>
    <w:rPr>
      <w:rFonts w:ascii="Verdana" w:eastAsia="Verdana" w:hAnsi="Verdana" w:cs="Verdana"/>
      <w:b/>
      <w:bCs/>
      <w:sz w:val="13"/>
      <w:szCs w:val="13"/>
      <w:shd w:val="clear" w:color="auto" w:fill="FFFFFF"/>
    </w:rPr>
  </w:style>
  <w:style w:type="character" w:customStyle="1" w:styleId="Bodytext7">
    <w:name w:val="Body text (7)_"/>
    <w:basedOn w:val="Standaardalinea-lettertype"/>
    <w:link w:val="Bodytext70"/>
    <w:rsid w:val="008924A7"/>
    <w:rPr>
      <w:rFonts w:ascii="Verdana" w:eastAsia="Verdana" w:hAnsi="Verdana" w:cs="Verdana"/>
      <w:b/>
      <w:bCs/>
      <w:sz w:val="13"/>
      <w:szCs w:val="13"/>
      <w:shd w:val="clear" w:color="auto" w:fill="FFFFFF"/>
    </w:rPr>
  </w:style>
  <w:style w:type="character" w:customStyle="1" w:styleId="Bodytext8">
    <w:name w:val="Body text (8)_"/>
    <w:basedOn w:val="Standaardalinea-lettertype"/>
    <w:link w:val="Bodytext80"/>
    <w:rsid w:val="008924A7"/>
    <w:rPr>
      <w:rFonts w:ascii="Verdana" w:eastAsia="Verdana" w:hAnsi="Verdana" w:cs="Verdana"/>
      <w:sz w:val="12"/>
      <w:szCs w:val="12"/>
      <w:shd w:val="clear" w:color="auto" w:fill="FFFFFF"/>
    </w:rPr>
  </w:style>
  <w:style w:type="character" w:customStyle="1" w:styleId="Bodytext8ptNotBoldItalicSpacing1pt">
    <w:name w:val="Body text + 8 pt;Not Bold;Italic;Spacing 1 pt"/>
    <w:basedOn w:val="Bodytext"/>
    <w:rsid w:val="008924A7"/>
    <w:rPr>
      <w:rFonts w:ascii="Verdana" w:eastAsia="Verdana" w:hAnsi="Verdana" w:cs="Verdana"/>
      <w:b/>
      <w:bCs/>
      <w:i/>
      <w:iCs/>
      <w:color w:val="000000"/>
      <w:spacing w:val="30"/>
      <w:w w:val="100"/>
      <w:position w:val="0"/>
      <w:sz w:val="16"/>
      <w:szCs w:val="16"/>
      <w:u w:val="single"/>
      <w:shd w:val="clear" w:color="auto" w:fill="FFFFFF"/>
      <w:lang w:val="nl-NL"/>
    </w:rPr>
  </w:style>
  <w:style w:type="character" w:customStyle="1" w:styleId="Tablecaption2">
    <w:name w:val="Table caption (2)_"/>
    <w:basedOn w:val="Standaardalinea-lettertype"/>
    <w:link w:val="Tablecaption20"/>
    <w:rsid w:val="008924A7"/>
    <w:rPr>
      <w:rFonts w:ascii="Verdana" w:eastAsia="Verdana" w:hAnsi="Verdana" w:cs="Verdana"/>
      <w:b/>
      <w:bCs/>
      <w:sz w:val="15"/>
      <w:szCs w:val="15"/>
      <w:shd w:val="clear" w:color="auto" w:fill="FFFFFF"/>
    </w:rPr>
  </w:style>
  <w:style w:type="character" w:customStyle="1" w:styleId="Bodytext8ptNotBoldItalic">
    <w:name w:val="Body text + 8 pt;Not Bold;Italic"/>
    <w:basedOn w:val="Bodytext"/>
    <w:rsid w:val="008924A7"/>
    <w:rPr>
      <w:rFonts w:ascii="Verdana" w:eastAsia="Verdana" w:hAnsi="Verdana" w:cs="Verdana"/>
      <w:b/>
      <w:bCs/>
      <w:i/>
      <w:iCs/>
      <w:color w:val="000000"/>
      <w:spacing w:val="0"/>
      <w:w w:val="100"/>
      <w:position w:val="0"/>
      <w:sz w:val="16"/>
      <w:szCs w:val="16"/>
      <w:shd w:val="clear" w:color="auto" w:fill="FFFFFF"/>
      <w:lang w:val="nl-NL"/>
    </w:rPr>
  </w:style>
  <w:style w:type="character" w:customStyle="1" w:styleId="Plattetekst2">
    <w:name w:val="Platte tekst2"/>
    <w:basedOn w:val="Bodytext"/>
    <w:rsid w:val="008924A7"/>
    <w:rPr>
      <w:rFonts w:ascii="Verdana" w:eastAsia="Verdana" w:hAnsi="Verdana" w:cs="Verdana"/>
      <w:b/>
      <w:bCs/>
      <w:color w:val="000000"/>
      <w:spacing w:val="0"/>
      <w:w w:val="100"/>
      <w:position w:val="0"/>
      <w:sz w:val="15"/>
      <w:szCs w:val="15"/>
      <w:shd w:val="clear" w:color="auto" w:fill="FFFFFF"/>
      <w:lang w:val="nl-NL"/>
    </w:rPr>
  </w:style>
  <w:style w:type="character" w:customStyle="1" w:styleId="Tablecaption3">
    <w:name w:val="Table caption (3)_"/>
    <w:basedOn w:val="Standaardalinea-lettertype"/>
    <w:link w:val="Tablecaption30"/>
    <w:rsid w:val="008924A7"/>
    <w:rPr>
      <w:rFonts w:ascii="Verdana" w:eastAsia="Verdana" w:hAnsi="Verdana" w:cs="Verdana"/>
      <w:sz w:val="12"/>
      <w:szCs w:val="12"/>
      <w:shd w:val="clear" w:color="auto" w:fill="FFFFFF"/>
    </w:rPr>
  </w:style>
  <w:style w:type="character" w:customStyle="1" w:styleId="Tablecaption">
    <w:name w:val="Table caption_"/>
    <w:basedOn w:val="Standaardalinea-lettertype"/>
    <w:link w:val="Tablecaption0"/>
    <w:rsid w:val="008924A7"/>
    <w:rPr>
      <w:rFonts w:ascii="Verdana" w:eastAsia="Verdana" w:hAnsi="Verdana" w:cs="Verdana"/>
      <w:b/>
      <w:bCs/>
      <w:sz w:val="11"/>
      <w:szCs w:val="11"/>
      <w:shd w:val="clear" w:color="auto" w:fill="FFFFFF"/>
    </w:rPr>
  </w:style>
  <w:style w:type="paragraph" w:customStyle="1" w:styleId="Bodytext20">
    <w:name w:val="Body text (2)"/>
    <w:basedOn w:val="Standaard"/>
    <w:link w:val="Bodytext2"/>
    <w:rsid w:val="008924A7"/>
    <w:pPr>
      <w:widowControl w:val="0"/>
      <w:shd w:val="clear" w:color="auto" w:fill="FFFFFF"/>
      <w:spacing w:after="0" w:line="245" w:lineRule="exact"/>
    </w:pPr>
    <w:rPr>
      <w:rFonts w:ascii="Trebuchet MS" w:eastAsia="Trebuchet MS" w:hAnsi="Trebuchet MS" w:cs="Trebuchet MS"/>
      <w:sz w:val="18"/>
      <w:szCs w:val="18"/>
    </w:rPr>
  </w:style>
  <w:style w:type="paragraph" w:customStyle="1" w:styleId="Bodytext30">
    <w:name w:val="Body text (3)"/>
    <w:basedOn w:val="Standaard"/>
    <w:link w:val="Bodytext3"/>
    <w:rsid w:val="008924A7"/>
    <w:pPr>
      <w:widowControl w:val="0"/>
      <w:shd w:val="clear" w:color="auto" w:fill="FFFFFF"/>
      <w:spacing w:after="0" w:line="245" w:lineRule="exact"/>
    </w:pPr>
    <w:rPr>
      <w:rFonts w:ascii="Corbel" w:eastAsia="Corbel" w:hAnsi="Corbel" w:cs="Corbel"/>
      <w:i/>
      <w:iCs/>
      <w:w w:val="80"/>
      <w:sz w:val="20"/>
      <w:szCs w:val="20"/>
    </w:rPr>
  </w:style>
  <w:style w:type="paragraph" w:customStyle="1" w:styleId="Heading10">
    <w:name w:val="Heading #1"/>
    <w:basedOn w:val="Standaard"/>
    <w:link w:val="Heading1"/>
    <w:rsid w:val="008924A7"/>
    <w:pPr>
      <w:widowControl w:val="0"/>
      <w:shd w:val="clear" w:color="auto" w:fill="FFFFFF"/>
      <w:spacing w:after="780" w:line="0" w:lineRule="atLeast"/>
      <w:outlineLvl w:val="0"/>
    </w:pPr>
    <w:rPr>
      <w:rFonts w:ascii="Corbel" w:eastAsia="Corbel" w:hAnsi="Corbel" w:cs="Corbel"/>
      <w:sz w:val="62"/>
      <w:szCs w:val="62"/>
    </w:rPr>
  </w:style>
  <w:style w:type="paragraph" w:customStyle="1" w:styleId="Heading30">
    <w:name w:val="Heading #3"/>
    <w:basedOn w:val="Standaard"/>
    <w:link w:val="Heading3"/>
    <w:rsid w:val="008924A7"/>
    <w:pPr>
      <w:widowControl w:val="0"/>
      <w:shd w:val="clear" w:color="auto" w:fill="FFFFFF"/>
      <w:spacing w:before="660" w:after="300" w:line="0" w:lineRule="atLeast"/>
      <w:outlineLvl w:val="2"/>
    </w:pPr>
    <w:rPr>
      <w:rFonts w:ascii="Verdana" w:eastAsia="Verdana" w:hAnsi="Verdana" w:cs="Verdana"/>
      <w:b/>
      <w:bCs/>
      <w:sz w:val="15"/>
      <w:szCs w:val="15"/>
    </w:rPr>
  </w:style>
  <w:style w:type="paragraph" w:customStyle="1" w:styleId="Headerorfooter20">
    <w:name w:val="Header or footer (2)"/>
    <w:basedOn w:val="Standaard"/>
    <w:link w:val="Headerorfooter2"/>
    <w:rsid w:val="008924A7"/>
    <w:pPr>
      <w:widowControl w:val="0"/>
      <w:shd w:val="clear" w:color="auto" w:fill="FFFFFF"/>
      <w:spacing w:after="0" w:line="173" w:lineRule="exact"/>
    </w:pPr>
    <w:rPr>
      <w:rFonts w:ascii="Trebuchet MS" w:eastAsia="Trebuchet MS" w:hAnsi="Trebuchet MS" w:cs="Trebuchet MS"/>
      <w:sz w:val="13"/>
      <w:szCs w:val="13"/>
    </w:rPr>
  </w:style>
  <w:style w:type="paragraph" w:customStyle="1" w:styleId="Bodytext40">
    <w:name w:val="Body text (4)"/>
    <w:basedOn w:val="Standaard"/>
    <w:link w:val="Bodytext4"/>
    <w:rsid w:val="008924A7"/>
    <w:pPr>
      <w:widowControl w:val="0"/>
      <w:shd w:val="clear" w:color="auto" w:fill="FFFFFF"/>
      <w:spacing w:after="0" w:line="168" w:lineRule="exact"/>
    </w:pPr>
    <w:rPr>
      <w:rFonts w:ascii="Verdana" w:eastAsia="Verdana" w:hAnsi="Verdana" w:cs="Verdana"/>
      <w:sz w:val="11"/>
      <w:szCs w:val="11"/>
    </w:rPr>
  </w:style>
  <w:style w:type="paragraph" w:customStyle="1" w:styleId="Bodytext60">
    <w:name w:val="Body text (6)"/>
    <w:basedOn w:val="Standaard"/>
    <w:link w:val="Bodytext6"/>
    <w:rsid w:val="008924A7"/>
    <w:pPr>
      <w:widowControl w:val="0"/>
      <w:shd w:val="clear" w:color="auto" w:fill="FFFFFF"/>
      <w:spacing w:after="0" w:line="0" w:lineRule="atLeast"/>
    </w:pPr>
    <w:rPr>
      <w:rFonts w:ascii="Verdana" w:eastAsia="Verdana" w:hAnsi="Verdana" w:cs="Verdana"/>
      <w:sz w:val="11"/>
      <w:szCs w:val="11"/>
    </w:rPr>
  </w:style>
  <w:style w:type="paragraph" w:customStyle="1" w:styleId="Plattetekst3">
    <w:name w:val="Platte tekst3"/>
    <w:basedOn w:val="Standaard"/>
    <w:link w:val="Bodytext"/>
    <w:rsid w:val="008924A7"/>
    <w:pPr>
      <w:widowControl w:val="0"/>
      <w:shd w:val="clear" w:color="auto" w:fill="FFFFFF"/>
      <w:spacing w:after="180" w:line="230" w:lineRule="exact"/>
      <w:ind w:hanging="220"/>
    </w:pPr>
    <w:rPr>
      <w:rFonts w:ascii="Verdana" w:eastAsia="Verdana" w:hAnsi="Verdana" w:cs="Verdana"/>
      <w:b/>
      <w:bCs/>
      <w:sz w:val="15"/>
      <w:szCs w:val="15"/>
    </w:rPr>
  </w:style>
  <w:style w:type="paragraph" w:customStyle="1" w:styleId="Heading20">
    <w:name w:val="Heading #2"/>
    <w:basedOn w:val="Standaard"/>
    <w:link w:val="Heading2"/>
    <w:rsid w:val="008924A7"/>
    <w:pPr>
      <w:widowControl w:val="0"/>
      <w:shd w:val="clear" w:color="auto" w:fill="FFFFFF"/>
      <w:spacing w:before="180" w:after="240" w:line="0" w:lineRule="atLeast"/>
      <w:jc w:val="both"/>
      <w:outlineLvl w:val="1"/>
    </w:pPr>
    <w:rPr>
      <w:rFonts w:ascii="Verdana" w:eastAsia="Verdana" w:hAnsi="Verdana" w:cs="Verdana"/>
      <w:b/>
      <w:bCs/>
      <w:sz w:val="15"/>
      <w:szCs w:val="15"/>
    </w:rPr>
  </w:style>
  <w:style w:type="paragraph" w:customStyle="1" w:styleId="Headerorfooter0">
    <w:name w:val="Header or footer"/>
    <w:basedOn w:val="Standaard"/>
    <w:link w:val="Headerorfooter"/>
    <w:rsid w:val="008924A7"/>
    <w:pPr>
      <w:widowControl w:val="0"/>
      <w:shd w:val="clear" w:color="auto" w:fill="FFFFFF"/>
      <w:spacing w:after="0" w:line="170" w:lineRule="exact"/>
    </w:pPr>
    <w:rPr>
      <w:rFonts w:ascii="Verdana" w:eastAsia="Verdana" w:hAnsi="Verdana" w:cs="Verdana"/>
      <w:b/>
      <w:bCs/>
      <w:sz w:val="13"/>
      <w:szCs w:val="13"/>
    </w:rPr>
  </w:style>
  <w:style w:type="paragraph" w:customStyle="1" w:styleId="Bodytext70">
    <w:name w:val="Body text (7)"/>
    <w:basedOn w:val="Standaard"/>
    <w:link w:val="Bodytext7"/>
    <w:rsid w:val="008924A7"/>
    <w:pPr>
      <w:widowControl w:val="0"/>
      <w:shd w:val="clear" w:color="auto" w:fill="FFFFFF"/>
      <w:spacing w:after="120" w:line="0" w:lineRule="atLeast"/>
      <w:jc w:val="both"/>
    </w:pPr>
    <w:rPr>
      <w:rFonts w:ascii="Verdana" w:eastAsia="Verdana" w:hAnsi="Verdana" w:cs="Verdana"/>
      <w:b/>
      <w:bCs/>
      <w:sz w:val="13"/>
      <w:szCs w:val="13"/>
    </w:rPr>
  </w:style>
  <w:style w:type="paragraph" w:customStyle="1" w:styleId="Bodytext80">
    <w:name w:val="Body text (8)"/>
    <w:basedOn w:val="Standaard"/>
    <w:link w:val="Bodytext8"/>
    <w:rsid w:val="008924A7"/>
    <w:pPr>
      <w:widowControl w:val="0"/>
      <w:shd w:val="clear" w:color="auto" w:fill="FFFFFF"/>
      <w:spacing w:before="120" w:after="0" w:line="170" w:lineRule="exact"/>
      <w:jc w:val="both"/>
    </w:pPr>
    <w:rPr>
      <w:rFonts w:ascii="Verdana" w:eastAsia="Verdana" w:hAnsi="Verdana" w:cs="Verdana"/>
      <w:sz w:val="12"/>
      <w:szCs w:val="12"/>
    </w:rPr>
  </w:style>
  <w:style w:type="paragraph" w:customStyle="1" w:styleId="Tablecaption20">
    <w:name w:val="Table caption (2)"/>
    <w:basedOn w:val="Standaard"/>
    <w:link w:val="Tablecaption2"/>
    <w:rsid w:val="008924A7"/>
    <w:pPr>
      <w:widowControl w:val="0"/>
      <w:shd w:val="clear" w:color="auto" w:fill="FFFFFF"/>
      <w:spacing w:after="0" w:line="0" w:lineRule="atLeast"/>
    </w:pPr>
    <w:rPr>
      <w:rFonts w:ascii="Verdana" w:eastAsia="Verdana" w:hAnsi="Verdana" w:cs="Verdana"/>
      <w:b/>
      <w:bCs/>
      <w:sz w:val="15"/>
      <w:szCs w:val="15"/>
    </w:rPr>
  </w:style>
  <w:style w:type="paragraph" w:customStyle="1" w:styleId="Tablecaption30">
    <w:name w:val="Table caption (3)"/>
    <w:basedOn w:val="Standaard"/>
    <w:link w:val="Tablecaption3"/>
    <w:rsid w:val="008924A7"/>
    <w:pPr>
      <w:widowControl w:val="0"/>
      <w:shd w:val="clear" w:color="auto" w:fill="FFFFFF"/>
      <w:spacing w:after="0" w:line="175" w:lineRule="exact"/>
      <w:jc w:val="both"/>
    </w:pPr>
    <w:rPr>
      <w:rFonts w:ascii="Verdana" w:eastAsia="Verdana" w:hAnsi="Verdana" w:cs="Verdana"/>
      <w:sz w:val="12"/>
      <w:szCs w:val="12"/>
    </w:rPr>
  </w:style>
  <w:style w:type="paragraph" w:customStyle="1" w:styleId="Tablecaption0">
    <w:name w:val="Table caption"/>
    <w:basedOn w:val="Standaard"/>
    <w:link w:val="Tablecaption"/>
    <w:rsid w:val="008924A7"/>
    <w:pPr>
      <w:widowControl w:val="0"/>
      <w:shd w:val="clear" w:color="auto" w:fill="FFFFFF"/>
      <w:spacing w:after="0" w:line="228" w:lineRule="exact"/>
    </w:pPr>
    <w:rPr>
      <w:rFonts w:ascii="Verdana" w:eastAsia="Verdana" w:hAnsi="Verdana" w:cs="Verdana"/>
      <w:b/>
      <w:bCs/>
      <w:sz w:val="11"/>
      <w:szCs w:val="11"/>
    </w:rPr>
  </w:style>
  <w:style w:type="paragraph" w:styleId="Kopvaninhoudsopgave">
    <w:name w:val="TOC Heading"/>
    <w:basedOn w:val="Kop1"/>
    <w:next w:val="Standaard"/>
    <w:uiPriority w:val="39"/>
    <w:unhideWhenUsed/>
    <w:qFormat/>
    <w:rsid w:val="008924A7"/>
    <w:pPr>
      <w:outlineLvl w:val="9"/>
    </w:pPr>
    <w:rPr>
      <w:lang w:eastAsia="nl-NL"/>
    </w:rPr>
  </w:style>
  <w:style w:type="paragraph" w:styleId="Inhopg1">
    <w:name w:val="toc 1"/>
    <w:basedOn w:val="Standaard"/>
    <w:next w:val="Standaard"/>
    <w:autoRedefine/>
    <w:uiPriority w:val="39"/>
    <w:unhideWhenUsed/>
    <w:rsid w:val="008924A7"/>
    <w:pPr>
      <w:spacing w:after="100"/>
    </w:pPr>
  </w:style>
  <w:style w:type="paragraph" w:styleId="Inhopg2">
    <w:name w:val="toc 2"/>
    <w:basedOn w:val="Standaard"/>
    <w:next w:val="Standaard"/>
    <w:autoRedefine/>
    <w:uiPriority w:val="39"/>
    <w:unhideWhenUsed/>
    <w:rsid w:val="007C18FB"/>
    <w:pPr>
      <w:tabs>
        <w:tab w:val="left" w:pos="709"/>
        <w:tab w:val="right" w:leader="dot" w:pos="9065"/>
      </w:tabs>
      <w:spacing w:after="100" w:line="240" w:lineRule="auto"/>
      <w:ind w:left="220"/>
    </w:pPr>
  </w:style>
  <w:style w:type="paragraph" w:styleId="Inhopg3">
    <w:name w:val="toc 3"/>
    <w:basedOn w:val="Standaard"/>
    <w:next w:val="Standaard"/>
    <w:autoRedefine/>
    <w:uiPriority w:val="39"/>
    <w:unhideWhenUsed/>
    <w:rsid w:val="008924A7"/>
    <w:pPr>
      <w:spacing w:after="100"/>
      <w:ind w:left="440"/>
    </w:pPr>
  </w:style>
  <w:style w:type="character" w:styleId="Hyperlink">
    <w:name w:val="Hyperlink"/>
    <w:basedOn w:val="Standaardalinea-lettertype"/>
    <w:uiPriority w:val="99"/>
    <w:unhideWhenUsed/>
    <w:rsid w:val="008924A7"/>
    <w:rPr>
      <w:color w:val="0563C1" w:themeColor="hyperlink"/>
      <w:u w:val="single"/>
    </w:rPr>
  </w:style>
  <w:style w:type="character" w:styleId="Onopgelostemelding">
    <w:name w:val="Unresolved Mention"/>
    <w:basedOn w:val="Standaardalinea-lettertype"/>
    <w:uiPriority w:val="99"/>
    <w:semiHidden/>
    <w:unhideWhenUsed/>
    <w:rsid w:val="00503EA4"/>
    <w:rPr>
      <w:color w:val="605E5C"/>
      <w:shd w:val="clear" w:color="auto" w:fill="E1DFDD"/>
    </w:rPr>
  </w:style>
  <w:style w:type="paragraph" w:customStyle="1" w:styleId="Standard">
    <w:name w:val="Standard"/>
    <w:rsid w:val="00CF4FBC"/>
    <w:pPr>
      <w:widowControl w:val="0"/>
      <w:suppressAutoHyphens/>
      <w:autoSpaceDN w:val="0"/>
      <w:spacing w:after="0" w:line="240" w:lineRule="auto"/>
      <w:textAlignment w:val="baseline"/>
    </w:pPr>
    <w:rPr>
      <w:rFonts w:ascii="Times New Roman" w:eastAsia="SimSun" w:hAnsi="Times New Roman" w:cs="Arial Unicode MS"/>
      <w:kern w:val="3"/>
      <w:sz w:val="24"/>
      <w:szCs w:val="24"/>
      <w:lang w:eastAsia="zh-CN" w:bidi="hi-IN"/>
    </w:rPr>
  </w:style>
  <w:style w:type="character" w:styleId="Zwaar">
    <w:name w:val="Strong"/>
    <w:uiPriority w:val="22"/>
    <w:qFormat/>
    <w:rsid w:val="001C194A"/>
    <w:rPr>
      <w:b/>
      <w:bCs/>
    </w:rPr>
  </w:style>
  <w:style w:type="paragraph" w:styleId="Geenafstand">
    <w:name w:val="No Spacing"/>
    <w:uiPriority w:val="1"/>
    <w:qFormat/>
    <w:rsid w:val="00201DAC"/>
    <w:pPr>
      <w:spacing w:after="0" w:line="240" w:lineRule="auto"/>
    </w:pPr>
    <w:rPr>
      <w:rFonts w:ascii="Times New Roman" w:hAnsi="Times New Roman"/>
      <w:sz w:val="24"/>
      <w:lang w:val="en-GB"/>
    </w:rPr>
  </w:style>
  <w:style w:type="table" w:styleId="Tabelraster">
    <w:name w:val="Table Grid"/>
    <w:basedOn w:val="Standaardtabel"/>
    <w:uiPriority w:val="59"/>
    <w:rsid w:val="00201DA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AA0528"/>
    <w:pPr>
      <w:spacing w:after="0" w:line="240" w:lineRule="auto"/>
    </w:pPr>
    <w:rPr>
      <w:rFonts w:ascii="Calibri" w:hAnsi="Calibri" w:cs="Calibri"/>
      <w:lang w:eastAsia="nl-NL"/>
    </w:rPr>
  </w:style>
  <w:style w:type="paragraph" w:styleId="Ballontekst">
    <w:name w:val="Balloon Text"/>
    <w:basedOn w:val="Standaard"/>
    <w:link w:val="BallontekstChar"/>
    <w:uiPriority w:val="99"/>
    <w:semiHidden/>
    <w:unhideWhenUsed/>
    <w:rsid w:val="0095641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56418"/>
    <w:rPr>
      <w:rFonts w:ascii="Segoe UI" w:hAnsi="Segoe UI" w:cs="Segoe UI"/>
      <w:sz w:val="18"/>
      <w:szCs w:val="18"/>
    </w:rPr>
  </w:style>
  <w:style w:type="character" w:styleId="GevolgdeHyperlink">
    <w:name w:val="FollowedHyperlink"/>
    <w:basedOn w:val="Standaardalinea-lettertype"/>
    <w:uiPriority w:val="99"/>
    <w:semiHidden/>
    <w:unhideWhenUsed/>
    <w:rsid w:val="00253B9B"/>
    <w:rPr>
      <w:color w:val="954F72" w:themeColor="followedHyperlink"/>
      <w:u w:val="single"/>
    </w:rPr>
  </w:style>
  <w:style w:type="character" w:styleId="Verwijzingopmerking">
    <w:name w:val="annotation reference"/>
    <w:basedOn w:val="Standaardalinea-lettertype"/>
    <w:uiPriority w:val="99"/>
    <w:semiHidden/>
    <w:unhideWhenUsed/>
    <w:rsid w:val="00505957"/>
    <w:rPr>
      <w:sz w:val="16"/>
      <w:szCs w:val="16"/>
    </w:rPr>
  </w:style>
  <w:style w:type="paragraph" w:styleId="Tekstopmerking">
    <w:name w:val="annotation text"/>
    <w:basedOn w:val="Standaard"/>
    <w:link w:val="TekstopmerkingChar"/>
    <w:uiPriority w:val="99"/>
    <w:unhideWhenUsed/>
    <w:rsid w:val="00505957"/>
    <w:pPr>
      <w:spacing w:line="240" w:lineRule="auto"/>
    </w:pPr>
    <w:rPr>
      <w:sz w:val="20"/>
      <w:szCs w:val="20"/>
    </w:rPr>
  </w:style>
  <w:style w:type="character" w:customStyle="1" w:styleId="TekstopmerkingChar">
    <w:name w:val="Tekst opmerking Char"/>
    <w:basedOn w:val="Standaardalinea-lettertype"/>
    <w:link w:val="Tekstopmerking"/>
    <w:uiPriority w:val="99"/>
    <w:rsid w:val="00505957"/>
    <w:rPr>
      <w:sz w:val="20"/>
      <w:szCs w:val="20"/>
    </w:rPr>
  </w:style>
  <w:style w:type="paragraph" w:styleId="Onderwerpvanopmerking">
    <w:name w:val="annotation subject"/>
    <w:basedOn w:val="Tekstopmerking"/>
    <w:next w:val="Tekstopmerking"/>
    <w:link w:val="OnderwerpvanopmerkingChar"/>
    <w:uiPriority w:val="99"/>
    <w:semiHidden/>
    <w:unhideWhenUsed/>
    <w:rsid w:val="00505957"/>
    <w:rPr>
      <w:b/>
      <w:bCs/>
    </w:rPr>
  </w:style>
  <w:style w:type="character" w:customStyle="1" w:styleId="OnderwerpvanopmerkingChar">
    <w:name w:val="Onderwerp van opmerking Char"/>
    <w:basedOn w:val="TekstopmerkingChar"/>
    <w:link w:val="Onderwerpvanopmerking"/>
    <w:uiPriority w:val="99"/>
    <w:semiHidden/>
    <w:rsid w:val="0050595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160527">
      <w:bodyDiv w:val="1"/>
      <w:marLeft w:val="0"/>
      <w:marRight w:val="0"/>
      <w:marTop w:val="0"/>
      <w:marBottom w:val="0"/>
      <w:divBdr>
        <w:top w:val="none" w:sz="0" w:space="0" w:color="auto"/>
        <w:left w:val="none" w:sz="0" w:space="0" w:color="auto"/>
        <w:bottom w:val="none" w:sz="0" w:space="0" w:color="auto"/>
        <w:right w:val="none" w:sz="0" w:space="0" w:color="auto"/>
      </w:divBdr>
    </w:div>
    <w:div w:id="405306425">
      <w:bodyDiv w:val="1"/>
      <w:marLeft w:val="0"/>
      <w:marRight w:val="0"/>
      <w:marTop w:val="0"/>
      <w:marBottom w:val="0"/>
      <w:divBdr>
        <w:top w:val="none" w:sz="0" w:space="0" w:color="auto"/>
        <w:left w:val="none" w:sz="0" w:space="0" w:color="auto"/>
        <w:bottom w:val="none" w:sz="0" w:space="0" w:color="auto"/>
        <w:right w:val="none" w:sz="0" w:space="0" w:color="auto"/>
      </w:divBdr>
    </w:div>
    <w:div w:id="1909028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oedselbankennederland.nl/wp-content/uploads/2020/01/20180908-VBN-Voedselbank-Reglement.pdf" TargetMode="External"/><Relationship Id="rId18" Type="http://schemas.openxmlformats.org/officeDocument/2006/relationships/hyperlink" Target="mailto:Monica.Criellaard@voedselbankhaaglanden.nl" TargetMode="External"/><Relationship Id="rId26" Type="http://schemas.openxmlformats.org/officeDocument/2006/relationships/hyperlink" Target="mailto:peter.santbergen@voedselbankhaaglanden.nl" TargetMode="External"/><Relationship Id="rId39" Type="http://schemas.openxmlformats.org/officeDocument/2006/relationships/image" Target="media/image15.png"/><Relationship Id="rId21" Type="http://schemas.openxmlformats.org/officeDocument/2006/relationships/hyperlink" Target="mailto:Ton.vanSchie@voedselbankhaaglanden.nl" TargetMode="External"/><Relationship Id="rId34" Type="http://schemas.openxmlformats.org/officeDocument/2006/relationships/image" Target="media/image10.png"/><Relationship Id="rId42" Type="http://schemas.openxmlformats.org/officeDocument/2006/relationships/image" Target="media/image18.png"/><Relationship Id="rId47" Type="http://schemas.openxmlformats.org/officeDocument/2006/relationships/hyperlink" Target="mailto:herbeoordeling@voedselbankhaaglanden.nl" TargetMode="External"/><Relationship Id="rId50" Type="http://schemas.openxmlformats.org/officeDocument/2006/relationships/image" Target="media/image22.png"/><Relationship Id="rId55" Type="http://schemas.openxmlformats.org/officeDocument/2006/relationships/image" Target="media/image27.png"/><Relationship Id="rId7" Type="http://schemas.openxmlformats.org/officeDocument/2006/relationships/settings" Target="settings.xml"/><Relationship Id="rId12" Type="http://schemas.openxmlformats.org/officeDocument/2006/relationships/hyperlink" Target="mailto:joost.de.jager@voedselbankhaaglanden.nl" TargetMode="External"/><Relationship Id="rId17" Type="http://schemas.openxmlformats.org/officeDocument/2006/relationships/hyperlink" Target="mailto:Frank.Lentz@voedselbankhaaglanden.nl" TargetMode="External"/><Relationship Id="rId25" Type="http://schemas.openxmlformats.org/officeDocument/2006/relationships/hyperlink" Target="http://www.voedselbank.nu" TargetMode="Externa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hyperlink" Target="http://www.voedselbankhaaglanden.nl" TargetMode="External"/><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Henk.Baars@voedselbankhaaglanden.nl" TargetMode="External"/><Relationship Id="rId20" Type="http://schemas.openxmlformats.org/officeDocument/2006/relationships/hyperlink" Target="mailto:Mirka.Menken@VoedselbankHaaglanden.nl" TargetMode="External"/><Relationship Id="rId29" Type="http://schemas.openxmlformats.org/officeDocument/2006/relationships/image" Target="media/image5.png"/><Relationship Id="rId41" Type="http://schemas.openxmlformats.org/officeDocument/2006/relationships/image" Target="media/image17.png"/><Relationship Id="rId54"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2.png"/><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jpeg"/><Relationship Id="rId53" Type="http://schemas.openxmlformats.org/officeDocument/2006/relationships/image" Target="media/image25.png"/><Relationship Id="rId58"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Joost.de.Jager@voedselbankhaaglanden.nl" TargetMode="External"/><Relationship Id="rId23" Type="http://schemas.openxmlformats.org/officeDocument/2006/relationships/hyperlink" Target="mailto:Monica.Criellaard@voedselbankhaaglanden.nl" TargetMode="Externa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footer" Target="footer1.xml"/><Relationship Id="rId57"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Hendrik.Beelen@voedselbankhaaglanden.nl" TargetMode="External"/><Relationship Id="rId31" Type="http://schemas.openxmlformats.org/officeDocument/2006/relationships/image" Target="media/image7.png"/><Relationship Id="rId44" Type="http://schemas.openxmlformats.org/officeDocument/2006/relationships/image" Target="media/image20.png"/><Relationship Id="rId52" Type="http://schemas.openxmlformats.org/officeDocument/2006/relationships/image" Target="media/image24.png"/><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a.Gores@VoedselbankHaaglanden.nl" TargetMode="External"/><Relationship Id="rId22" Type="http://schemas.openxmlformats.org/officeDocument/2006/relationships/hyperlink" Target="http://www.voedselbank.nu"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header" Target="header1.xml"/><Relationship Id="rId56" Type="http://schemas.openxmlformats.org/officeDocument/2006/relationships/image" Target="media/image28.png"/><Relationship Id="rId8" Type="http://schemas.openxmlformats.org/officeDocument/2006/relationships/webSettings" Target="webSettings.xml"/><Relationship Id="rId51" Type="http://schemas.openxmlformats.org/officeDocument/2006/relationships/image" Target="media/image23.png"/><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_rels/header2.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8D98CCAB51DA4D8671C279890FC5EE" ma:contentTypeVersion="8" ma:contentTypeDescription="Een nieuw document maken." ma:contentTypeScope="" ma:versionID="3ccc9657040c85762d2f5b361fbd17b7">
  <xsd:schema xmlns:xsd="http://www.w3.org/2001/XMLSchema" xmlns:xs="http://www.w3.org/2001/XMLSchema" xmlns:p="http://schemas.microsoft.com/office/2006/metadata/properties" xmlns:ns3="c18f1e6f-3e9d-441e-b763-59e256681668" targetNamespace="http://schemas.microsoft.com/office/2006/metadata/properties" ma:root="true" ma:fieldsID="54140e3178d5e2745262e76ca5c33af4" ns3:_="">
    <xsd:import namespace="c18f1e6f-3e9d-441e-b763-59e25668166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f1e6f-3e9d-441e-b763-59e2566816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BB69A-42AC-4F16-83AC-B50383C667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ABF9B62-AD3A-483B-B1FD-9F2D8C6B1338}">
  <ds:schemaRefs>
    <ds:schemaRef ds:uri="http://schemas.microsoft.com/sharepoint/v3/contenttype/forms"/>
  </ds:schemaRefs>
</ds:datastoreItem>
</file>

<file path=customXml/itemProps3.xml><?xml version="1.0" encoding="utf-8"?>
<ds:datastoreItem xmlns:ds="http://schemas.openxmlformats.org/officeDocument/2006/customXml" ds:itemID="{7402D622-6458-4857-84AD-06B0CD015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8f1e6f-3e9d-441e-b763-59e2566816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4B2CDC-BB01-466F-A1C4-846C259D0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35</Pages>
  <Words>10190</Words>
  <Characters>56051</Characters>
  <Application>Microsoft Office Word</Application>
  <DocSecurity>0</DocSecurity>
  <Lines>467</Lines>
  <Paragraphs>132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Jst deJager</dc:creator>
  <cp:keywords/>
  <dc:description/>
  <cp:lastModifiedBy>Joost de Jager</cp:lastModifiedBy>
  <cp:revision>95</cp:revision>
  <dcterms:created xsi:type="dcterms:W3CDTF">2020-01-29T18:36:00Z</dcterms:created>
  <dcterms:modified xsi:type="dcterms:W3CDTF">2020-03-02T21:16:00Z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0x010100A28D98CCAB51DA4D8671C279890FC5EE</vt:lpwstr>
  </property>
</Properties>
</file>