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10E" w:rsidRPr="00CC310E" w:rsidRDefault="00CC310E" w:rsidP="00CC310E">
      <w:pPr>
        <w:shd w:val="clear" w:color="auto" w:fill="FFFFFF"/>
        <w:spacing w:after="120" w:line="240" w:lineRule="auto"/>
        <w:outlineLvl w:val="0"/>
        <w:rPr>
          <w:rFonts w:ascii="Arial" w:eastAsia="Times New Roman" w:hAnsi="Arial" w:cs="Arial"/>
          <w:color w:val="000000"/>
          <w:kern w:val="36"/>
          <w:sz w:val="48"/>
          <w:szCs w:val="48"/>
          <w:lang w:eastAsia="nl-NL"/>
        </w:rPr>
      </w:pPr>
      <w:r w:rsidRPr="00CC310E">
        <w:rPr>
          <w:rFonts w:ascii="Arial" w:eastAsia="Times New Roman" w:hAnsi="Arial" w:cs="Arial"/>
          <w:color w:val="000000"/>
          <w:kern w:val="36"/>
          <w:sz w:val="48"/>
          <w:szCs w:val="48"/>
          <w:lang w:eastAsia="nl-NL"/>
        </w:rPr>
        <w:t xml:space="preserve">Heeft uw bedrijf al een Chief </w:t>
      </w:r>
      <w:proofErr w:type="spellStart"/>
      <w:r w:rsidRPr="00CC310E">
        <w:rPr>
          <w:rFonts w:ascii="Arial" w:eastAsia="Times New Roman" w:hAnsi="Arial" w:cs="Arial"/>
          <w:color w:val="000000"/>
          <w:kern w:val="36"/>
          <w:sz w:val="48"/>
          <w:szCs w:val="48"/>
          <w:lang w:eastAsia="nl-NL"/>
        </w:rPr>
        <w:t>Happiness</w:t>
      </w:r>
      <w:proofErr w:type="spellEnd"/>
      <w:r w:rsidRPr="00CC310E">
        <w:rPr>
          <w:rFonts w:ascii="Arial" w:eastAsia="Times New Roman" w:hAnsi="Arial" w:cs="Arial"/>
          <w:color w:val="000000"/>
          <w:kern w:val="36"/>
          <w:sz w:val="48"/>
          <w:szCs w:val="48"/>
          <w:lang w:eastAsia="nl-NL"/>
        </w:rPr>
        <w:t xml:space="preserve"> </w:t>
      </w:r>
      <w:proofErr w:type="spellStart"/>
      <w:r w:rsidRPr="00CC310E">
        <w:rPr>
          <w:rFonts w:ascii="Arial" w:eastAsia="Times New Roman" w:hAnsi="Arial" w:cs="Arial"/>
          <w:color w:val="000000"/>
          <w:kern w:val="36"/>
          <w:sz w:val="48"/>
          <w:szCs w:val="48"/>
          <w:lang w:eastAsia="nl-NL"/>
        </w:rPr>
        <w:t>Officer</w:t>
      </w:r>
      <w:proofErr w:type="spellEnd"/>
      <w:r w:rsidRPr="00CC310E">
        <w:rPr>
          <w:rFonts w:ascii="Arial" w:eastAsia="Times New Roman" w:hAnsi="Arial" w:cs="Arial"/>
          <w:color w:val="000000"/>
          <w:kern w:val="36"/>
          <w:sz w:val="48"/>
          <w:szCs w:val="48"/>
          <w:lang w:eastAsia="nl-NL"/>
        </w:rPr>
        <w:t>?</w:t>
      </w:r>
    </w:p>
    <w:p w:rsidR="00CC310E" w:rsidRPr="00CC310E" w:rsidRDefault="00CC310E" w:rsidP="00CC310E">
      <w:pPr>
        <w:shd w:val="clear" w:color="auto" w:fill="FFFFFF"/>
        <w:spacing w:after="0" w:line="240" w:lineRule="auto"/>
        <w:rPr>
          <w:rFonts w:ascii="Georgia" w:eastAsia="Times New Roman" w:hAnsi="Georgia" w:cs="Times New Roman"/>
          <w:color w:val="000000"/>
          <w:sz w:val="21"/>
          <w:szCs w:val="21"/>
          <w:lang w:eastAsia="nl-NL"/>
        </w:rPr>
      </w:pPr>
      <w:hyperlink r:id="rId5" w:history="1">
        <w:r w:rsidRPr="00CC310E">
          <w:rPr>
            <w:rFonts w:ascii="Arial" w:eastAsia="Times New Roman" w:hAnsi="Arial" w:cs="Arial"/>
            <w:color w:val="F37221"/>
            <w:sz w:val="21"/>
            <w:szCs w:val="21"/>
            <w:u w:val="single"/>
            <w:shd w:val="clear" w:color="auto" w:fill="EEEEEE"/>
            <w:lang w:eastAsia="nl-NL"/>
          </w:rPr>
          <w:t>Gezond werken</w:t>
        </w:r>
      </w:hyperlink>
    </w:p>
    <w:p w:rsidR="00CC310E" w:rsidRPr="00CC310E" w:rsidRDefault="00CC310E" w:rsidP="00CC310E">
      <w:pPr>
        <w:shd w:val="clear" w:color="auto" w:fill="FFFFFF"/>
        <w:spacing w:line="240" w:lineRule="auto"/>
        <w:rPr>
          <w:rFonts w:ascii="Georgia" w:eastAsia="Times New Roman" w:hAnsi="Georgia" w:cs="Times New Roman"/>
          <w:b/>
          <w:bCs/>
          <w:color w:val="000000"/>
          <w:sz w:val="21"/>
          <w:szCs w:val="21"/>
          <w:lang w:eastAsia="nl-NL"/>
        </w:rPr>
      </w:pPr>
      <w:r w:rsidRPr="00CC310E">
        <w:rPr>
          <w:rFonts w:ascii="Georgia" w:eastAsia="Times New Roman" w:hAnsi="Georgia" w:cs="Times New Roman"/>
          <w:b/>
          <w:bCs/>
          <w:color w:val="000000"/>
          <w:sz w:val="21"/>
          <w:szCs w:val="21"/>
          <w:lang w:eastAsia="nl-NL"/>
        </w:rPr>
        <w:t xml:space="preserve">Goedemorgen. Een eh … wat? Een Chief </w:t>
      </w:r>
      <w:proofErr w:type="spellStart"/>
      <w:r w:rsidRPr="00CC310E">
        <w:rPr>
          <w:rFonts w:ascii="Georgia" w:eastAsia="Times New Roman" w:hAnsi="Georgia" w:cs="Times New Roman"/>
          <w:b/>
          <w:bCs/>
          <w:color w:val="000000"/>
          <w:sz w:val="21"/>
          <w:szCs w:val="21"/>
          <w:lang w:eastAsia="nl-NL"/>
        </w:rPr>
        <w:t>Happiness</w:t>
      </w:r>
      <w:proofErr w:type="spellEnd"/>
      <w:r w:rsidRPr="00CC310E">
        <w:rPr>
          <w:rFonts w:ascii="Georgia" w:eastAsia="Times New Roman" w:hAnsi="Georgia" w:cs="Times New Roman"/>
          <w:b/>
          <w:bCs/>
          <w:color w:val="000000"/>
          <w:sz w:val="21"/>
          <w:szCs w:val="21"/>
          <w:lang w:eastAsia="nl-NL"/>
        </w:rPr>
        <w:t xml:space="preserve"> </w:t>
      </w:r>
      <w:proofErr w:type="spellStart"/>
      <w:r w:rsidRPr="00CC310E">
        <w:rPr>
          <w:rFonts w:ascii="Georgia" w:eastAsia="Times New Roman" w:hAnsi="Georgia" w:cs="Times New Roman"/>
          <w:b/>
          <w:bCs/>
          <w:color w:val="000000"/>
          <w:sz w:val="21"/>
          <w:szCs w:val="21"/>
          <w:lang w:eastAsia="nl-NL"/>
        </w:rPr>
        <w:t>Officer</w:t>
      </w:r>
      <w:proofErr w:type="spellEnd"/>
      <w:r w:rsidRPr="00CC310E">
        <w:rPr>
          <w:rFonts w:ascii="Georgia" w:eastAsia="Times New Roman" w:hAnsi="Georgia" w:cs="Times New Roman"/>
          <w:b/>
          <w:bCs/>
          <w:color w:val="000000"/>
          <w:sz w:val="21"/>
          <w:szCs w:val="21"/>
          <w:lang w:eastAsia="nl-NL"/>
        </w:rPr>
        <w:t xml:space="preserve">. Dat is iemand die, naast de reguliere personeelszaken, verantwoordelijk is voor het werkgeluk van de collega’s. Of wat meer down </w:t>
      </w:r>
      <w:proofErr w:type="spellStart"/>
      <w:r w:rsidRPr="00CC310E">
        <w:rPr>
          <w:rFonts w:ascii="Georgia" w:eastAsia="Times New Roman" w:hAnsi="Georgia" w:cs="Times New Roman"/>
          <w:b/>
          <w:bCs/>
          <w:color w:val="000000"/>
          <w:sz w:val="21"/>
          <w:szCs w:val="21"/>
          <w:lang w:eastAsia="nl-NL"/>
        </w:rPr>
        <w:t>to</w:t>
      </w:r>
      <w:proofErr w:type="spellEnd"/>
      <w:r w:rsidRPr="00CC310E">
        <w:rPr>
          <w:rFonts w:ascii="Georgia" w:eastAsia="Times New Roman" w:hAnsi="Georgia" w:cs="Times New Roman"/>
          <w:b/>
          <w:bCs/>
          <w:color w:val="000000"/>
          <w:sz w:val="21"/>
          <w:szCs w:val="21"/>
          <w:lang w:eastAsia="nl-NL"/>
        </w:rPr>
        <w:t xml:space="preserve"> </w:t>
      </w:r>
      <w:proofErr w:type="spellStart"/>
      <w:r w:rsidRPr="00CC310E">
        <w:rPr>
          <w:rFonts w:ascii="Georgia" w:eastAsia="Times New Roman" w:hAnsi="Georgia" w:cs="Times New Roman"/>
          <w:b/>
          <w:bCs/>
          <w:color w:val="000000"/>
          <w:sz w:val="21"/>
          <w:szCs w:val="21"/>
          <w:lang w:eastAsia="nl-NL"/>
        </w:rPr>
        <w:t>earth</w:t>
      </w:r>
      <w:proofErr w:type="spellEnd"/>
      <w:r w:rsidRPr="00CC310E">
        <w:rPr>
          <w:rFonts w:ascii="Georgia" w:eastAsia="Times New Roman" w:hAnsi="Georgia" w:cs="Times New Roman"/>
          <w:b/>
          <w:bCs/>
          <w:color w:val="000000"/>
          <w:sz w:val="21"/>
          <w:szCs w:val="21"/>
          <w:lang w:eastAsia="nl-NL"/>
        </w:rPr>
        <w:t xml:space="preserve"> verwoord, dat die collega’s zich prettig voelen op het werk.</w:t>
      </w:r>
    </w:p>
    <w:p w:rsidR="00CC310E" w:rsidRPr="00CC310E" w:rsidRDefault="00CC310E" w:rsidP="00CC310E">
      <w:pPr>
        <w:shd w:val="clear" w:color="auto" w:fill="FFFFFF"/>
        <w:spacing w:after="0"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noProof/>
          <w:color w:val="000000"/>
          <w:sz w:val="21"/>
          <w:szCs w:val="21"/>
          <w:lang w:eastAsia="nl-NL"/>
        </w:rPr>
        <w:drawing>
          <wp:inline distT="0" distB="0" distL="0" distR="0" wp14:anchorId="4547C00C" wp14:editId="6C9F7269">
            <wp:extent cx="2590800" cy="1638300"/>
            <wp:effectExtent l="0" t="0" r="0" b="0"/>
            <wp:docPr id="1" name="imgMainImage" descr="Heeft uw bedrijf al een Chief Happiness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MainImage" descr="Heeft uw bedrijf al een Chief Happiness Offic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0800" cy="1638300"/>
                    </a:xfrm>
                    <a:prstGeom prst="rect">
                      <a:avLst/>
                    </a:prstGeom>
                    <a:noFill/>
                    <a:ln>
                      <a:noFill/>
                    </a:ln>
                  </pic:spPr>
                </pic:pic>
              </a:graphicData>
            </a:graphic>
          </wp:inline>
        </w:drawing>
      </w:r>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Want steeds meer bedrijven en organisaties realiseren het zich: hoe gelukkiger de werknemers, hoe beter ze presteren. Dat inzicht is niet nieuw. Maar op 20 maart, de Internationale Dag van het Geluk, is er even meer aandacht voor.</w:t>
      </w:r>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b/>
          <w:bCs/>
          <w:color w:val="000000"/>
          <w:sz w:val="21"/>
          <w:szCs w:val="21"/>
          <w:lang w:eastAsia="nl-NL"/>
        </w:rPr>
        <w:t>&gt; LEES OOK: </w:t>
      </w:r>
      <w:hyperlink r:id="rId7" w:tgtFrame="_blank" w:history="1">
        <w:r w:rsidRPr="00CC310E">
          <w:rPr>
            <w:rFonts w:ascii="Georgia" w:eastAsia="Times New Roman" w:hAnsi="Georgia" w:cs="Times New Roman"/>
            <w:b/>
            <w:bCs/>
            <w:color w:val="F37221"/>
            <w:sz w:val="21"/>
            <w:szCs w:val="21"/>
            <w:u w:val="single"/>
            <w:lang w:eastAsia="nl-NL"/>
          </w:rPr>
          <w:t>Positief denken op de werkvloer</w:t>
        </w:r>
      </w:hyperlink>
    </w:p>
    <w:p w:rsidR="00CC310E" w:rsidRPr="00CC310E" w:rsidRDefault="00CC310E" w:rsidP="00CC310E">
      <w:pPr>
        <w:shd w:val="clear" w:color="auto" w:fill="FFFFFF"/>
        <w:spacing w:after="120" w:line="240" w:lineRule="auto"/>
        <w:outlineLvl w:val="1"/>
        <w:rPr>
          <w:rFonts w:ascii="Arial" w:eastAsia="Times New Roman" w:hAnsi="Arial" w:cs="Arial"/>
          <w:color w:val="000000"/>
          <w:sz w:val="36"/>
          <w:szCs w:val="36"/>
          <w:lang w:eastAsia="nl-NL"/>
        </w:rPr>
      </w:pPr>
      <w:r w:rsidRPr="00CC310E">
        <w:rPr>
          <w:rFonts w:ascii="Arial" w:eastAsia="Times New Roman" w:hAnsi="Arial" w:cs="Arial"/>
          <w:color w:val="000000"/>
          <w:sz w:val="36"/>
          <w:szCs w:val="36"/>
          <w:lang w:eastAsia="nl-NL"/>
        </w:rPr>
        <w:t xml:space="preserve">Praktische zaken, van afdelingsuitjes tot </w:t>
      </w:r>
      <w:proofErr w:type="spellStart"/>
      <w:r w:rsidRPr="00CC310E">
        <w:rPr>
          <w:rFonts w:ascii="Arial" w:eastAsia="Times New Roman" w:hAnsi="Arial" w:cs="Arial"/>
          <w:color w:val="000000"/>
          <w:sz w:val="36"/>
          <w:szCs w:val="36"/>
          <w:lang w:eastAsia="nl-NL"/>
        </w:rPr>
        <w:t>wandelbila’s</w:t>
      </w:r>
      <w:proofErr w:type="spellEnd"/>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 xml:space="preserve">Hoe pakt zo’n Chief </w:t>
      </w:r>
      <w:proofErr w:type="spellStart"/>
      <w:r w:rsidRPr="00CC310E">
        <w:rPr>
          <w:rFonts w:ascii="Georgia" w:eastAsia="Times New Roman" w:hAnsi="Georgia" w:cs="Times New Roman"/>
          <w:color w:val="000000"/>
          <w:sz w:val="21"/>
          <w:szCs w:val="21"/>
          <w:lang w:eastAsia="nl-NL"/>
        </w:rPr>
        <w:t>Happiness</w:t>
      </w:r>
      <w:proofErr w:type="spellEnd"/>
      <w:r w:rsidRPr="00CC310E">
        <w:rPr>
          <w:rFonts w:ascii="Georgia" w:eastAsia="Times New Roman" w:hAnsi="Georgia" w:cs="Times New Roman"/>
          <w:color w:val="000000"/>
          <w:sz w:val="21"/>
          <w:szCs w:val="21"/>
          <w:lang w:eastAsia="nl-NL"/>
        </w:rPr>
        <w:t xml:space="preserve"> </w:t>
      </w:r>
      <w:proofErr w:type="spellStart"/>
      <w:r w:rsidRPr="00CC310E">
        <w:rPr>
          <w:rFonts w:ascii="Georgia" w:eastAsia="Times New Roman" w:hAnsi="Georgia" w:cs="Times New Roman"/>
          <w:color w:val="000000"/>
          <w:sz w:val="21"/>
          <w:szCs w:val="21"/>
          <w:lang w:eastAsia="nl-NL"/>
        </w:rPr>
        <w:t>Officer</w:t>
      </w:r>
      <w:proofErr w:type="spellEnd"/>
      <w:r w:rsidRPr="00CC310E">
        <w:rPr>
          <w:rFonts w:ascii="Georgia" w:eastAsia="Times New Roman" w:hAnsi="Georgia" w:cs="Times New Roman"/>
          <w:color w:val="000000"/>
          <w:sz w:val="21"/>
          <w:szCs w:val="21"/>
          <w:lang w:eastAsia="nl-NL"/>
        </w:rPr>
        <w:t xml:space="preserve"> dat aan? Het begint bij het regelen van praktische zaken. Denk aan afdelingsuitjes. Of een kaart sturen naar een medewerker die net een nieuw huis heeft gekocht. Maar ook aan een-op-een-gesprekken. Waardering krijgen en gezien worden is de eerste opzet achter zulke </w:t>
      </w:r>
      <w:proofErr w:type="spellStart"/>
      <w:r w:rsidRPr="00CC310E">
        <w:rPr>
          <w:rFonts w:ascii="Georgia" w:eastAsia="Times New Roman" w:hAnsi="Georgia" w:cs="Times New Roman"/>
          <w:color w:val="000000"/>
          <w:sz w:val="21"/>
          <w:szCs w:val="21"/>
          <w:lang w:eastAsia="nl-NL"/>
        </w:rPr>
        <w:t>bila’s</w:t>
      </w:r>
      <w:proofErr w:type="spellEnd"/>
      <w:r w:rsidRPr="00CC310E">
        <w:rPr>
          <w:rFonts w:ascii="Georgia" w:eastAsia="Times New Roman" w:hAnsi="Georgia" w:cs="Times New Roman"/>
          <w:color w:val="000000"/>
          <w:sz w:val="21"/>
          <w:szCs w:val="21"/>
          <w:lang w:eastAsia="nl-NL"/>
        </w:rPr>
        <w:t>.</w:t>
      </w:r>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 xml:space="preserve">Het liefst worden die al wandelend gehouden. Want zitten maakt natuurlijk geen deel uit van </w:t>
      </w:r>
      <w:proofErr w:type="spellStart"/>
      <w:r w:rsidRPr="00CC310E">
        <w:rPr>
          <w:rFonts w:ascii="Georgia" w:eastAsia="Times New Roman" w:hAnsi="Georgia" w:cs="Times New Roman"/>
          <w:color w:val="000000"/>
          <w:sz w:val="21"/>
          <w:szCs w:val="21"/>
          <w:lang w:eastAsia="nl-NL"/>
        </w:rPr>
        <w:t>happiness</w:t>
      </w:r>
      <w:proofErr w:type="spellEnd"/>
      <w:r w:rsidRPr="00CC310E">
        <w:rPr>
          <w:rFonts w:ascii="Georgia" w:eastAsia="Times New Roman" w:hAnsi="Georgia" w:cs="Times New Roman"/>
          <w:color w:val="000000"/>
          <w:sz w:val="21"/>
          <w:szCs w:val="21"/>
          <w:lang w:eastAsia="nl-NL"/>
        </w:rPr>
        <w:t>; niet zo gezond, weten we inmiddels allemaal. Bovendien zorgt een andere omgeving en een meer ontspannen setting voor opener reacties. De door de werknemers opgegeven werkdruk- en werkgelukcijfers vormen de basis van de gesprekjes.</w:t>
      </w:r>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b/>
          <w:bCs/>
          <w:color w:val="000000"/>
          <w:sz w:val="21"/>
          <w:szCs w:val="21"/>
          <w:lang w:eastAsia="nl-NL"/>
        </w:rPr>
        <w:t>&gt; LEES OOK: </w:t>
      </w:r>
      <w:hyperlink r:id="rId8" w:tgtFrame="_blank" w:history="1">
        <w:r w:rsidRPr="00CC310E">
          <w:rPr>
            <w:rFonts w:ascii="Georgia" w:eastAsia="Times New Roman" w:hAnsi="Georgia" w:cs="Times New Roman"/>
            <w:b/>
            <w:bCs/>
            <w:color w:val="F37221"/>
            <w:sz w:val="21"/>
            <w:szCs w:val="21"/>
            <w:u w:val="single"/>
            <w:lang w:eastAsia="nl-NL"/>
          </w:rPr>
          <w:t>Zeg maar dag tegen die bureaustoel</w:t>
        </w:r>
      </w:hyperlink>
    </w:p>
    <w:p w:rsidR="00CC310E" w:rsidRPr="00CC310E" w:rsidRDefault="00CC310E" w:rsidP="00CC310E">
      <w:pPr>
        <w:shd w:val="clear" w:color="auto" w:fill="EBEEF0"/>
        <w:spacing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b/>
          <w:bCs/>
          <w:color w:val="000000"/>
          <w:sz w:val="21"/>
          <w:szCs w:val="21"/>
          <w:lang w:eastAsia="nl-NL"/>
        </w:rPr>
        <w:t xml:space="preserve">Wat doet de Chief </w:t>
      </w:r>
      <w:proofErr w:type="spellStart"/>
      <w:r w:rsidRPr="00CC310E">
        <w:rPr>
          <w:rFonts w:ascii="Georgia" w:eastAsia="Times New Roman" w:hAnsi="Georgia" w:cs="Times New Roman"/>
          <w:b/>
          <w:bCs/>
          <w:color w:val="000000"/>
          <w:sz w:val="21"/>
          <w:szCs w:val="21"/>
          <w:lang w:eastAsia="nl-NL"/>
        </w:rPr>
        <w:t>Happiness</w:t>
      </w:r>
      <w:proofErr w:type="spellEnd"/>
      <w:r w:rsidRPr="00CC310E">
        <w:rPr>
          <w:rFonts w:ascii="Georgia" w:eastAsia="Times New Roman" w:hAnsi="Georgia" w:cs="Times New Roman"/>
          <w:b/>
          <w:bCs/>
          <w:color w:val="000000"/>
          <w:sz w:val="21"/>
          <w:szCs w:val="21"/>
          <w:lang w:eastAsia="nl-NL"/>
        </w:rPr>
        <w:t xml:space="preserve"> </w:t>
      </w:r>
      <w:proofErr w:type="spellStart"/>
      <w:r w:rsidRPr="00CC310E">
        <w:rPr>
          <w:rFonts w:ascii="Georgia" w:eastAsia="Times New Roman" w:hAnsi="Georgia" w:cs="Times New Roman"/>
          <w:b/>
          <w:bCs/>
          <w:color w:val="000000"/>
          <w:sz w:val="21"/>
          <w:szCs w:val="21"/>
          <w:lang w:eastAsia="nl-NL"/>
        </w:rPr>
        <w:t>Officer</w:t>
      </w:r>
      <w:proofErr w:type="spellEnd"/>
      <w:r w:rsidRPr="00CC310E">
        <w:rPr>
          <w:rFonts w:ascii="Georgia" w:eastAsia="Times New Roman" w:hAnsi="Georgia" w:cs="Times New Roman"/>
          <w:b/>
          <w:bCs/>
          <w:color w:val="000000"/>
          <w:sz w:val="21"/>
          <w:szCs w:val="21"/>
          <w:lang w:eastAsia="nl-NL"/>
        </w:rPr>
        <w:t>?</w:t>
      </w:r>
      <w:r w:rsidRPr="00CC310E">
        <w:rPr>
          <w:rFonts w:ascii="Georgia" w:eastAsia="Times New Roman" w:hAnsi="Georgia" w:cs="Times New Roman"/>
          <w:b/>
          <w:bCs/>
          <w:color w:val="000000"/>
          <w:sz w:val="21"/>
          <w:szCs w:val="21"/>
          <w:lang w:eastAsia="nl-NL"/>
        </w:rPr>
        <w:br/>
      </w:r>
      <w:r w:rsidRPr="00CC310E">
        <w:rPr>
          <w:rFonts w:ascii="Georgia" w:eastAsia="Times New Roman" w:hAnsi="Georgia" w:cs="Times New Roman"/>
          <w:color w:val="000000"/>
          <w:sz w:val="21"/>
          <w:szCs w:val="21"/>
          <w:lang w:eastAsia="nl-NL"/>
        </w:rPr>
        <w:br/>
        <w:t>. Behandelt iedere medewerker als iemand die ertoe doet</w:t>
      </w:r>
      <w:r w:rsidRPr="00CC310E">
        <w:rPr>
          <w:rFonts w:ascii="Georgia" w:eastAsia="Times New Roman" w:hAnsi="Georgia" w:cs="Times New Roman"/>
          <w:color w:val="000000"/>
          <w:sz w:val="21"/>
          <w:szCs w:val="21"/>
          <w:lang w:eastAsia="nl-NL"/>
        </w:rPr>
        <w:br/>
        <w:t>. Zorgt dat de basis klopt (salaris, geen administratieve rompslomp)</w:t>
      </w:r>
      <w:r w:rsidRPr="00CC310E">
        <w:rPr>
          <w:rFonts w:ascii="Georgia" w:eastAsia="Times New Roman" w:hAnsi="Georgia" w:cs="Times New Roman"/>
          <w:color w:val="000000"/>
          <w:sz w:val="21"/>
          <w:szCs w:val="21"/>
          <w:lang w:eastAsia="nl-NL"/>
        </w:rPr>
        <w:br/>
        <w:t>. Geeft medewerkers een stem</w:t>
      </w:r>
      <w:r w:rsidRPr="00CC310E">
        <w:rPr>
          <w:rFonts w:ascii="Georgia" w:eastAsia="Times New Roman" w:hAnsi="Georgia" w:cs="Times New Roman"/>
          <w:color w:val="000000"/>
          <w:sz w:val="21"/>
          <w:szCs w:val="21"/>
          <w:lang w:eastAsia="nl-NL"/>
        </w:rPr>
        <w:br/>
        <w:t>. Maakt duidelijk waar het bedrijf voor staat (bedrijfscultuur)</w:t>
      </w:r>
      <w:r w:rsidRPr="00CC310E">
        <w:rPr>
          <w:rFonts w:ascii="Georgia" w:eastAsia="Times New Roman" w:hAnsi="Georgia" w:cs="Times New Roman"/>
          <w:color w:val="000000"/>
          <w:sz w:val="21"/>
          <w:szCs w:val="21"/>
          <w:lang w:eastAsia="nl-NL"/>
        </w:rPr>
        <w:br/>
        <w:t>. Geeft medewerkers de vrijheid</w:t>
      </w:r>
      <w:r w:rsidRPr="00CC310E">
        <w:rPr>
          <w:rFonts w:ascii="Georgia" w:eastAsia="Times New Roman" w:hAnsi="Georgia" w:cs="Times New Roman"/>
          <w:color w:val="000000"/>
          <w:sz w:val="21"/>
          <w:szCs w:val="21"/>
          <w:lang w:eastAsia="nl-NL"/>
        </w:rPr>
        <w:br/>
        <w:t>. Laat medewerkers groeien</w:t>
      </w:r>
      <w:r w:rsidRPr="00CC310E">
        <w:rPr>
          <w:rFonts w:ascii="Georgia" w:eastAsia="Times New Roman" w:hAnsi="Georgia" w:cs="Times New Roman"/>
          <w:color w:val="000000"/>
          <w:sz w:val="21"/>
          <w:szCs w:val="21"/>
          <w:lang w:eastAsia="nl-NL"/>
        </w:rPr>
        <w:br/>
        <w:t>. Biedt medewerkers een prettige werkomgeving</w:t>
      </w:r>
    </w:p>
    <w:p w:rsidR="00CC310E" w:rsidRPr="00CC310E" w:rsidRDefault="00CC310E" w:rsidP="00CC310E">
      <w:pPr>
        <w:shd w:val="clear" w:color="auto" w:fill="FFFFFF"/>
        <w:spacing w:after="120" w:line="240" w:lineRule="auto"/>
        <w:outlineLvl w:val="1"/>
        <w:rPr>
          <w:rFonts w:ascii="Arial" w:eastAsia="Times New Roman" w:hAnsi="Arial" w:cs="Arial"/>
          <w:color w:val="000000"/>
          <w:sz w:val="36"/>
          <w:szCs w:val="36"/>
          <w:lang w:eastAsia="nl-NL"/>
        </w:rPr>
      </w:pPr>
      <w:r w:rsidRPr="00CC310E">
        <w:rPr>
          <w:rFonts w:ascii="Arial" w:eastAsia="Times New Roman" w:hAnsi="Arial" w:cs="Arial"/>
          <w:color w:val="000000"/>
          <w:sz w:val="36"/>
          <w:szCs w:val="36"/>
          <w:lang w:eastAsia="nl-NL"/>
        </w:rPr>
        <w:t xml:space="preserve">Inmiddels officiële opleiding tot Chief </w:t>
      </w:r>
      <w:proofErr w:type="spellStart"/>
      <w:r w:rsidRPr="00CC310E">
        <w:rPr>
          <w:rFonts w:ascii="Arial" w:eastAsia="Times New Roman" w:hAnsi="Arial" w:cs="Arial"/>
          <w:color w:val="000000"/>
          <w:sz w:val="36"/>
          <w:szCs w:val="36"/>
          <w:lang w:eastAsia="nl-NL"/>
        </w:rPr>
        <w:t>Happiness</w:t>
      </w:r>
      <w:proofErr w:type="spellEnd"/>
      <w:r w:rsidRPr="00CC310E">
        <w:rPr>
          <w:rFonts w:ascii="Arial" w:eastAsia="Times New Roman" w:hAnsi="Arial" w:cs="Arial"/>
          <w:color w:val="000000"/>
          <w:sz w:val="36"/>
          <w:szCs w:val="36"/>
          <w:lang w:eastAsia="nl-NL"/>
        </w:rPr>
        <w:t xml:space="preserve"> </w:t>
      </w:r>
      <w:proofErr w:type="spellStart"/>
      <w:r w:rsidRPr="00CC310E">
        <w:rPr>
          <w:rFonts w:ascii="Arial" w:eastAsia="Times New Roman" w:hAnsi="Arial" w:cs="Arial"/>
          <w:color w:val="000000"/>
          <w:sz w:val="36"/>
          <w:szCs w:val="36"/>
          <w:lang w:eastAsia="nl-NL"/>
        </w:rPr>
        <w:t>Officer</w:t>
      </w:r>
      <w:proofErr w:type="spellEnd"/>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 xml:space="preserve">Er zijn nog niet veel mensen die zich Chief </w:t>
      </w:r>
      <w:proofErr w:type="spellStart"/>
      <w:r w:rsidRPr="00CC310E">
        <w:rPr>
          <w:rFonts w:ascii="Georgia" w:eastAsia="Times New Roman" w:hAnsi="Georgia" w:cs="Times New Roman"/>
          <w:color w:val="000000"/>
          <w:sz w:val="21"/>
          <w:szCs w:val="21"/>
          <w:lang w:eastAsia="nl-NL"/>
        </w:rPr>
        <w:t>Happiness</w:t>
      </w:r>
      <w:proofErr w:type="spellEnd"/>
      <w:r w:rsidRPr="00CC310E">
        <w:rPr>
          <w:rFonts w:ascii="Georgia" w:eastAsia="Times New Roman" w:hAnsi="Georgia" w:cs="Times New Roman"/>
          <w:color w:val="000000"/>
          <w:sz w:val="21"/>
          <w:szCs w:val="21"/>
          <w:lang w:eastAsia="nl-NL"/>
        </w:rPr>
        <w:t xml:space="preserve"> </w:t>
      </w:r>
      <w:proofErr w:type="spellStart"/>
      <w:r w:rsidRPr="00CC310E">
        <w:rPr>
          <w:rFonts w:ascii="Georgia" w:eastAsia="Times New Roman" w:hAnsi="Georgia" w:cs="Times New Roman"/>
          <w:color w:val="000000"/>
          <w:sz w:val="21"/>
          <w:szCs w:val="21"/>
          <w:lang w:eastAsia="nl-NL"/>
        </w:rPr>
        <w:t>Officer</w:t>
      </w:r>
      <w:proofErr w:type="spellEnd"/>
      <w:r w:rsidRPr="00CC310E">
        <w:rPr>
          <w:rFonts w:ascii="Georgia" w:eastAsia="Times New Roman" w:hAnsi="Georgia" w:cs="Times New Roman"/>
          <w:color w:val="000000"/>
          <w:sz w:val="21"/>
          <w:szCs w:val="21"/>
          <w:lang w:eastAsia="nl-NL"/>
        </w:rPr>
        <w:t xml:space="preserve"> mogen noemen. </w:t>
      </w:r>
      <w:hyperlink r:id="rId9" w:tgtFrame="_blank" w:history="1">
        <w:r w:rsidRPr="00CC310E">
          <w:rPr>
            <w:rFonts w:ascii="Georgia" w:eastAsia="Times New Roman" w:hAnsi="Georgia" w:cs="Times New Roman"/>
            <w:b/>
            <w:bCs/>
            <w:color w:val="F37221"/>
            <w:sz w:val="21"/>
            <w:szCs w:val="21"/>
            <w:u w:val="single"/>
            <w:lang w:eastAsia="nl-NL"/>
          </w:rPr>
          <w:t>Volgens de Volkskrant</w:t>
        </w:r>
      </w:hyperlink>
      <w:r w:rsidRPr="00CC310E">
        <w:rPr>
          <w:rFonts w:ascii="Georgia" w:eastAsia="Times New Roman" w:hAnsi="Georgia" w:cs="Times New Roman"/>
          <w:color w:val="000000"/>
          <w:sz w:val="21"/>
          <w:szCs w:val="21"/>
          <w:lang w:eastAsia="nl-NL"/>
        </w:rPr>
        <w:t xml:space="preserve"> hebben veertien bedrijven zo’n zakelijke </w:t>
      </w:r>
      <w:proofErr w:type="spellStart"/>
      <w:r w:rsidRPr="00CC310E">
        <w:rPr>
          <w:rFonts w:ascii="Georgia" w:eastAsia="Times New Roman" w:hAnsi="Georgia" w:cs="Times New Roman"/>
          <w:color w:val="000000"/>
          <w:sz w:val="21"/>
          <w:szCs w:val="21"/>
          <w:lang w:eastAsia="nl-NL"/>
        </w:rPr>
        <w:t>gelukspromoter</w:t>
      </w:r>
      <w:proofErr w:type="spellEnd"/>
      <w:r w:rsidRPr="00CC310E">
        <w:rPr>
          <w:rFonts w:ascii="Georgia" w:eastAsia="Times New Roman" w:hAnsi="Georgia" w:cs="Times New Roman"/>
          <w:color w:val="000000"/>
          <w:sz w:val="21"/>
          <w:szCs w:val="21"/>
          <w:lang w:eastAsia="nl-NL"/>
        </w:rPr>
        <w:t xml:space="preserve"> of zijn ernaar op zoek. Een officiële opleiding voor de functie is er inmiddels wel. Sinds eind februari 2018 biedt </w:t>
      </w:r>
      <w:proofErr w:type="spellStart"/>
      <w:r w:rsidRPr="00CC310E">
        <w:rPr>
          <w:rFonts w:ascii="Georgia" w:eastAsia="Times New Roman" w:hAnsi="Georgia" w:cs="Times New Roman"/>
          <w:color w:val="000000"/>
          <w:sz w:val="21"/>
          <w:szCs w:val="21"/>
          <w:lang w:eastAsia="nl-NL"/>
        </w:rPr>
        <w:t>Fontys</w:t>
      </w:r>
      <w:proofErr w:type="spellEnd"/>
      <w:r w:rsidRPr="00CC310E">
        <w:rPr>
          <w:rFonts w:ascii="Georgia" w:eastAsia="Times New Roman" w:hAnsi="Georgia" w:cs="Times New Roman"/>
          <w:color w:val="000000"/>
          <w:sz w:val="21"/>
          <w:szCs w:val="21"/>
          <w:lang w:eastAsia="nl-NL"/>
        </w:rPr>
        <w:t xml:space="preserve"> </w:t>
      </w:r>
      <w:r w:rsidRPr="00CC310E">
        <w:rPr>
          <w:rFonts w:ascii="Georgia" w:eastAsia="Times New Roman" w:hAnsi="Georgia" w:cs="Times New Roman"/>
          <w:color w:val="000000"/>
          <w:sz w:val="21"/>
          <w:szCs w:val="21"/>
          <w:lang w:eastAsia="nl-NL"/>
        </w:rPr>
        <w:lastRenderedPageBreak/>
        <w:t xml:space="preserve">Hogeschool in Eindhoven een opleiding werkgelukdeskundige aan, in samenwerking met de Erasmus Universiteit Rotterdam (EUR) en het </w:t>
      </w:r>
      <w:proofErr w:type="spellStart"/>
      <w:r w:rsidRPr="00CC310E">
        <w:rPr>
          <w:rFonts w:ascii="Georgia" w:eastAsia="Times New Roman" w:hAnsi="Georgia" w:cs="Times New Roman"/>
          <w:color w:val="000000"/>
          <w:sz w:val="21"/>
          <w:szCs w:val="21"/>
          <w:lang w:eastAsia="nl-NL"/>
        </w:rPr>
        <w:t>HappinessBureau</w:t>
      </w:r>
      <w:proofErr w:type="spellEnd"/>
      <w:r w:rsidRPr="00CC310E">
        <w:rPr>
          <w:rFonts w:ascii="Georgia" w:eastAsia="Times New Roman" w:hAnsi="Georgia" w:cs="Times New Roman"/>
          <w:color w:val="000000"/>
          <w:sz w:val="21"/>
          <w:szCs w:val="21"/>
          <w:lang w:eastAsia="nl-NL"/>
        </w:rPr>
        <w:t>.</w:t>
      </w:r>
    </w:p>
    <w:p w:rsidR="00CC310E" w:rsidRPr="00CC310E" w:rsidRDefault="00CC310E" w:rsidP="00CC310E">
      <w:pPr>
        <w:shd w:val="clear" w:color="auto" w:fill="FFFFFF"/>
        <w:spacing w:after="225"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Ook bestaat er inmiddels een </w:t>
      </w:r>
      <w:hyperlink r:id="rId10" w:tgtFrame="_blank" w:history="1">
        <w:r w:rsidRPr="00CC310E">
          <w:rPr>
            <w:rFonts w:ascii="Georgia" w:eastAsia="Times New Roman" w:hAnsi="Georgia" w:cs="Times New Roman"/>
            <w:b/>
            <w:bCs/>
            <w:color w:val="F37221"/>
            <w:sz w:val="21"/>
            <w:szCs w:val="21"/>
            <w:u w:val="single"/>
            <w:lang w:eastAsia="nl-NL"/>
          </w:rPr>
          <w:t>Internationale Dag van het Geluk: 20 maart</w:t>
        </w:r>
      </w:hyperlink>
      <w:r w:rsidRPr="00CC310E">
        <w:rPr>
          <w:rFonts w:ascii="Georgia" w:eastAsia="Times New Roman" w:hAnsi="Georgia" w:cs="Times New Roman"/>
          <w:color w:val="000000"/>
          <w:sz w:val="21"/>
          <w:szCs w:val="21"/>
          <w:lang w:eastAsia="nl-NL"/>
        </w:rPr>
        <w:t xml:space="preserve">. De Verenigde Naties riep deze themadag in 2012 in het leven. Bekendheden, onder wie Zanger </w:t>
      </w:r>
      <w:proofErr w:type="spellStart"/>
      <w:r w:rsidRPr="00CC310E">
        <w:rPr>
          <w:rFonts w:ascii="Georgia" w:eastAsia="Times New Roman" w:hAnsi="Georgia" w:cs="Times New Roman"/>
          <w:color w:val="000000"/>
          <w:sz w:val="21"/>
          <w:szCs w:val="21"/>
          <w:lang w:eastAsia="nl-NL"/>
        </w:rPr>
        <w:t>Pharrell</w:t>
      </w:r>
      <w:proofErr w:type="spellEnd"/>
      <w:r w:rsidRPr="00CC310E">
        <w:rPr>
          <w:rFonts w:ascii="Georgia" w:eastAsia="Times New Roman" w:hAnsi="Georgia" w:cs="Times New Roman"/>
          <w:color w:val="000000"/>
          <w:sz w:val="21"/>
          <w:szCs w:val="21"/>
          <w:lang w:eastAsia="nl-NL"/>
        </w:rPr>
        <w:t xml:space="preserve"> Williams (zie filmpje), leverden al bijdragen aan de dag.</w:t>
      </w:r>
    </w:p>
    <w:p w:rsidR="00CC310E" w:rsidRPr="00CC310E" w:rsidRDefault="00CC310E" w:rsidP="00CC310E">
      <w:pPr>
        <w:shd w:val="clear" w:color="auto" w:fill="FFFFFF"/>
        <w:spacing w:after="120" w:line="240" w:lineRule="auto"/>
        <w:outlineLvl w:val="1"/>
        <w:rPr>
          <w:rFonts w:ascii="Arial" w:eastAsia="Times New Roman" w:hAnsi="Arial" w:cs="Arial"/>
          <w:color w:val="000000"/>
          <w:sz w:val="36"/>
          <w:szCs w:val="36"/>
          <w:lang w:eastAsia="nl-NL"/>
        </w:rPr>
      </w:pPr>
      <w:r w:rsidRPr="00CC310E">
        <w:rPr>
          <w:rFonts w:ascii="Arial" w:eastAsia="Times New Roman" w:hAnsi="Arial" w:cs="Arial"/>
          <w:color w:val="000000"/>
          <w:sz w:val="36"/>
          <w:szCs w:val="36"/>
          <w:lang w:eastAsia="nl-NL"/>
        </w:rPr>
        <w:t>Onderzoeken hoe geluk implementeren in organisatie past</w:t>
      </w:r>
    </w:p>
    <w:p w:rsidR="00CC310E" w:rsidRPr="00CC310E" w:rsidRDefault="00CC310E" w:rsidP="00CC310E">
      <w:pPr>
        <w:shd w:val="clear" w:color="auto" w:fill="FFFFFF"/>
        <w:spacing w:line="240" w:lineRule="auto"/>
        <w:rPr>
          <w:rFonts w:ascii="Georgia" w:eastAsia="Times New Roman" w:hAnsi="Georgia" w:cs="Times New Roman"/>
          <w:color w:val="000000"/>
          <w:sz w:val="21"/>
          <w:szCs w:val="21"/>
          <w:lang w:eastAsia="nl-NL"/>
        </w:rPr>
      </w:pPr>
      <w:r w:rsidRPr="00CC310E">
        <w:rPr>
          <w:rFonts w:ascii="Georgia" w:eastAsia="Times New Roman" w:hAnsi="Georgia" w:cs="Times New Roman"/>
          <w:color w:val="000000"/>
          <w:sz w:val="21"/>
          <w:szCs w:val="21"/>
          <w:lang w:eastAsia="nl-NL"/>
        </w:rPr>
        <w:t xml:space="preserve">Op de </w:t>
      </w:r>
      <w:proofErr w:type="spellStart"/>
      <w:r w:rsidRPr="00CC310E">
        <w:rPr>
          <w:rFonts w:ascii="Georgia" w:eastAsia="Times New Roman" w:hAnsi="Georgia" w:cs="Times New Roman"/>
          <w:color w:val="000000"/>
          <w:sz w:val="21"/>
          <w:szCs w:val="21"/>
          <w:lang w:eastAsia="nl-NL"/>
        </w:rPr>
        <w:t>werkgelukscursus</w:t>
      </w:r>
      <w:proofErr w:type="spellEnd"/>
      <w:r w:rsidRPr="00CC310E">
        <w:rPr>
          <w:rFonts w:ascii="Georgia" w:eastAsia="Times New Roman" w:hAnsi="Georgia" w:cs="Times New Roman"/>
          <w:color w:val="000000"/>
          <w:sz w:val="21"/>
          <w:szCs w:val="21"/>
          <w:lang w:eastAsia="nl-NL"/>
        </w:rPr>
        <w:t xml:space="preserve"> leren cursisten over geluk vanuit de positieve psychologie en biologie. “Ze onderzoeken welke instrumenten er zijn voor het implementeren van geluk en hoe dat binnen hun organisatie past”, vertelt opleidingscoördinator bij </w:t>
      </w:r>
      <w:proofErr w:type="spellStart"/>
      <w:r w:rsidRPr="00CC310E">
        <w:rPr>
          <w:rFonts w:ascii="Georgia" w:eastAsia="Times New Roman" w:hAnsi="Georgia" w:cs="Times New Roman"/>
          <w:color w:val="000000"/>
          <w:sz w:val="21"/>
          <w:szCs w:val="21"/>
          <w:lang w:eastAsia="nl-NL"/>
        </w:rPr>
        <w:t>Fontys</w:t>
      </w:r>
      <w:proofErr w:type="spellEnd"/>
      <w:r w:rsidRPr="00CC310E">
        <w:rPr>
          <w:rFonts w:ascii="Georgia" w:eastAsia="Times New Roman" w:hAnsi="Georgia" w:cs="Times New Roman"/>
          <w:color w:val="000000"/>
          <w:sz w:val="21"/>
          <w:szCs w:val="21"/>
          <w:lang w:eastAsia="nl-NL"/>
        </w:rPr>
        <w:t xml:space="preserve"> Inge van der Putten. “Onze kinderen moeten waarschijnlijk tot hun 70ste doorwerken. Dat kun je beter in goede gezondheid doen. Wie gelukkig is op zijn werk, is productiever en minder vaak ziek. Bovendien worden de ziektekosten hoger en de pensioenvoorziening lager. Voldoening halen uit werk is dus belangrijk.”</w:t>
      </w:r>
    </w:p>
    <w:p w:rsidR="00C93A97" w:rsidRDefault="00C93A97">
      <w:bookmarkStart w:id="0" w:name="_GoBack"/>
      <w:bookmarkEnd w:id="0"/>
    </w:p>
    <w:sectPr w:rsidR="00C93A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10E"/>
    <w:rsid w:val="00C93A97"/>
    <w:rsid w:val="00CC3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C310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C31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C310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C3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434570">
      <w:bodyDiv w:val="1"/>
      <w:marLeft w:val="0"/>
      <w:marRight w:val="0"/>
      <w:marTop w:val="0"/>
      <w:marBottom w:val="0"/>
      <w:divBdr>
        <w:top w:val="none" w:sz="0" w:space="0" w:color="auto"/>
        <w:left w:val="none" w:sz="0" w:space="0" w:color="auto"/>
        <w:bottom w:val="none" w:sz="0" w:space="0" w:color="auto"/>
        <w:right w:val="none" w:sz="0" w:space="0" w:color="auto"/>
      </w:divBdr>
      <w:divsChild>
        <w:div w:id="1094395046">
          <w:marLeft w:val="0"/>
          <w:marRight w:val="0"/>
          <w:marTop w:val="0"/>
          <w:marBottom w:val="0"/>
          <w:divBdr>
            <w:top w:val="none" w:sz="0" w:space="0" w:color="auto"/>
            <w:left w:val="none" w:sz="0" w:space="0" w:color="auto"/>
            <w:bottom w:val="none" w:sz="0" w:space="0" w:color="auto"/>
            <w:right w:val="none" w:sz="0" w:space="0" w:color="auto"/>
          </w:divBdr>
          <w:divsChild>
            <w:div w:id="2040692319">
              <w:marLeft w:val="0"/>
              <w:marRight w:val="0"/>
              <w:marTop w:val="0"/>
              <w:marBottom w:val="0"/>
              <w:divBdr>
                <w:top w:val="none" w:sz="0" w:space="0" w:color="auto"/>
                <w:left w:val="none" w:sz="0" w:space="0" w:color="auto"/>
                <w:bottom w:val="none" w:sz="0" w:space="0" w:color="auto"/>
                <w:right w:val="none" w:sz="0" w:space="0" w:color="auto"/>
              </w:divBdr>
            </w:div>
          </w:divsChild>
        </w:div>
        <w:div w:id="1577862868">
          <w:marLeft w:val="0"/>
          <w:marRight w:val="0"/>
          <w:marTop w:val="0"/>
          <w:marBottom w:val="225"/>
          <w:divBdr>
            <w:top w:val="none" w:sz="0" w:space="0" w:color="auto"/>
            <w:left w:val="none" w:sz="0" w:space="0" w:color="auto"/>
            <w:bottom w:val="none" w:sz="0" w:space="0" w:color="auto"/>
            <w:right w:val="none" w:sz="0" w:space="0" w:color="auto"/>
          </w:divBdr>
          <w:divsChild>
            <w:div w:id="320474604">
              <w:marLeft w:val="0"/>
              <w:marRight w:val="0"/>
              <w:marTop w:val="0"/>
              <w:marBottom w:val="240"/>
              <w:divBdr>
                <w:top w:val="none" w:sz="0" w:space="0" w:color="auto"/>
                <w:left w:val="none" w:sz="0" w:space="0" w:color="auto"/>
                <w:bottom w:val="none" w:sz="0" w:space="0" w:color="auto"/>
                <w:right w:val="none" w:sz="0" w:space="0" w:color="auto"/>
              </w:divBdr>
            </w:div>
            <w:div w:id="500698963">
              <w:marLeft w:val="0"/>
              <w:marRight w:val="0"/>
              <w:marTop w:val="0"/>
              <w:marBottom w:val="0"/>
              <w:divBdr>
                <w:top w:val="none" w:sz="0" w:space="0" w:color="auto"/>
                <w:left w:val="none" w:sz="0" w:space="0" w:color="auto"/>
                <w:bottom w:val="none" w:sz="0" w:space="0" w:color="auto"/>
                <w:right w:val="none" w:sz="0" w:space="0" w:color="auto"/>
              </w:divBdr>
              <w:divsChild>
                <w:div w:id="371618007">
                  <w:marLeft w:val="150"/>
                  <w:marRight w:val="150"/>
                  <w:marTop w:val="360"/>
                  <w:marBottom w:val="360"/>
                  <w:divBdr>
                    <w:top w:val="none" w:sz="0" w:space="0" w:color="auto"/>
                    <w:left w:val="single" w:sz="48" w:space="8" w:color="D0D8DB"/>
                    <w:bottom w:val="none" w:sz="0" w:space="0" w:color="auto"/>
                    <w:right w:val="single" w:sz="24" w:space="8" w:color="D0D8D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bo-online.nl/gezond-werken/nieuws/2018/02/zeg-maar-dag-tegen-die-bureaustoel-101918" TargetMode="External"/><Relationship Id="rId3" Type="http://schemas.openxmlformats.org/officeDocument/2006/relationships/settings" Target="settings.xml"/><Relationship Id="rId7" Type="http://schemas.openxmlformats.org/officeDocument/2006/relationships/hyperlink" Target="http://www.arbo-online.nl/gezond-werken/nieuws/2017/10/positief-denken-op-de-werkvloer-101384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www.arbo-online.nl/gezond-werken/" TargetMode="External"/><Relationship Id="rId10" Type="http://schemas.openxmlformats.org/officeDocument/2006/relationships/hyperlink" Target="https://nl.wikipedia.org/wiki/Internationale_Dag_van_het_Geluk" TargetMode="External"/><Relationship Id="rId4" Type="http://schemas.openxmlformats.org/officeDocument/2006/relationships/webSettings" Target="webSettings.xml"/><Relationship Id="rId9" Type="http://schemas.openxmlformats.org/officeDocument/2006/relationships/hyperlink" Target="https://www.volkskrant.nl/economie/gelukkige-werknemers-leiden-tot-meer-winst-dit-bedrijf-heeft-een-chief-happiness-officer-die-waakt-over-het-werkgeluk~a4582453/"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3069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Edsko</dc:creator>
  <cp:lastModifiedBy>Edsko</cp:lastModifiedBy>
  <cp:revision>1</cp:revision>
  <dcterms:created xsi:type="dcterms:W3CDTF">2018-03-20T17:27:00Z</dcterms:created>
  <dcterms:modified xsi:type="dcterms:W3CDTF">2018-03-20T17:27:00Z</dcterms:modified>
</cp:coreProperties>
</file>