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D8F14" w14:textId="77777777" w:rsidR="00C06338" w:rsidRPr="00C06338" w:rsidRDefault="00C06338" w:rsidP="00C06338">
      <w:pPr>
        <w:autoSpaceDE w:val="0"/>
        <w:autoSpaceDN w:val="0"/>
        <w:adjustRightInd w:val="0"/>
        <w:spacing w:after="0"/>
        <w:contextualSpacing w:val="0"/>
        <w:rPr>
          <w:rFonts w:ascii="Calibri" w:hAnsi="Calibri" w:cs="Calibri"/>
          <w:color w:val="000000"/>
          <w:sz w:val="24"/>
          <w:szCs w:val="24"/>
        </w:rPr>
      </w:pPr>
    </w:p>
    <w:p w14:paraId="52D6CF1A" w14:textId="05C3CB75" w:rsidR="00C06338" w:rsidRPr="00F32D02" w:rsidRDefault="00C06338" w:rsidP="00C06338">
      <w:pPr>
        <w:autoSpaceDE w:val="0"/>
        <w:autoSpaceDN w:val="0"/>
        <w:adjustRightInd w:val="0"/>
        <w:spacing w:after="0"/>
        <w:contextualSpacing w:val="0"/>
        <w:rPr>
          <w:rFonts w:ascii="Calibri" w:hAnsi="Calibri" w:cs="Calibri"/>
          <w:color w:val="000000"/>
          <w:sz w:val="28"/>
          <w:szCs w:val="28"/>
        </w:rPr>
      </w:pPr>
      <w:r w:rsidRPr="00F32D02">
        <w:rPr>
          <w:rFonts w:ascii="Calibri" w:hAnsi="Calibri" w:cs="Calibri"/>
          <w:color w:val="000000"/>
          <w:sz w:val="24"/>
          <w:szCs w:val="24"/>
        </w:rPr>
        <w:t xml:space="preserve"> </w:t>
      </w:r>
    </w:p>
    <w:p w14:paraId="15D3F44F" w14:textId="49150350" w:rsidR="00C06338" w:rsidRPr="00F32D02" w:rsidRDefault="00F32D02" w:rsidP="00BD7E4C">
      <w:pPr>
        <w:autoSpaceDE w:val="0"/>
        <w:autoSpaceDN w:val="0"/>
        <w:adjustRightInd w:val="0"/>
        <w:spacing w:after="0"/>
        <w:contextualSpacing w:val="0"/>
        <w:jc w:val="center"/>
        <w:rPr>
          <w:rFonts w:ascii="Calibri" w:hAnsi="Calibri" w:cs="Calibri"/>
          <w:color w:val="000000"/>
          <w:sz w:val="32"/>
          <w:szCs w:val="32"/>
        </w:rPr>
      </w:pPr>
      <w:r w:rsidRPr="00F32D02">
        <w:rPr>
          <w:rFonts w:ascii="Calibri" w:hAnsi="Calibri" w:cs="Calibri"/>
          <w:b/>
          <w:bCs/>
          <w:color w:val="000000"/>
          <w:sz w:val="32"/>
          <w:szCs w:val="32"/>
        </w:rPr>
        <w:t>Wat te doen bij een datalek</w:t>
      </w:r>
      <w:r>
        <w:rPr>
          <w:rFonts w:ascii="Calibri" w:hAnsi="Calibri" w:cs="Calibri"/>
          <w:b/>
          <w:bCs/>
          <w:color w:val="000000"/>
          <w:sz w:val="32"/>
          <w:szCs w:val="32"/>
        </w:rPr>
        <w:t>?</w:t>
      </w:r>
    </w:p>
    <w:p w14:paraId="43610DB6" w14:textId="77777777" w:rsidR="00BD7E4C" w:rsidRDefault="00BD7E4C" w:rsidP="00C06338">
      <w:pPr>
        <w:autoSpaceDE w:val="0"/>
        <w:autoSpaceDN w:val="0"/>
        <w:adjustRightInd w:val="0"/>
        <w:spacing w:after="200"/>
        <w:contextualSpacing w:val="0"/>
        <w:rPr>
          <w:rFonts w:ascii="Calibri" w:hAnsi="Calibri" w:cs="Calibri"/>
          <w:color w:val="000000"/>
        </w:rPr>
      </w:pPr>
    </w:p>
    <w:p w14:paraId="5897A8E0" w14:textId="553C3A14" w:rsidR="00E96C34" w:rsidRPr="00FD50F6" w:rsidRDefault="00E96C34" w:rsidP="00C06338">
      <w:pPr>
        <w:autoSpaceDE w:val="0"/>
        <w:autoSpaceDN w:val="0"/>
        <w:adjustRightInd w:val="0"/>
        <w:spacing w:after="200"/>
        <w:contextualSpacing w:val="0"/>
        <w:rPr>
          <w:rFonts w:asciiTheme="minorHAnsi" w:hAnsiTheme="minorHAnsi" w:cstheme="minorHAnsi"/>
          <w:color w:val="000000" w:themeColor="text1"/>
          <w:sz w:val="28"/>
          <w:szCs w:val="28"/>
        </w:rPr>
      </w:pPr>
      <w:r w:rsidRPr="00FD50F6">
        <w:rPr>
          <w:rFonts w:asciiTheme="minorHAnsi" w:hAnsiTheme="minorHAnsi" w:cstheme="minorHAnsi"/>
          <w:b/>
          <w:color w:val="000000" w:themeColor="text1"/>
          <w:sz w:val="28"/>
          <w:szCs w:val="28"/>
        </w:rPr>
        <w:t>Hoofdlijnen</w:t>
      </w:r>
      <w:r w:rsidRPr="00FD50F6">
        <w:rPr>
          <w:rFonts w:asciiTheme="minorHAnsi" w:hAnsiTheme="minorHAnsi" w:cstheme="minorHAnsi"/>
          <w:color w:val="000000" w:themeColor="text1"/>
          <w:sz w:val="28"/>
          <w:szCs w:val="28"/>
        </w:rPr>
        <w:t>:</w:t>
      </w:r>
    </w:p>
    <w:p w14:paraId="3AFB73E3" w14:textId="1ED6DABB" w:rsidR="00E96C34" w:rsidRPr="00FD50F6" w:rsidRDefault="00B332F9" w:rsidP="00E96C34">
      <w:pPr>
        <w:numPr>
          <w:ilvl w:val="0"/>
          <w:numId w:val="11"/>
        </w:numPr>
        <w:spacing w:after="0"/>
        <w:ind w:left="450"/>
        <w:contextualSpacing w:val="0"/>
        <w:textAlignment w:val="baseline"/>
        <w:rPr>
          <w:rFonts w:asciiTheme="minorHAnsi" w:eastAsia="Times New Roman" w:hAnsiTheme="minorHAnsi" w:cstheme="minorHAnsi"/>
          <w:color w:val="000000" w:themeColor="text1"/>
          <w:spacing w:val="3"/>
          <w:sz w:val="28"/>
          <w:szCs w:val="28"/>
          <w:lang w:eastAsia="nl-NL"/>
        </w:rPr>
      </w:pPr>
      <w:hyperlink r:id="rId8" w:anchor="mijn-organisatie-heeft-een-datalek-hoe-krijg-ik-overzicht-op-de-situatie-7320" w:tgtFrame="_blank" w:history="1">
        <w:r w:rsidR="00E96C34" w:rsidRPr="00DF525D">
          <w:rPr>
            <w:rFonts w:asciiTheme="minorHAnsi" w:eastAsia="Times New Roman" w:hAnsiTheme="minorHAnsi" w:cstheme="minorHAnsi"/>
            <w:color w:val="000000" w:themeColor="text1"/>
            <w:spacing w:val="3"/>
            <w:sz w:val="28"/>
            <w:szCs w:val="28"/>
            <w:u w:val="single"/>
            <w:bdr w:val="none" w:sz="0" w:space="0" w:color="auto" w:frame="1"/>
            <w:lang w:eastAsia="nl-NL"/>
          </w:rPr>
          <w:t xml:space="preserve">Zorg voor </w:t>
        </w:r>
        <w:r w:rsidR="00E96C34" w:rsidRPr="00DF525D">
          <w:rPr>
            <w:rFonts w:asciiTheme="minorHAnsi" w:eastAsia="Times New Roman" w:hAnsiTheme="minorHAnsi" w:cstheme="minorHAnsi"/>
            <w:color w:val="FF0000"/>
            <w:spacing w:val="3"/>
            <w:sz w:val="28"/>
            <w:szCs w:val="28"/>
            <w:u w:val="single"/>
            <w:bdr w:val="none" w:sz="0" w:space="0" w:color="auto" w:frame="1"/>
            <w:lang w:eastAsia="nl-NL"/>
          </w:rPr>
          <w:t>overzicht</w:t>
        </w:r>
        <w:r w:rsidR="00E96C34" w:rsidRPr="00DF525D">
          <w:rPr>
            <w:rFonts w:asciiTheme="minorHAnsi" w:eastAsia="Times New Roman" w:hAnsiTheme="minorHAnsi" w:cstheme="minorHAnsi"/>
            <w:color w:val="000000" w:themeColor="text1"/>
            <w:spacing w:val="3"/>
            <w:sz w:val="28"/>
            <w:szCs w:val="28"/>
            <w:u w:val="single"/>
            <w:bdr w:val="none" w:sz="0" w:space="0" w:color="auto" w:frame="1"/>
            <w:lang w:eastAsia="nl-NL"/>
          </w:rPr>
          <w:t> </w:t>
        </w:r>
      </w:hyperlink>
      <w:r w:rsidR="00E96C34" w:rsidRPr="00DF525D">
        <w:rPr>
          <w:rFonts w:asciiTheme="minorHAnsi" w:eastAsia="Times New Roman" w:hAnsiTheme="minorHAnsi" w:cstheme="minorHAnsi"/>
          <w:color w:val="000000" w:themeColor="text1"/>
          <w:spacing w:val="3"/>
          <w:sz w:val="28"/>
          <w:szCs w:val="28"/>
          <w:u w:val="single"/>
          <w:lang w:eastAsia="nl-NL"/>
        </w:rPr>
        <w:t>op de situatie</w:t>
      </w:r>
      <w:r w:rsidR="00DF525D" w:rsidRPr="00DF525D">
        <w:rPr>
          <w:rFonts w:asciiTheme="minorHAnsi" w:eastAsia="Times New Roman" w:hAnsiTheme="minorHAnsi" w:cstheme="minorHAnsi"/>
          <w:color w:val="000000" w:themeColor="text1"/>
          <w:spacing w:val="3"/>
          <w:sz w:val="28"/>
          <w:szCs w:val="28"/>
          <w:u w:val="single"/>
          <w:lang w:eastAsia="nl-NL"/>
        </w:rPr>
        <w:t>:</w:t>
      </w:r>
      <w:r w:rsidR="00DF525D" w:rsidRPr="00DF525D">
        <w:rPr>
          <w:rFonts w:asciiTheme="minorHAnsi" w:eastAsia="Times New Roman" w:hAnsiTheme="minorHAnsi" w:cstheme="minorHAnsi"/>
          <w:color w:val="000000" w:themeColor="text1"/>
          <w:spacing w:val="3"/>
          <w:sz w:val="28"/>
          <w:szCs w:val="28"/>
          <w:u w:val="single"/>
          <w:lang w:eastAsia="nl-NL"/>
        </w:rPr>
        <w:br/>
      </w:r>
      <w:r w:rsidR="00DF525D" w:rsidRPr="0006390D">
        <w:rPr>
          <w:rFonts w:asciiTheme="minorHAnsi" w:eastAsia="Times New Roman" w:hAnsiTheme="minorHAnsi" w:cstheme="minorHAnsi"/>
          <w:i/>
          <w:iCs/>
          <w:color w:val="000000" w:themeColor="text1"/>
          <w:spacing w:val="3"/>
          <w:sz w:val="24"/>
          <w:szCs w:val="24"/>
          <w:lang w:eastAsia="nl-NL"/>
        </w:rPr>
        <w:t xml:space="preserve">- Wat is de </w:t>
      </w:r>
      <w:r w:rsidR="00FC5608" w:rsidRPr="0006390D">
        <w:rPr>
          <w:rFonts w:asciiTheme="minorHAnsi" w:eastAsia="Times New Roman" w:hAnsiTheme="minorHAnsi" w:cstheme="minorHAnsi"/>
          <w:i/>
          <w:iCs/>
          <w:color w:val="000000" w:themeColor="text1"/>
          <w:spacing w:val="3"/>
          <w:sz w:val="24"/>
          <w:szCs w:val="24"/>
          <w:lang w:eastAsia="nl-NL"/>
        </w:rPr>
        <w:t xml:space="preserve">oorzaak en </w:t>
      </w:r>
      <w:r w:rsidR="00DF525D" w:rsidRPr="0006390D">
        <w:rPr>
          <w:rFonts w:asciiTheme="minorHAnsi" w:eastAsia="Times New Roman" w:hAnsiTheme="minorHAnsi" w:cstheme="minorHAnsi"/>
          <w:i/>
          <w:iCs/>
          <w:color w:val="000000" w:themeColor="text1"/>
          <w:spacing w:val="3"/>
          <w:sz w:val="24"/>
          <w:szCs w:val="24"/>
          <w:lang w:eastAsia="nl-NL"/>
        </w:rPr>
        <w:t xml:space="preserve">omvang van het </w:t>
      </w:r>
      <w:proofErr w:type="spellStart"/>
      <w:r w:rsidR="00DF525D" w:rsidRPr="0006390D">
        <w:rPr>
          <w:rFonts w:asciiTheme="minorHAnsi" w:eastAsia="Times New Roman" w:hAnsiTheme="minorHAnsi" w:cstheme="minorHAnsi"/>
          <w:i/>
          <w:iCs/>
          <w:color w:val="000000" w:themeColor="text1"/>
          <w:spacing w:val="3"/>
          <w:sz w:val="24"/>
          <w:szCs w:val="24"/>
          <w:lang w:eastAsia="nl-NL"/>
        </w:rPr>
        <w:t>datalek</w:t>
      </w:r>
      <w:proofErr w:type="spellEnd"/>
      <w:r w:rsidR="00DF525D" w:rsidRPr="0006390D">
        <w:rPr>
          <w:rFonts w:asciiTheme="minorHAnsi" w:eastAsia="Times New Roman" w:hAnsiTheme="minorHAnsi" w:cstheme="minorHAnsi"/>
          <w:i/>
          <w:iCs/>
          <w:color w:val="000000" w:themeColor="text1"/>
          <w:spacing w:val="3"/>
          <w:sz w:val="24"/>
          <w:szCs w:val="24"/>
          <w:lang w:eastAsia="nl-NL"/>
        </w:rPr>
        <w:t>?</w:t>
      </w:r>
      <w:r w:rsidR="00DF525D" w:rsidRPr="0006390D">
        <w:rPr>
          <w:rFonts w:asciiTheme="minorHAnsi" w:eastAsia="Times New Roman" w:hAnsiTheme="minorHAnsi" w:cstheme="minorHAnsi"/>
          <w:i/>
          <w:iCs/>
          <w:color w:val="000000" w:themeColor="text1"/>
          <w:spacing w:val="3"/>
          <w:sz w:val="24"/>
          <w:szCs w:val="24"/>
          <w:lang w:eastAsia="nl-NL"/>
        </w:rPr>
        <w:br/>
        <w:t>- Zijn de gegevens gelekt, vernietigd of gewijzigd?</w:t>
      </w:r>
      <w:r w:rsidR="00DF525D" w:rsidRPr="0006390D">
        <w:rPr>
          <w:rFonts w:asciiTheme="minorHAnsi" w:eastAsia="Times New Roman" w:hAnsiTheme="minorHAnsi" w:cstheme="minorHAnsi"/>
          <w:i/>
          <w:iCs/>
          <w:color w:val="000000" w:themeColor="text1"/>
          <w:spacing w:val="3"/>
          <w:sz w:val="24"/>
          <w:szCs w:val="24"/>
          <w:lang w:eastAsia="nl-NL"/>
        </w:rPr>
        <w:br/>
        <w:t>- Als de gegevens zijn gelekt, wie heeft er (mogelijk) toegang (gehad) tot welke persoonsgegevens?</w:t>
      </w:r>
    </w:p>
    <w:p w14:paraId="5B99A899" w14:textId="79B34C53" w:rsidR="00E96C34" w:rsidRPr="00FD50F6" w:rsidRDefault="00E96C34" w:rsidP="00E96C34">
      <w:pPr>
        <w:numPr>
          <w:ilvl w:val="0"/>
          <w:numId w:val="11"/>
        </w:numPr>
        <w:spacing w:after="0"/>
        <w:ind w:left="450"/>
        <w:contextualSpacing w:val="0"/>
        <w:textAlignment w:val="baseline"/>
        <w:rPr>
          <w:rFonts w:asciiTheme="minorHAnsi" w:eastAsia="Times New Roman" w:hAnsiTheme="minorHAnsi" w:cstheme="minorHAnsi"/>
          <w:color w:val="000000" w:themeColor="text1"/>
          <w:spacing w:val="3"/>
          <w:sz w:val="28"/>
          <w:szCs w:val="28"/>
          <w:lang w:eastAsia="nl-NL"/>
        </w:rPr>
      </w:pPr>
      <w:r w:rsidRPr="00FD50F6">
        <w:rPr>
          <w:rFonts w:asciiTheme="minorHAnsi" w:eastAsia="Times New Roman" w:hAnsiTheme="minorHAnsi" w:cstheme="minorHAnsi"/>
          <w:color w:val="000000" w:themeColor="text1"/>
          <w:spacing w:val="3"/>
          <w:sz w:val="28"/>
          <w:szCs w:val="28"/>
          <w:lang w:eastAsia="nl-NL"/>
        </w:rPr>
        <w:t>Neem onmiddellijk maatregelen om de </w:t>
      </w:r>
      <w:hyperlink r:id="rId9" w:anchor="hoe-kan-ik-als-organisatie-de-schadelijke-gevolgen-van-een-datalek-beperken-7321" w:tgtFrame="_blank" w:history="1">
        <w:r w:rsidRPr="00FD50F6">
          <w:rPr>
            <w:rFonts w:asciiTheme="minorHAnsi" w:eastAsia="Times New Roman" w:hAnsiTheme="minorHAnsi" w:cstheme="minorHAnsi"/>
            <w:color w:val="FF0000"/>
            <w:spacing w:val="3"/>
            <w:sz w:val="28"/>
            <w:szCs w:val="28"/>
            <w:u w:val="single"/>
            <w:bdr w:val="none" w:sz="0" w:space="0" w:color="auto" w:frame="1"/>
            <w:lang w:eastAsia="nl-NL"/>
          </w:rPr>
          <w:t>schade te beperken</w:t>
        </w:r>
        <w:r w:rsidRPr="00FD50F6">
          <w:rPr>
            <w:rFonts w:asciiTheme="minorHAnsi" w:eastAsia="Times New Roman" w:hAnsiTheme="minorHAnsi" w:cstheme="minorHAnsi"/>
            <w:color w:val="000000" w:themeColor="text1"/>
            <w:spacing w:val="3"/>
            <w:sz w:val="28"/>
            <w:szCs w:val="28"/>
            <w:bdr w:val="none" w:sz="0" w:space="0" w:color="auto" w:frame="1"/>
            <w:lang w:eastAsia="nl-NL"/>
          </w:rPr>
          <w:t>.</w:t>
        </w:r>
      </w:hyperlink>
      <w:r w:rsidRPr="00FD50F6">
        <w:rPr>
          <w:rFonts w:asciiTheme="minorHAnsi" w:eastAsia="Times New Roman" w:hAnsiTheme="minorHAnsi" w:cstheme="minorHAnsi"/>
          <w:color w:val="000000" w:themeColor="text1"/>
          <w:spacing w:val="3"/>
          <w:sz w:val="28"/>
          <w:szCs w:val="28"/>
          <w:lang w:eastAsia="nl-NL"/>
        </w:rPr>
        <w:t> En schat de risico</w:t>
      </w:r>
      <w:r w:rsidR="00FC5608">
        <w:rPr>
          <w:rFonts w:asciiTheme="minorHAnsi" w:eastAsia="Times New Roman" w:hAnsiTheme="minorHAnsi" w:cstheme="minorHAnsi"/>
          <w:color w:val="000000" w:themeColor="text1"/>
          <w:spacing w:val="3"/>
          <w:sz w:val="28"/>
          <w:szCs w:val="28"/>
          <w:lang w:eastAsia="nl-NL"/>
        </w:rPr>
        <w:t>’</w:t>
      </w:r>
      <w:r w:rsidRPr="00FD50F6">
        <w:rPr>
          <w:rFonts w:asciiTheme="minorHAnsi" w:eastAsia="Times New Roman" w:hAnsiTheme="minorHAnsi" w:cstheme="minorHAnsi"/>
          <w:color w:val="000000" w:themeColor="text1"/>
          <w:spacing w:val="3"/>
          <w:sz w:val="28"/>
          <w:szCs w:val="28"/>
          <w:lang w:eastAsia="nl-NL"/>
        </w:rPr>
        <w:t>s in</w:t>
      </w:r>
      <w:r w:rsidR="00FC5608">
        <w:rPr>
          <w:rFonts w:asciiTheme="minorHAnsi" w:eastAsia="Times New Roman" w:hAnsiTheme="minorHAnsi" w:cstheme="minorHAnsi"/>
          <w:color w:val="000000" w:themeColor="text1"/>
          <w:spacing w:val="3"/>
          <w:sz w:val="28"/>
          <w:szCs w:val="28"/>
          <w:lang w:eastAsia="nl-NL"/>
        </w:rPr>
        <w:t>:</w:t>
      </w:r>
      <w:r w:rsidR="00FC5608">
        <w:rPr>
          <w:rFonts w:asciiTheme="minorHAnsi" w:eastAsia="Times New Roman" w:hAnsiTheme="minorHAnsi" w:cstheme="minorHAnsi"/>
          <w:color w:val="000000" w:themeColor="text1"/>
          <w:spacing w:val="3"/>
          <w:sz w:val="28"/>
          <w:szCs w:val="28"/>
          <w:lang w:eastAsia="nl-NL"/>
        </w:rPr>
        <w:br/>
      </w:r>
      <w:r w:rsidR="00FC5608" w:rsidRPr="0006390D">
        <w:rPr>
          <w:rFonts w:asciiTheme="minorHAnsi" w:eastAsia="Times New Roman" w:hAnsiTheme="minorHAnsi" w:cstheme="minorHAnsi"/>
          <w:i/>
          <w:iCs/>
          <w:color w:val="000000" w:themeColor="text1"/>
          <w:spacing w:val="3"/>
          <w:sz w:val="24"/>
          <w:szCs w:val="24"/>
          <w:lang w:eastAsia="nl-NL"/>
        </w:rPr>
        <w:t>- Zijn er maatregelen die op basis van de antwoorden bij stap 1 direct kunnen worden genomen (bv het wissen van een gestolen laptop op afstand)?</w:t>
      </w:r>
      <w:r w:rsidR="00FC5608" w:rsidRPr="0006390D">
        <w:rPr>
          <w:rFonts w:asciiTheme="minorHAnsi" w:eastAsia="Times New Roman" w:hAnsiTheme="minorHAnsi" w:cstheme="minorHAnsi"/>
          <w:i/>
          <w:iCs/>
          <w:color w:val="000000" w:themeColor="text1"/>
          <w:spacing w:val="3"/>
          <w:sz w:val="24"/>
          <w:szCs w:val="24"/>
          <w:lang w:eastAsia="nl-NL"/>
        </w:rPr>
        <w:br/>
        <w:t xml:space="preserve">- Maak tegelijkertijd een inschatting van het (mogelijke) risico van het </w:t>
      </w:r>
      <w:proofErr w:type="spellStart"/>
      <w:r w:rsidR="00FC5608" w:rsidRPr="0006390D">
        <w:rPr>
          <w:rFonts w:asciiTheme="minorHAnsi" w:eastAsia="Times New Roman" w:hAnsiTheme="minorHAnsi" w:cstheme="minorHAnsi"/>
          <w:i/>
          <w:iCs/>
          <w:color w:val="000000" w:themeColor="text1"/>
          <w:spacing w:val="3"/>
          <w:sz w:val="24"/>
          <w:szCs w:val="24"/>
          <w:lang w:eastAsia="nl-NL"/>
        </w:rPr>
        <w:t>datalek</w:t>
      </w:r>
      <w:proofErr w:type="spellEnd"/>
      <w:r w:rsidR="00FC5608" w:rsidRPr="0006390D">
        <w:rPr>
          <w:rFonts w:asciiTheme="minorHAnsi" w:eastAsia="Times New Roman" w:hAnsiTheme="minorHAnsi" w:cstheme="minorHAnsi"/>
          <w:i/>
          <w:iCs/>
          <w:color w:val="000000" w:themeColor="text1"/>
          <w:spacing w:val="3"/>
          <w:sz w:val="24"/>
          <w:szCs w:val="24"/>
          <w:lang w:eastAsia="nl-NL"/>
        </w:rPr>
        <w:t>.</w:t>
      </w:r>
      <w:r w:rsidR="00FC5608">
        <w:rPr>
          <w:rFonts w:asciiTheme="minorHAnsi" w:eastAsia="Times New Roman" w:hAnsiTheme="minorHAnsi" w:cstheme="minorHAnsi"/>
          <w:color w:val="000000" w:themeColor="text1"/>
          <w:spacing w:val="3"/>
          <w:sz w:val="28"/>
          <w:szCs w:val="28"/>
          <w:lang w:eastAsia="nl-NL"/>
        </w:rPr>
        <w:t xml:space="preserve"> </w:t>
      </w:r>
    </w:p>
    <w:p w14:paraId="30E5ED52" w14:textId="3145A23F" w:rsidR="00E96C34" w:rsidRPr="00FD50F6" w:rsidRDefault="00E96C34" w:rsidP="00E96C34">
      <w:pPr>
        <w:numPr>
          <w:ilvl w:val="0"/>
          <w:numId w:val="11"/>
        </w:numPr>
        <w:spacing w:after="0"/>
        <w:ind w:left="450"/>
        <w:contextualSpacing w:val="0"/>
        <w:textAlignment w:val="baseline"/>
        <w:rPr>
          <w:rFonts w:asciiTheme="minorHAnsi" w:eastAsia="Times New Roman" w:hAnsiTheme="minorHAnsi" w:cstheme="minorHAnsi"/>
          <w:color w:val="000000" w:themeColor="text1"/>
          <w:spacing w:val="3"/>
          <w:sz w:val="28"/>
          <w:szCs w:val="28"/>
          <w:lang w:eastAsia="nl-NL"/>
        </w:rPr>
      </w:pPr>
      <w:r w:rsidRPr="00FD50F6">
        <w:rPr>
          <w:rFonts w:asciiTheme="minorHAnsi" w:eastAsia="Times New Roman" w:hAnsiTheme="minorHAnsi" w:cstheme="minorHAnsi"/>
          <w:color w:val="000000" w:themeColor="text1"/>
          <w:spacing w:val="3"/>
          <w:sz w:val="28"/>
          <w:szCs w:val="28"/>
          <w:lang w:eastAsia="nl-NL"/>
        </w:rPr>
        <w:t>Bepaal of het datalek </w:t>
      </w:r>
      <w:hyperlink r:id="rId10" w:anchor="hoe-beoordeel-ik-de-risicos-van-een-datalek-7327" w:history="1">
        <w:r w:rsidRPr="00FD50F6">
          <w:rPr>
            <w:rFonts w:asciiTheme="minorHAnsi" w:eastAsia="Times New Roman" w:hAnsiTheme="minorHAnsi" w:cstheme="minorHAnsi"/>
            <w:color w:val="FF0000"/>
            <w:spacing w:val="3"/>
            <w:sz w:val="28"/>
            <w:szCs w:val="28"/>
            <w:u w:val="single"/>
            <w:bdr w:val="none" w:sz="0" w:space="0" w:color="auto" w:frame="1"/>
            <w:lang w:eastAsia="nl-NL"/>
          </w:rPr>
          <w:t xml:space="preserve">wel of niet </w:t>
        </w:r>
        <w:r w:rsidR="00AC1273">
          <w:rPr>
            <w:rFonts w:asciiTheme="minorHAnsi" w:eastAsia="Times New Roman" w:hAnsiTheme="minorHAnsi" w:cstheme="minorHAnsi"/>
            <w:color w:val="FF0000"/>
            <w:spacing w:val="3"/>
            <w:sz w:val="28"/>
            <w:szCs w:val="28"/>
            <w:u w:val="single"/>
            <w:bdr w:val="none" w:sz="0" w:space="0" w:color="auto" w:frame="1"/>
            <w:lang w:eastAsia="nl-NL"/>
          </w:rPr>
          <w:t>gem</w:t>
        </w:r>
        <w:r w:rsidRPr="00FD50F6">
          <w:rPr>
            <w:rFonts w:asciiTheme="minorHAnsi" w:eastAsia="Times New Roman" w:hAnsiTheme="minorHAnsi" w:cstheme="minorHAnsi"/>
            <w:color w:val="FF0000"/>
            <w:spacing w:val="3"/>
            <w:sz w:val="28"/>
            <w:szCs w:val="28"/>
            <w:u w:val="single"/>
            <w:bdr w:val="none" w:sz="0" w:space="0" w:color="auto" w:frame="1"/>
            <w:lang w:eastAsia="nl-NL"/>
          </w:rPr>
          <w:t>eld</w:t>
        </w:r>
        <w:r w:rsidR="00AC1273">
          <w:rPr>
            <w:rFonts w:asciiTheme="minorHAnsi" w:eastAsia="Times New Roman" w:hAnsiTheme="minorHAnsi" w:cstheme="minorHAnsi"/>
            <w:color w:val="FF0000"/>
            <w:spacing w:val="3"/>
            <w:sz w:val="28"/>
            <w:szCs w:val="28"/>
            <w:u w:val="single"/>
            <w:bdr w:val="none" w:sz="0" w:space="0" w:color="auto" w:frame="1"/>
            <w:lang w:eastAsia="nl-NL"/>
          </w:rPr>
          <w:t xml:space="preserve"> moet word</w:t>
        </w:r>
        <w:r w:rsidRPr="00FD50F6">
          <w:rPr>
            <w:rFonts w:asciiTheme="minorHAnsi" w:eastAsia="Times New Roman" w:hAnsiTheme="minorHAnsi" w:cstheme="minorHAnsi"/>
            <w:color w:val="FF0000"/>
            <w:spacing w:val="3"/>
            <w:sz w:val="28"/>
            <w:szCs w:val="28"/>
            <w:u w:val="single"/>
            <w:bdr w:val="none" w:sz="0" w:space="0" w:color="auto" w:frame="1"/>
            <w:lang w:eastAsia="nl-NL"/>
          </w:rPr>
          <w:t>en</w:t>
        </w:r>
        <w:r w:rsidRPr="00FD50F6">
          <w:rPr>
            <w:rFonts w:asciiTheme="minorHAnsi" w:eastAsia="Times New Roman" w:hAnsiTheme="minorHAnsi" w:cstheme="minorHAnsi"/>
            <w:color w:val="000000" w:themeColor="text1"/>
            <w:spacing w:val="3"/>
            <w:sz w:val="28"/>
            <w:szCs w:val="28"/>
            <w:bdr w:val="none" w:sz="0" w:space="0" w:color="auto" w:frame="1"/>
            <w:lang w:eastAsia="nl-NL"/>
          </w:rPr>
          <w:t xml:space="preserve"> aan de Autoriteit Persoonsgegevens </w:t>
        </w:r>
      </w:hyperlink>
      <w:r w:rsidRPr="00FD50F6">
        <w:rPr>
          <w:rFonts w:asciiTheme="minorHAnsi" w:eastAsia="Times New Roman" w:hAnsiTheme="minorHAnsi" w:cstheme="minorHAnsi"/>
          <w:color w:val="000000" w:themeColor="text1"/>
          <w:spacing w:val="3"/>
          <w:sz w:val="28"/>
          <w:szCs w:val="28"/>
          <w:lang w:eastAsia="nl-NL"/>
        </w:rPr>
        <w:t>(AP). Zo ja, doe dit onmiddellijk.</w:t>
      </w:r>
      <w:r w:rsidR="00FC5608">
        <w:rPr>
          <w:rFonts w:asciiTheme="minorHAnsi" w:eastAsia="Times New Roman" w:hAnsiTheme="minorHAnsi" w:cstheme="minorHAnsi"/>
          <w:color w:val="000000" w:themeColor="text1"/>
          <w:spacing w:val="3"/>
          <w:sz w:val="28"/>
          <w:szCs w:val="28"/>
          <w:lang w:eastAsia="nl-NL"/>
        </w:rPr>
        <w:br/>
      </w:r>
      <w:r w:rsidR="00FC5608" w:rsidRPr="0006390D">
        <w:rPr>
          <w:rFonts w:asciiTheme="minorHAnsi" w:eastAsia="Times New Roman" w:hAnsiTheme="minorHAnsi" w:cstheme="minorHAnsi"/>
          <w:color w:val="000000" w:themeColor="text1"/>
          <w:spacing w:val="3"/>
          <w:sz w:val="24"/>
          <w:szCs w:val="24"/>
          <w:lang w:eastAsia="nl-NL"/>
        </w:rPr>
        <w:t xml:space="preserve">- Een </w:t>
      </w:r>
      <w:proofErr w:type="spellStart"/>
      <w:r w:rsidR="00FC5608" w:rsidRPr="0006390D">
        <w:rPr>
          <w:rFonts w:asciiTheme="minorHAnsi" w:eastAsia="Times New Roman" w:hAnsiTheme="minorHAnsi" w:cstheme="minorHAnsi"/>
          <w:color w:val="000000" w:themeColor="text1"/>
          <w:spacing w:val="3"/>
          <w:sz w:val="24"/>
          <w:szCs w:val="24"/>
          <w:lang w:eastAsia="nl-NL"/>
        </w:rPr>
        <w:t>datalek</w:t>
      </w:r>
      <w:proofErr w:type="spellEnd"/>
      <w:r w:rsidR="00FC5608" w:rsidRPr="0006390D">
        <w:rPr>
          <w:rFonts w:asciiTheme="minorHAnsi" w:eastAsia="Times New Roman" w:hAnsiTheme="minorHAnsi" w:cstheme="minorHAnsi"/>
          <w:color w:val="000000" w:themeColor="text1"/>
          <w:spacing w:val="3"/>
          <w:sz w:val="24"/>
          <w:szCs w:val="24"/>
          <w:lang w:eastAsia="nl-NL"/>
        </w:rPr>
        <w:t xml:space="preserve"> moet binnen 72 uur worden gemeld aan de Autoriteit Persoonsgegevens, tenzij het niet waarschijnlijk is dat het </w:t>
      </w:r>
      <w:proofErr w:type="spellStart"/>
      <w:r w:rsidR="00FC5608" w:rsidRPr="0006390D">
        <w:rPr>
          <w:rFonts w:asciiTheme="minorHAnsi" w:eastAsia="Times New Roman" w:hAnsiTheme="minorHAnsi" w:cstheme="minorHAnsi"/>
          <w:color w:val="000000" w:themeColor="text1"/>
          <w:spacing w:val="3"/>
          <w:sz w:val="24"/>
          <w:szCs w:val="24"/>
          <w:lang w:eastAsia="nl-NL"/>
        </w:rPr>
        <w:t>datalek</w:t>
      </w:r>
      <w:proofErr w:type="spellEnd"/>
      <w:r w:rsidR="00FC5608" w:rsidRPr="0006390D">
        <w:rPr>
          <w:rFonts w:asciiTheme="minorHAnsi" w:eastAsia="Times New Roman" w:hAnsiTheme="minorHAnsi" w:cstheme="minorHAnsi"/>
          <w:color w:val="000000" w:themeColor="text1"/>
          <w:spacing w:val="3"/>
          <w:sz w:val="24"/>
          <w:szCs w:val="24"/>
          <w:lang w:eastAsia="nl-NL"/>
        </w:rPr>
        <w:t xml:space="preserve"> een risico oplevert voor de rechten en vrijheden van de betrokken personen. </w:t>
      </w:r>
      <w:r w:rsidR="00FC5608" w:rsidRPr="0006390D">
        <w:rPr>
          <w:rFonts w:asciiTheme="minorHAnsi" w:eastAsia="Times New Roman" w:hAnsiTheme="minorHAnsi" w:cstheme="minorHAnsi"/>
          <w:color w:val="000000" w:themeColor="text1"/>
          <w:spacing w:val="3"/>
          <w:sz w:val="24"/>
          <w:szCs w:val="24"/>
          <w:lang w:eastAsia="nl-NL"/>
        </w:rPr>
        <w:br/>
        <w:t xml:space="preserve">- Als nog niet alle informatie over het </w:t>
      </w:r>
      <w:proofErr w:type="spellStart"/>
      <w:r w:rsidR="00FC5608" w:rsidRPr="0006390D">
        <w:rPr>
          <w:rFonts w:asciiTheme="minorHAnsi" w:eastAsia="Times New Roman" w:hAnsiTheme="minorHAnsi" w:cstheme="minorHAnsi"/>
          <w:color w:val="000000" w:themeColor="text1"/>
          <w:spacing w:val="3"/>
          <w:sz w:val="24"/>
          <w:szCs w:val="24"/>
          <w:lang w:eastAsia="nl-NL"/>
        </w:rPr>
        <w:t>datalek</w:t>
      </w:r>
      <w:proofErr w:type="spellEnd"/>
      <w:r w:rsidR="00FC5608" w:rsidRPr="0006390D">
        <w:rPr>
          <w:rFonts w:asciiTheme="minorHAnsi" w:eastAsia="Times New Roman" w:hAnsiTheme="minorHAnsi" w:cstheme="minorHAnsi"/>
          <w:color w:val="000000" w:themeColor="text1"/>
          <w:spacing w:val="3"/>
          <w:sz w:val="24"/>
          <w:szCs w:val="24"/>
          <w:lang w:eastAsia="nl-NL"/>
        </w:rPr>
        <w:t xml:space="preserve"> beschikbaar is, kan een eerste melding worden gedaan binnen 72 uur. Deze melding kan later worden aangevuld, gewijzigd of ingetrokken bij een vervolgmelding.</w:t>
      </w:r>
    </w:p>
    <w:p w14:paraId="7FCE204D" w14:textId="287418D1" w:rsidR="00E96C34" w:rsidRPr="00FD50F6" w:rsidRDefault="00E96C34" w:rsidP="00E96C34">
      <w:pPr>
        <w:numPr>
          <w:ilvl w:val="0"/>
          <w:numId w:val="11"/>
        </w:numPr>
        <w:spacing w:after="0"/>
        <w:ind w:left="450"/>
        <w:contextualSpacing w:val="0"/>
        <w:textAlignment w:val="baseline"/>
        <w:rPr>
          <w:rFonts w:asciiTheme="minorHAnsi" w:eastAsia="Times New Roman" w:hAnsiTheme="minorHAnsi" w:cstheme="minorHAnsi"/>
          <w:color w:val="000000" w:themeColor="text1"/>
          <w:spacing w:val="3"/>
          <w:sz w:val="28"/>
          <w:szCs w:val="28"/>
          <w:lang w:eastAsia="nl-NL"/>
        </w:rPr>
      </w:pPr>
      <w:r w:rsidRPr="00FD50F6">
        <w:rPr>
          <w:rFonts w:asciiTheme="minorHAnsi" w:eastAsia="Times New Roman" w:hAnsiTheme="minorHAnsi" w:cstheme="minorHAnsi"/>
          <w:color w:val="000000" w:themeColor="text1"/>
          <w:spacing w:val="3"/>
          <w:sz w:val="28"/>
          <w:szCs w:val="28"/>
          <w:lang w:eastAsia="nl-NL"/>
        </w:rPr>
        <w:t>Bepaal of u het datalek wel of niet moet </w:t>
      </w:r>
      <w:hyperlink r:id="rId11" w:anchor="wanneer-levert-een-datalek-een-hoog-risico-op-7331" w:tgtFrame="_blank" w:history="1">
        <w:r w:rsidRPr="00FD50F6">
          <w:rPr>
            <w:rFonts w:asciiTheme="minorHAnsi" w:eastAsia="Times New Roman" w:hAnsiTheme="minorHAnsi" w:cstheme="minorHAnsi"/>
            <w:color w:val="FF0000"/>
            <w:spacing w:val="3"/>
            <w:sz w:val="28"/>
            <w:szCs w:val="28"/>
            <w:u w:val="single"/>
            <w:bdr w:val="none" w:sz="0" w:space="0" w:color="auto" w:frame="1"/>
            <w:lang w:eastAsia="nl-NL"/>
          </w:rPr>
          <w:t>melden aan de betrokken personen</w:t>
        </w:r>
      </w:hyperlink>
      <w:r w:rsidRPr="00FD50F6">
        <w:rPr>
          <w:rFonts w:asciiTheme="minorHAnsi" w:eastAsia="Times New Roman" w:hAnsiTheme="minorHAnsi" w:cstheme="minorHAnsi"/>
          <w:color w:val="000000" w:themeColor="text1"/>
          <w:spacing w:val="3"/>
          <w:sz w:val="28"/>
          <w:szCs w:val="28"/>
          <w:lang w:eastAsia="nl-NL"/>
        </w:rPr>
        <w:t>. Zo ja doe dit zo snel mogelijk</w:t>
      </w:r>
      <w:r w:rsidR="00FC5608">
        <w:rPr>
          <w:rFonts w:asciiTheme="minorHAnsi" w:eastAsia="Times New Roman" w:hAnsiTheme="minorHAnsi" w:cstheme="minorHAnsi"/>
          <w:color w:val="000000" w:themeColor="text1"/>
          <w:spacing w:val="3"/>
          <w:sz w:val="28"/>
          <w:szCs w:val="28"/>
          <w:lang w:eastAsia="nl-NL"/>
        </w:rPr>
        <w:t>:</w:t>
      </w:r>
      <w:r w:rsidR="00FC5608">
        <w:rPr>
          <w:rFonts w:asciiTheme="minorHAnsi" w:eastAsia="Times New Roman" w:hAnsiTheme="minorHAnsi" w:cstheme="minorHAnsi"/>
          <w:color w:val="000000" w:themeColor="text1"/>
          <w:spacing w:val="3"/>
          <w:sz w:val="28"/>
          <w:szCs w:val="28"/>
          <w:lang w:eastAsia="nl-NL"/>
        </w:rPr>
        <w:br/>
      </w:r>
      <w:r w:rsidR="00FC5608" w:rsidRPr="0006390D">
        <w:rPr>
          <w:rFonts w:asciiTheme="minorHAnsi" w:eastAsia="Times New Roman" w:hAnsiTheme="minorHAnsi" w:cstheme="minorHAnsi"/>
          <w:color w:val="000000" w:themeColor="text1"/>
          <w:spacing w:val="3"/>
          <w:sz w:val="24"/>
          <w:szCs w:val="24"/>
          <w:lang w:eastAsia="nl-NL"/>
        </w:rPr>
        <w:t xml:space="preserve">- </w:t>
      </w:r>
      <w:r w:rsidR="00E909DA" w:rsidRPr="0006390D">
        <w:rPr>
          <w:rFonts w:asciiTheme="minorHAnsi" w:eastAsia="Times New Roman" w:hAnsiTheme="minorHAnsi" w:cstheme="minorHAnsi"/>
          <w:color w:val="000000" w:themeColor="text1"/>
          <w:spacing w:val="3"/>
          <w:sz w:val="24"/>
          <w:szCs w:val="24"/>
          <w:lang w:eastAsia="nl-NL"/>
        </w:rPr>
        <w:t xml:space="preserve">Een </w:t>
      </w:r>
      <w:proofErr w:type="spellStart"/>
      <w:r w:rsidR="00E909DA" w:rsidRPr="0006390D">
        <w:rPr>
          <w:rFonts w:asciiTheme="minorHAnsi" w:eastAsia="Times New Roman" w:hAnsiTheme="minorHAnsi" w:cstheme="minorHAnsi"/>
          <w:color w:val="000000" w:themeColor="text1"/>
          <w:spacing w:val="3"/>
          <w:sz w:val="24"/>
          <w:szCs w:val="24"/>
          <w:lang w:eastAsia="nl-NL"/>
        </w:rPr>
        <w:t>datalek</w:t>
      </w:r>
      <w:proofErr w:type="spellEnd"/>
      <w:r w:rsidR="00E909DA" w:rsidRPr="0006390D">
        <w:rPr>
          <w:rFonts w:asciiTheme="minorHAnsi" w:eastAsia="Times New Roman" w:hAnsiTheme="minorHAnsi" w:cstheme="minorHAnsi"/>
          <w:color w:val="000000" w:themeColor="text1"/>
          <w:spacing w:val="3"/>
          <w:sz w:val="24"/>
          <w:szCs w:val="24"/>
          <w:lang w:eastAsia="nl-NL"/>
        </w:rPr>
        <w:t xml:space="preserve"> moet ook worden gemeld aan betrokkenen personen wanneer er sprake is van een </w:t>
      </w:r>
      <w:r w:rsidR="00E909DA" w:rsidRPr="00AC1273">
        <w:rPr>
          <w:rFonts w:asciiTheme="minorHAnsi" w:eastAsia="Times New Roman" w:hAnsiTheme="minorHAnsi" w:cstheme="minorHAnsi"/>
          <w:i/>
          <w:iCs/>
          <w:color w:val="000000" w:themeColor="text1"/>
          <w:spacing w:val="3"/>
          <w:sz w:val="24"/>
          <w:szCs w:val="24"/>
          <w:u w:val="single"/>
          <w:lang w:eastAsia="nl-NL"/>
        </w:rPr>
        <w:t>hoog risico</w:t>
      </w:r>
      <w:r w:rsidR="00E909DA" w:rsidRPr="0006390D">
        <w:rPr>
          <w:rFonts w:asciiTheme="minorHAnsi" w:eastAsia="Times New Roman" w:hAnsiTheme="minorHAnsi" w:cstheme="minorHAnsi"/>
          <w:color w:val="000000" w:themeColor="text1"/>
          <w:spacing w:val="3"/>
          <w:sz w:val="24"/>
          <w:szCs w:val="24"/>
          <w:lang w:eastAsia="nl-NL"/>
        </w:rPr>
        <w:t xml:space="preserve"> voor de rechten en vrijheden van de betrokken personen.</w:t>
      </w:r>
      <w:r w:rsidR="00E909DA">
        <w:rPr>
          <w:rFonts w:asciiTheme="minorHAnsi" w:eastAsia="Times New Roman" w:hAnsiTheme="minorHAnsi" w:cstheme="minorHAnsi"/>
          <w:color w:val="000000" w:themeColor="text1"/>
          <w:spacing w:val="3"/>
          <w:sz w:val="28"/>
          <w:szCs w:val="28"/>
          <w:lang w:eastAsia="nl-NL"/>
        </w:rPr>
        <w:t xml:space="preserve"> </w:t>
      </w:r>
    </w:p>
    <w:p w14:paraId="21BA2F0C" w14:textId="0F08DA5D" w:rsidR="00E96C34" w:rsidRPr="00FD50F6" w:rsidRDefault="00E96C34" w:rsidP="00E96C34">
      <w:pPr>
        <w:numPr>
          <w:ilvl w:val="0"/>
          <w:numId w:val="11"/>
        </w:numPr>
        <w:spacing w:after="0"/>
        <w:ind w:left="450"/>
        <w:contextualSpacing w:val="0"/>
        <w:textAlignment w:val="baseline"/>
        <w:rPr>
          <w:rFonts w:asciiTheme="minorHAnsi" w:eastAsia="Times New Roman" w:hAnsiTheme="minorHAnsi" w:cstheme="minorHAnsi"/>
          <w:color w:val="000000" w:themeColor="text1"/>
          <w:spacing w:val="3"/>
          <w:sz w:val="28"/>
          <w:szCs w:val="28"/>
          <w:lang w:eastAsia="nl-NL"/>
        </w:rPr>
      </w:pPr>
      <w:r w:rsidRPr="00FD50F6">
        <w:rPr>
          <w:rFonts w:asciiTheme="minorHAnsi" w:eastAsia="Times New Roman" w:hAnsiTheme="minorHAnsi" w:cstheme="minorHAnsi"/>
          <w:color w:val="000000" w:themeColor="text1"/>
          <w:spacing w:val="3"/>
          <w:sz w:val="28"/>
          <w:szCs w:val="28"/>
          <w:lang w:eastAsia="nl-NL"/>
        </w:rPr>
        <w:t>Registreer het datalek in uw </w:t>
      </w:r>
      <w:hyperlink r:id="rId12" w:anchor="ben-ik-verplicht-om-een-datalekregister-op-te-stellen-7328" w:tgtFrame="_blank" w:history="1">
        <w:r w:rsidRPr="00FD50F6">
          <w:rPr>
            <w:rFonts w:asciiTheme="minorHAnsi" w:eastAsia="Times New Roman" w:hAnsiTheme="minorHAnsi" w:cstheme="minorHAnsi"/>
            <w:color w:val="000000" w:themeColor="text1"/>
            <w:spacing w:val="3"/>
            <w:sz w:val="28"/>
            <w:szCs w:val="28"/>
            <w:bdr w:val="none" w:sz="0" w:space="0" w:color="auto" w:frame="1"/>
            <w:lang w:eastAsia="nl-NL"/>
          </w:rPr>
          <w:t>datalekregister.</w:t>
        </w:r>
      </w:hyperlink>
      <w:r w:rsidR="00E909DA">
        <w:rPr>
          <w:rFonts w:asciiTheme="minorHAnsi" w:eastAsia="Times New Roman" w:hAnsiTheme="minorHAnsi" w:cstheme="minorHAnsi"/>
          <w:color w:val="000000" w:themeColor="text1"/>
          <w:spacing w:val="3"/>
          <w:sz w:val="28"/>
          <w:szCs w:val="28"/>
          <w:bdr w:val="none" w:sz="0" w:space="0" w:color="auto" w:frame="1"/>
          <w:lang w:eastAsia="nl-NL"/>
        </w:rPr>
        <w:br/>
      </w:r>
      <w:r w:rsidR="00E909DA" w:rsidRPr="0006390D">
        <w:rPr>
          <w:rFonts w:asciiTheme="minorHAnsi" w:eastAsia="Times New Roman" w:hAnsiTheme="minorHAnsi" w:cstheme="minorHAnsi"/>
          <w:color w:val="000000" w:themeColor="text1"/>
          <w:spacing w:val="3"/>
          <w:sz w:val="24"/>
          <w:szCs w:val="24"/>
          <w:bdr w:val="none" w:sz="0" w:space="0" w:color="auto" w:frame="1"/>
          <w:lang w:eastAsia="nl-NL"/>
        </w:rPr>
        <w:t xml:space="preserve">- Een </w:t>
      </w:r>
      <w:proofErr w:type="spellStart"/>
      <w:r w:rsidR="00E909DA" w:rsidRPr="0006390D">
        <w:rPr>
          <w:rFonts w:asciiTheme="minorHAnsi" w:eastAsia="Times New Roman" w:hAnsiTheme="minorHAnsi" w:cstheme="minorHAnsi"/>
          <w:color w:val="000000" w:themeColor="text1"/>
          <w:spacing w:val="3"/>
          <w:sz w:val="24"/>
          <w:szCs w:val="24"/>
          <w:bdr w:val="none" w:sz="0" w:space="0" w:color="auto" w:frame="1"/>
          <w:lang w:eastAsia="nl-NL"/>
        </w:rPr>
        <w:t>datalek</w:t>
      </w:r>
      <w:proofErr w:type="spellEnd"/>
      <w:r w:rsidR="00E909DA" w:rsidRPr="0006390D">
        <w:rPr>
          <w:rFonts w:asciiTheme="minorHAnsi" w:eastAsia="Times New Roman" w:hAnsiTheme="minorHAnsi" w:cstheme="minorHAnsi"/>
          <w:color w:val="000000" w:themeColor="text1"/>
          <w:spacing w:val="3"/>
          <w:sz w:val="24"/>
          <w:szCs w:val="24"/>
          <w:bdr w:val="none" w:sz="0" w:space="0" w:color="auto" w:frame="1"/>
          <w:lang w:eastAsia="nl-NL"/>
        </w:rPr>
        <w:t xml:space="preserve"> moet altijd worden geregistreerd, ongeacht of deze gemeld is aan de Autoriteit Persoonsgegevens.</w:t>
      </w:r>
      <w:r w:rsidR="00E909DA">
        <w:rPr>
          <w:rFonts w:asciiTheme="minorHAnsi" w:eastAsia="Times New Roman" w:hAnsiTheme="minorHAnsi" w:cstheme="minorHAnsi"/>
          <w:color w:val="000000" w:themeColor="text1"/>
          <w:spacing w:val="3"/>
          <w:sz w:val="28"/>
          <w:szCs w:val="28"/>
          <w:bdr w:val="none" w:sz="0" w:space="0" w:color="auto" w:frame="1"/>
          <w:lang w:eastAsia="nl-NL"/>
        </w:rPr>
        <w:t xml:space="preserve"> </w:t>
      </w:r>
    </w:p>
    <w:p w14:paraId="5F982493" w14:textId="77777777" w:rsidR="00163157" w:rsidRDefault="00163157">
      <w:pPr>
        <w:spacing w:before="100" w:beforeAutospacing="1" w:after="120" w:line="240" w:lineRule="exact"/>
        <w:contextualSpacing w:val="0"/>
        <w:rPr>
          <w:rFonts w:asciiTheme="minorHAnsi" w:hAnsiTheme="minorHAnsi" w:cstheme="minorHAnsi"/>
          <w:color w:val="000000"/>
          <w:sz w:val="24"/>
          <w:szCs w:val="24"/>
        </w:rPr>
      </w:pPr>
    </w:p>
    <w:p w14:paraId="6ABFF3BE" w14:textId="46D76956" w:rsidR="00163157" w:rsidRPr="00163157" w:rsidRDefault="00163157" w:rsidP="00163157">
      <w:pPr>
        <w:spacing w:before="100" w:beforeAutospacing="1" w:after="120" w:line="240" w:lineRule="exact"/>
        <w:contextualSpacing w:val="0"/>
        <w:jc w:val="center"/>
        <w:rPr>
          <w:rFonts w:asciiTheme="minorHAnsi" w:hAnsiTheme="minorHAnsi" w:cstheme="minorHAnsi"/>
          <w:b/>
          <w:i/>
          <w:color w:val="000000"/>
          <w:sz w:val="24"/>
          <w:szCs w:val="24"/>
        </w:rPr>
      </w:pPr>
      <w:r w:rsidRPr="00163157">
        <w:rPr>
          <w:rFonts w:asciiTheme="minorHAnsi" w:hAnsiTheme="minorHAnsi" w:cstheme="minorHAnsi"/>
          <w:b/>
          <w:i/>
          <w:color w:val="000000"/>
          <w:sz w:val="24"/>
          <w:szCs w:val="24"/>
        </w:rPr>
        <w:t xml:space="preserve">Zie </w:t>
      </w:r>
      <w:r w:rsidR="007225F4">
        <w:rPr>
          <w:rFonts w:asciiTheme="minorHAnsi" w:hAnsiTheme="minorHAnsi" w:cstheme="minorHAnsi"/>
          <w:b/>
          <w:i/>
          <w:color w:val="000000"/>
          <w:sz w:val="24"/>
          <w:szCs w:val="24"/>
        </w:rPr>
        <w:t>de volgende pagina’s</w:t>
      </w:r>
      <w:r w:rsidRPr="00163157">
        <w:rPr>
          <w:rFonts w:asciiTheme="minorHAnsi" w:hAnsiTheme="minorHAnsi" w:cstheme="minorHAnsi"/>
          <w:b/>
          <w:i/>
          <w:color w:val="000000"/>
          <w:sz w:val="24"/>
          <w:szCs w:val="24"/>
        </w:rPr>
        <w:t xml:space="preserve"> voor </w:t>
      </w:r>
      <w:r w:rsidR="00AC1273">
        <w:rPr>
          <w:rFonts w:asciiTheme="minorHAnsi" w:hAnsiTheme="minorHAnsi" w:cstheme="minorHAnsi"/>
          <w:b/>
          <w:i/>
          <w:color w:val="000000"/>
          <w:sz w:val="24"/>
          <w:szCs w:val="24"/>
        </w:rPr>
        <w:t xml:space="preserve">een </w:t>
      </w:r>
      <w:r w:rsidRPr="00163157">
        <w:rPr>
          <w:rFonts w:asciiTheme="minorHAnsi" w:hAnsiTheme="minorHAnsi" w:cstheme="minorHAnsi"/>
          <w:b/>
          <w:i/>
          <w:color w:val="000000"/>
          <w:sz w:val="24"/>
          <w:szCs w:val="24"/>
        </w:rPr>
        <w:t>praktische handleiding</w:t>
      </w:r>
    </w:p>
    <w:p w14:paraId="39C56AD3" w14:textId="3187AF21" w:rsidR="00163157" w:rsidRDefault="00163157" w:rsidP="00163157">
      <w:pPr>
        <w:spacing w:before="100" w:beforeAutospacing="1" w:after="120" w:line="240" w:lineRule="exact"/>
        <w:contextualSpacing w:val="0"/>
        <w:rPr>
          <w:rFonts w:asciiTheme="minorHAnsi" w:hAnsiTheme="minorHAnsi" w:cstheme="minorHAnsi"/>
          <w:color w:val="000000"/>
          <w:sz w:val="24"/>
          <w:szCs w:val="24"/>
        </w:rPr>
      </w:pPr>
    </w:p>
    <w:p w14:paraId="3D564308" w14:textId="77777777" w:rsidR="00163157" w:rsidRDefault="00163157" w:rsidP="00163157">
      <w:pPr>
        <w:spacing w:before="100" w:beforeAutospacing="1" w:after="120" w:line="240" w:lineRule="exact"/>
        <w:contextualSpacing w:val="0"/>
        <w:rPr>
          <w:rFonts w:asciiTheme="minorHAnsi" w:hAnsiTheme="minorHAnsi" w:cstheme="minorHAnsi"/>
          <w:color w:val="000000"/>
          <w:sz w:val="24"/>
          <w:szCs w:val="24"/>
        </w:rPr>
      </w:pPr>
    </w:p>
    <w:p w14:paraId="31564CAB" w14:textId="77777777" w:rsidR="00163157" w:rsidRDefault="00163157" w:rsidP="00163157">
      <w:pPr>
        <w:spacing w:before="100" w:beforeAutospacing="1" w:after="120" w:line="240" w:lineRule="exact"/>
        <w:contextualSpacing w:val="0"/>
        <w:rPr>
          <w:rFonts w:asciiTheme="minorHAnsi" w:hAnsiTheme="minorHAnsi" w:cstheme="minorHAnsi"/>
          <w:color w:val="000000"/>
          <w:sz w:val="24"/>
          <w:szCs w:val="24"/>
        </w:rPr>
      </w:pPr>
    </w:p>
    <w:p w14:paraId="38CCF7AC" w14:textId="77777777" w:rsidR="00AC1273" w:rsidRDefault="00AC1273" w:rsidP="00AC1273">
      <w:pPr>
        <w:rPr>
          <w:rFonts w:asciiTheme="minorHAnsi" w:hAnsiTheme="minorHAnsi" w:cstheme="minorHAnsi"/>
          <w:color w:val="000000"/>
          <w:sz w:val="24"/>
          <w:szCs w:val="24"/>
        </w:rPr>
      </w:pPr>
    </w:p>
    <w:p w14:paraId="323272D6" w14:textId="3F3C0A9C" w:rsidR="00AC1273" w:rsidRPr="00AC1273" w:rsidRDefault="007225F4" w:rsidP="00AC1273">
      <w:pPr>
        <w:ind w:left="1416" w:firstLine="708"/>
        <w:rPr>
          <w:b/>
          <w:bCs/>
          <w:sz w:val="32"/>
          <w:szCs w:val="32"/>
        </w:rPr>
      </w:pPr>
      <w:r>
        <w:rPr>
          <w:b/>
          <w:bCs/>
          <w:sz w:val="32"/>
          <w:szCs w:val="32"/>
        </w:rPr>
        <w:lastRenderedPageBreak/>
        <w:t>Handleiding datalekken VBN</w:t>
      </w:r>
    </w:p>
    <w:p w14:paraId="56E3A87F" w14:textId="76C3F895" w:rsidR="00AC1273" w:rsidRDefault="00AC1273" w:rsidP="00AC1273"/>
    <w:p w14:paraId="5DCAC2AF" w14:textId="77777777" w:rsidR="007225F4" w:rsidRPr="00990516" w:rsidRDefault="007225F4" w:rsidP="007225F4">
      <w:pPr>
        <w:pStyle w:val="Default"/>
        <w:rPr>
          <w:color w:val="auto"/>
          <w:sz w:val="32"/>
          <w:szCs w:val="32"/>
        </w:rPr>
      </w:pPr>
      <w:r>
        <w:rPr>
          <w:color w:val="auto"/>
          <w:sz w:val="32"/>
          <w:szCs w:val="32"/>
        </w:rPr>
        <w:t>1. Inleiding</w:t>
      </w:r>
    </w:p>
    <w:p w14:paraId="469B8BB1" w14:textId="77777777" w:rsidR="007225F4" w:rsidRDefault="007225F4" w:rsidP="007225F4">
      <w:pPr>
        <w:pStyle w:val="Default"/>
        <w:rPr>
          <w:color w:val="auto"/>
          <w:sz w:val="22"/>
          <w:szCs w:val="22"/>
        </w:rPr>
      </w:pPr>
      <w:r>
        <w:rPr>
          <w:color w:val="auto"/>
          <w:sz w:val="22"/>
          <w:szCs w:val="22"/>
        </w:rPr>
        <w:t xml:space="preserve">In een voedselbank werken medewerkers met persoonsgegevens. Waar mensen werken gaat er wel eens iets mis. Dat geldt ook voor het werken met persoonsgegevens. In deze handleiding leest u wat u dan moet doen. </w:t>
      </w:r>
    </w:p>
    <w:p w14:paraId="584AD027" w14:textId="77777777" w:rsidR="007225F4" w:rsidRDefault="007225F4" w:rsidP="007225F4">
      <w:pPr>
        <w:pStyle w:val="Default"/>
        <w:rPr>
          <w:color w:val="auto"/>
          <w:sz w:val="22"/>
          <w:szCs w:val="22"/>
        </w:rPr>
      </w:pPr>
      <w:r>
        <w:rPr>
          <w:color w:val="auto"/>
          <w:sz w:val="22"/>
          <w:szCs w:val="22"/>
        </w:rPr>
        <w:t xml:space="preserve">Wanneer persoonsgegevens kwijtraken of door onbevoegden worden ingezien, wordt dat een </w:t>
      </w:r>
      <w:proofErr w:type="spellStart"/>
      <w:r>
        <w:rPr>
          <w:color w:val="auto"/>
          <w:sz w:val="22"/>
          <w:szCs w:val="22"/>
        </w:rPr>
        <w:t>datalek</w:t>
      </w:r>
      <w:proofErr w:type="spellEnd"/>
      <w:r>
        <w:rPr>
          <w:color w:val="auto"/>
          <w:sz w:val="22"/>
          <w:szCs w:val="22"/>
        </w:rPr>
        <w:t xml:space="preserve"> genoemd. De term </w:t>
      </w:r>
      <w:r>
        <w:rPr>
          <w:i/>
          <w:iCs/>
          <w:color w:val="auto"/>
          <w:sz w:val="22"/>
          <w:szCs w:val="22"/>
        </w:rPr>
        <w:t xml:space="preserve">datalekken </w:t>
      </w:r>
      <w:r>
        <w:rPr>
          <w:color w:val="auto"/>
          <w:sz w:val="22"/>
          <w:szCs w:val="22"/>
        </w:rPr>
        <w:t xml:space="preserve">heeft al snel een negatieve bijklank. Het is goed om dit te doorbreken, want in alle organisaties gaat er wel eens wat fout. Het doel van de wetgever is dat mensen zich van incidenten bewust worden, er transparant over zijn en ervan leren. </w:t>
      </w:r>
    </w:p>
    <w:p w14:paraId="4920539D" w14:textId="77777777" w:rsidR="007225F4" w:rsidRDefault="007225F4" w:rsidP="007225F4">
      <w:pPr>
        <w:pStyle w:val="Default"/>
        <w:rPr>
          <w:color w:val="auto"/>
          <w:sz w:val="22"/>
          <w:szCs w:val="22"/>
        </w:rPr>
      </w:pPr>
      <w:r>
        <w:rPr>
          <w:color w:val="auto"/>
          <w:sz w:val="22"/>
          <w:szCs w:val="22"/>
        </w:rPr>
        <w:t xml:space="preserve">Het helpt als de medewerkers in de voedselbank weten wat ze moeten doen als er een incident plaatsvindt. Een </w:t>
      </w:r>
      <w:proofErr w:type="spellStart"/>
      <w:r>
        <w:rPr>
          <w:color w:val="auto"/>
          <w:sz w:val="22"/>
          <w:szCs w:val="22"/>
        </w:rPr>
        <w:t>datalek</w:t>
      </w:r>
      <w:proofErr w:type="spellEnd"/>
      <w:r>
        <w:rPr>
          <w:color w:val="auto"/>
          <w:sz w:val="22"/>
          <w:szCs w:val="22"/>
        </w:rPr>
        <w:t xml:space="preserve"> wordt mogelijk erger als er niet gehandeld wordt, terwijl dit wel had gemoeten. Maak het onderwerp daarom bespreekbaar binnen het bestuur en met de overige medewerkers binnen de voedselbank. </w:t>
      </w:r>
    </w:p>
    <w:p w14:paraId="78349A01" w14:textId="77777777" w:rsidR="007225F4" w:rsidRDefault="007225F4" w:rsidP="007225F4">
      <w:pPr>
        <w:pStyle w:val="Default"/>
        <w:rPr>
          <w:color w:val="auto"/>
          <w:sz w:val="22"/>
          <w:szCs w:val="22"/>
        </w:rPr>
      </w:pPr>
      <w:r>
        <w:rPr>
          <w:color w:val="auto"/>
          <w:sz w:val="22"/>
          <w:szCs w:val="22"/>
        </w:rPr>
        <w:t>Actiepunt: Werk aan bewustwording. Geef medewerkers de informatie om met vertrouwen te kunnen werken [zie: Hoofdstuk 2].</w:t>
      </w:r>
    </w:p>
    <w:p w14:paraId="15050EC1" w14:textId="77777777" w:rsidR="007225F4" w:rsidRDefault="007225F4" w:rsidP="007225F4">
      <w:pPr>
        <w:pStyle w:val="Default"/>
        <w:rPr>
          <w:color w:val="auto"/>
          <w:sz w:val="22"/>
          <w:szCs w:val="22"/>
        </w:rPr>
      </w:pPr>
    </w:p>
    <w:p w14:paraId="7E13B549" w14:textId="77777777" w:rsidR="007225F4" w:rsidRDefault="007225F4" w:rsidP="007225F4">
      <w:pPr>
        <w:pStyle w:val="Default"/>
        <w:rPr>
          <w:color w:val="auto"/>
          <w:sz w:val="32"/>
          <w:szCs w:val="32"/>
        </w:rPr>
      </w:pPr>
      <w:r>
        <w:rPr>
          <w:color w:val="auto"/>
          <w:sz w:val="32"/>
          <w:szCs w:val="32"/>
        </w:rPr>
        <w:t>2.Drie basisstappen om bewustzijn te creëren en incidenten te herkennen</w:t>
      </w:r>
    </w:p>
    <w:p w14:paraId="551EB40B" w14:textId="77777777" w:rsidR="007225F4" w:rsidRDefault="007225F4" w:rsidP="007225F4">
      <w:pPr>
        <w:pStyle w:val="Default"/>
        <w:rPr>
          <w:color w:val="auto"/>
          <w:sz w:val="22"/>
          <w:szCs w:val="22"/>
        </w:rPr>
      </w:pPr>
      <w:r>
        <w:rPr>
          <w:color w:val="auto"/>
          <w:sz w:val="22"/>
          <w:szCs w:val="22"/>
        </w:rPr>
        <w:t xml:space="preserve">Veel mensen vinden het herkennen van een </w:t>
      </w:r>
      <w:proofErr w:type="spellStart"/>
      <w:r>
        <w:rPr>
          <w:color w:val="auto"/>
          <w:sz w:val="22"/>
          <w:szCs w:val="22"/>
        </w:rPr>
        <w:t>datalek</w:t>
      </w:r>
      <w:proofErr w:type="spellEnd"/>
      <w:r>
        <w:rPr>
          <w:color w:val="auto"/>
          <w:sz w:val="22"/>
          <w:szCs w:val="22"/>
        </w:rPr>
        <w:t xml:space="preserve"> lastig. Daarom volgen hier drie basisstappen die de medewerkers in de voedselbank helpen om incidenten te gaan herkennen. </w:t>
      </w:r>
    </w:p>
    <w:p w14:paraId="15EDF406" w14:textId="77777777" w:rsidR="007225F4" w:rsidRDefault="007225F4" w:rsidP="007225F4">
      <w:pPr>
        <w:pStyle w:val="Default"/>
        <w:rPr>
          <w:color w:val="auto"/>
          <w:sz w:val="22"/>
          <w:szCs w:val="22"/>
        </w:rPr>
      </w:pPr>
      <w:r>
        <w:rPr>
          <w:b/>
          <w:bCs/>
          <w:color w:val="auto"/>
          <w:sz w:val="22"/>
          <w:szCs w:val="22"/>
        </w:rPr>
        <w:t xml:space="preserve">Stap 1 </w:t>
      </w:r>
      <w:r>
        <w:rPr>
          <w:color w:val="auto"/>
          <w:sz w:val="22"/>
          <w:szCs w:val="22"/>
        </w:rPr>
        <w:t xml:space="preserve">Breng in beeld te welke persoonsgegevens de voedselbank verwerkt, wie toegang heeft tot deze gegevens en hoe lang deze bewaard blijven. Door de gegevensstroom in beeld te brengen, wordt zichtbaar waar een mogelijk </w:t>
      </w:r>
      <w:proofErr w:type="spellStart"/>
      <w:r>
        <w:rPr>
          <w:color w:val="auto"/>
          <w:sz w:val="22"/>
          <w:szCs w:val="22"/>
        </w:rPr>
        <w:t>datalek</w:t>
      </w:r>
      <w:proofErr w:type="spellEnd"/>
      <w:r>
        <w:rPr>
          <w:color w:val="auto"/>
          <w:sz w:val="22"/>
          <w:szCs w:val="22"/>
        </w:rPr>
        <w:t xml:space="preserve"> plaatsvindt. Het herkennen van datalekken is dus de vrucht van een bewustwordingsproces: hoe ga ik met gegevens om en waar maak ik (nog) fouten? </w:t>
      </w:r>
    </w:p>
    <w:p w14:paraId="64B73E7A" w14:textId="77777777" w:rsidR="007225F4" w:rsidRDefault="007225F4" w:rsidP="007225F4">
      <w:pPr>
        <w:pStyle w:val="Default"/>
        <w:rPr>
          <w:color w:val="auto"/>
          <w:sz w:val="22"/>
          <w:szCs w:val="22"/>
        </w:rPr>
      </w:pPr>
      <w:r>
        <w:rPr>
          <w:b/>
          <w:bCs/>
          <w:color w:val="auto"/>
          <w:sz w:val="22"/>
          <w:szCs w:val="22"/>
        </w:rPr>
        <w:t xml:space="preserve">Stap 2 </w:t>
      </w:r>
      <w:r>
        <w:rPr>
          <w:color w:val="auto"/>
          <w:sz w:val="22"/>
          <w:szCs w:val="22"/>
        </w:rPr>
        <w:t xml:space="preserve">Werk aan bewustwording over datalekken. Dit kan het voedselbankbestuur doen door met medewerkers te spreken over gegevensbescherming en datalekken. Nóg belangrijker is dat alle medewerkers die met persoonsgegevens omgaan, zich bewust zijn van de privacy-gevoeligheid. Voor vragen over privacy kan de privacypagina op de Voedingsbodem worden geraadpleegd.  </w:t>
      </w:r>
    </w:p>
    <w:p w14:paraId="64E4C647" w14:textId="77777777" w:rsidR="007225F4" w:rsidRDefault="007225F4" w:rsidP="007225F4">
      <w:pPr>
        <w:pStyle w:val="Default"/>
        <w:rPr>
          <w:color w:val="auto"/>
          <w:sz w:val="22"/>
          <w:szCs w:val="22"/>
        </w:rPr>
      </w:pPr>
      <w:r>
        <w:rPr>
          <w:b/>
          <w:bCs/>
          <w:color w:val="auto"/>
          <w:sz w:val="22"/>
          <w:szCs w:val="22"/>
        </w:rPr>
        <w:t xml:space="preserve">Stap 3 </w:t>
      </w:r>
      <w:r>
        <w:rPr>
          <w:color w:val="auto"/>
          <w:sz w:val="22"/>
          <w:szCs w:val="22"/>
        </w:rPr>
        <w:t xml:space="preserve">Maak in de voedselbank bekend bij wie de medewerkers terecht kunnen met vragen en meldingen. Weten de medewerkers wat zij moeten doen bij een </w:t>
      </w:r>
      <w:proofErr w:type="spellStart"/>
      <w:r>
        <w:rPr>
          <w:color w:val="auto"/>
          <w:sz w:val="22"/>
          <w:szCs w:val="22"/>
        </w:rPr>
        <w:t>datalek</w:t>
      </w:r>
      <w:proofErr w:type="spellEnd"/>
      <w:r>
        <w:rPr>
          <w:color w:val="auto"/>
          <w:sz w:val="22"/>
          <w:szCs w:val="22"/>
        </w:rPr>
        <w:t xml:space="preserve">? Stel in het bestuur het meldingsprotocol [zie: Hoofdstuk 3] vast en maak dit onder de medewerkers bekend. </w:t>
      </w:r>
    </w:p>
    <w:p w14:paraId="37978A94" w14:textId="77777777" w:rsidR="007225F4" w:rsidRDefault="007225F4" w:rsidP="007225F4">
      <w:pPr>
        <w:pStyle w:val="Default"/>
        <w:rPr>
          <w:color w:val="auto"/>
        </w:rPr>
      </w:pPr>
    </w:p>
    <w:p w14:paraId="4BAC221D" w14:textId="77777777" w:rsidR="007225F4" w:rsidRPr="005A29DF" w:rsidRDefault="007225F4" w:rsidP="007225F4">
      <w:pPr>
        <w:pStyle w:val="Default"/>
        <w:rPr>
          <w:color w:val="auto"/>
          <w:sz w:val="32"/>
          <w:szCs w:val="32"/>
        </w:rPr>
      </w:pPr>
      <w:r w:rsidRPr="005A29DF">
        <w:rPr>
          <w:color w:val="auto"/>
          <w:sz w:val="32"/>
          <w:szCs w:val="32"/>
        </w:rPr>
        <w:t>3. Een meldingsprotocol en eerste aanspreekpunt</w:t>
      </w:r>
    </w:p>
    <w:p w14:paraId="25A57DEA" w14:textId="77777777" w:rsidR="007225F4" w:rsidRDefault="007225F4" w:rsidP="007225F4">
      <w:pPr>
        <w:pStyle w:val="Default"/>
        <w:rPr>
          <w:color w:val="auto"/>
          <w:sz w:val="22"/>
          <w:szCs w:val="22"/>
        </w:rPr>
      </w:pPr>
      <w:r>
        <w:rPr>
          <w:color w:val="auto"/>
          <w:sz w:val="22"/>
          <w:szCs w:val="22"/>
        </w:rPr>
        <w:t xml:space="preserve">Medewerkers bij de voedselbank moeten weten bij wie zij terecht kunnen als zij een incident constateren. Het voedselbankbestuur is verantwoordelijk voor het juist handelen bij een incident of </w:t>
      </w:r>
      <w:proofErr w:type="spellStart"/>
      <w:r>
        <w:rPr>
          <w:color w:val="auto"/>
          <w:sz w:val="22"/>
          <w:szCs w:val="22"/>
        </w:rPr>
        <w:t>datalek</w:t>
      </w:r>
      <w:proofErr w:type="spellEnd"/>
      <w:r>
        <w:rPr>
          <w:color w:val="auto"/>
          <w:sz w:val="22"/>
          <w:szCs w:val="22"/>
        </w:rPr>
        <w:t xml:space="preserve">. </w:t>
      </w:r>
      <w:r w:rsidRPr="00DF7190">
        <w:rPr>
          <w:color w:val="auto"/>
          <w:sz w:val="22"/>
          <w:szCs w:val="22"/>
        </w:rPr>
        <w:t>Het voedselbankbestuur wijst daarom uit zijn midden iemand aan als aanspreekpunt voor het thema datalekken.</w:t>
      </w:r>
      <w:r>
        <w:rPr>
          <w:color w:val="auto"/>
          <w:sz w:val="22"/>
          <w:szCs w:val="22"/>
        </w:rPr>
        <w:t xml:space="preserve"> Het bestuur stelt het meldingsprotocol vast [zie: Hoofdstuk 10]. In het meldingsprotocol staat beschreven wie welke verantwoordelijkheden heeft op het moment dat zich een mogelijk </w:t>
      </w:r>
      <w:proofErr w:type="spellStart"/>
      <w:r>
        <w:rPr>
          <w:color w:val="auto"/>
          <w:sz w:val="22"/>
          <w:szCs w:val="22"/>
        </w:rPr>
        <w:t>datalek</w:t>
      </w:r>
      <w:proofErr w:type="spellEnd"/>
      <w:r>
        <w:rPr>
          <w:color w:val="auto"/>
          <w:sz w:val="22"/>
          <w:szCs w:val="22"/>
        </w:rPr>
        <w:t xml:space="preserve"> voordoet. </w:t>
      </w:r>
    </w:p>
    <w:p w14:paraId="58DC4981" w14:textId="77777777" w:rsidR="007225F4" w:rsidRDefault="007225F4" w:rsidP="007225F4">
      <w:pPr>
        <w:pStyle w:val="Default"/>
        <w:rPr>
          <w:color w:val="auto"/>
          <w:sz w:val="22"/>
          <w:szCs w:val="22"/>
        </w:rPr>
      </w:pPr>
      <w:r>
        <w:rPr>
          <w:color w:val="auto"/>
          <w:sz w:val="22"/>
          <w:szCs w:val="22"/>
        </w:rPr>
        <w:t xml:space="preserve">Twee of drie mensen weten meer dan één. Het onderzoek naar een mogelijk </w:t>
      </w:r>
      <w:proofErr w:type="spellStart"/>
      <w:r>
        <w:rPr>
          <w:color w:val="auto"/>
          <w:sz w:val="22"/>
          <w:szCs w:val="22"/>
        </w:rPr>
        <w:t>datalek</w:t>
      </w:r>
      <w:proofErr w:type="spellEnd"/>
      <w:r>
        <w:rPr>
          <w:color w:val="auto"/>
          <w:sz w:val="22"/>
          <w:szCs w:val="22"/>
        </w:rPr>
        <w:t xml:space="preserve"> vindt weliswaar plaats onder de verantwoordelijkheid van het voedselbankbestuur, maar dat betekent niet dat het bestuur er alleen voor staat. Maak gebruik van deskundige medewerkers op het gebied van gegevensbescherming. </w:t>
      </w:r>
    </w:p>
    <w:p w14:paraId="376171BD" w14:textId="7D6FC86D" w:rsidR="007225F4" w:rsidRPr="007225F4" w:rsidRDefault="007225F4" w:rsidP="00AC1273">
      <w:pPr>
        <w:pStyle w:val="Default"/>
        <w:rPr>
          <w:color w:val="auto"/>
        </w:rPr>
      </w:pPr>
      <w:r>
        <w:rPr>
          <w:color w:val="auto"/>
          <w:sz w:val="22"/>
          <w:szCs w:val="22"/>
        </w:rPr>
        <w:t>Actiepunt: Vul het model-meldingsprotocol datalekken in. U vindt het modelmeldingsprotocol in hoofdstuk 10 van deze handleiding. Stel dit protocol vast in het voedselbankbestuur.</w:t>
      </w:r>
    </w:p>
    <w:p w14:paraId="4FB13F00" w14:textId="77777777" w:rsidR="007225F4" w:rsidRDefault="007225F4" w:rsidP="00AC1273">
      <w:pPr>
        <w:pStyle w:val="Default"/>
        <w:rPr>
          <w:color w:val="auto"/>
          <w:sz w:val="32"/>
          <w:szCs w:val="32"/>
        </w:rPr>
      </w:pPr>
    </w:p>
    <w:p w14:paraId="7CBF60EA" w14:textId="0B7B8C2F" w:rsidR="00AC1273" w:rsidRDefault="007225F4" w:rsidP="00AC1273">
      <w:pPr>
        <w:pStyle w:val="Default"/>
        <w:rPr>
          <w:color w:val="auto"/>
          <w:sz w:val="32"/>
          <w:szCs w:val="32"/>
        </w:rPr>
      </w:pPr>
      <w:r>
        <w:rPr>
          <w:color w:val="auto"/>
          <w:sz w:val="32"/>
          <w:szCs w:val="32"/>
        </w:rPr>
        <w:t>4</w:t>
      </w:r>
      <w:r w:rsidR="00AC1273">
        <w:rPr>
          <w:color w:val="auto"/>
          <w:sz w:val="32"/>
          <w:szCs w:val="32"/>
        </w:rPr>
        <w:t xml:space="preserve">. Wat is een </w:t>
      </w:r>
      <w:proofErr w:type="spellStart"/>
      <w:r w:rsidR="00AC1273">
        <w:rPr>
          <w:color w:val="auto"/>
          <w:sz w:val="32"/>
          <w:szCs w:val="32"/>
        </w:rPr>
        <w:t>datalek</w:t>
      </w:r>
      <w:proofErr w:type="spellEnd"/>
      <w:r w:rsidR="00AC1273">
        <w:rPr>
          <w:color w:val="auto"/>
          <w:sz w:val="32"/>
          <w:szCs w:val="32"/>
        </w:rPr>
        <w:t>?</w:t>
      </w:r>
    </w:p>
    <w:p w14:paraId="54F5FA47" w14:textId="68B5A255" w:rsidR="00AC1273" w:rsidRDefault="00AC1273" w:rsidP="00AC1273">
      <w:pPr>
        <w:pStyle w:val="Default"/>
        <w:rPr>
          <w:color w:val="auto"/>
          <w:sz w:val="22"/>
          <w:szCs w:val="22"/>
        </w:rPr>
      </w:pPr>
      <w:r>
        <w:rPr>
          <w:color w:val="auto"/>
          <w:sz w:val="22"/>
          <w:szCs w:val="22"/>
        </w:rPr>
        <w:t xml:space="preserve">Een </w:t>
      </w:r>
      <w:proofErr w:type="spellStart"/>
      <w:r>
        <w:rPr>
          <w:color w:val="auto"/>
          <w:sz w:val="22"/>
          <w:szCs w:val="22"/>
        </w:rPr>
        <w:t>datalek</w:t>
      </w:r>
      <w:proofErr w:type="spellEnd"/>
      <w:r>
        <w:rPr>
          <w:color w:val="auto"/>
          <w:sz w:val="22"/>
          <w:szCs w:val="22"/>
        </w:rPr>
        <w:t xml:space="preserve"> is een incident waarbij persoonsgegevens </w:t>
      </w:r>
      <w:r w:rsidR="00DF7190">
        <w:rPr>
          <w:color w:val="auto"/>
          <w:sz w:val="22"/>
          <w:szCs w:val="22"/>
        </w:rPr>
        <w:t>als gevolg van een beveiligingsincident</w:t>
      </w:r>
      <w:r>
        <w:rPr>
          <w:color w:val="auto"/>
          <w:sz w:val="22"/>
          <w:szCs w:val="22"/>
        </w:rPr>
        <w:t xml:space="preserve">: </w:t>
      </w:r>
    </w:p>
    <w:p w14:paraId="7043CE1A" w14:textId="4DC787BB" w:rsidR="00DF7190" w:rsidRDefault="00AC1273" w:rsidP="00AC1273">
      <w:pPr>
        <w:pStyle w:val="Default"/>
        <w:spacing w:after="37"/>
        <w:rPr>
          <w:color w:val="auto"/>
          <w:sz w:val="22"/>
          <w:szCs w:val="22"/>
        </w:rPr>
      </w:pPr>
      <w:r>
        <w:rPr>
          <w:color w:val="auto"/>
          <w:sz w:val="22"/>
          <w:szCs w:val="22"/>
        </w:rPr>
        <w:t xml:space="preserve">a) zijn vernietigd (en dus niet meer bestaan); </w:t>
      </w:r>
    </w:p>
    <w:p w14:paraId="4295DB0B" w14:textId="0F99D32E" w:rsidR="00AC1273" w:rsidRDefault="00AC1273" w:rsidP="00AC1273">
      <w:pPr>
        <w:pStyle w:val="Default"/>
        <w:spacing w:after="37"/>
        <w:rPr>
          <w:color w:val="auto"/>
          <w:sz w:val="22"/>
          <w:szCs w:val="22"/>
        </w:rPr>
      </w:pPr>
      <w:r>
        <w:rPr>
          <w:color w:val="auto"/>
          <w:sz w:val="22"/>
          <w:szCs w:val="22"/>
        </w:rPr>
        <w:t xml:space="preserve">b) kwijt zijn geraakt (de persoonsgegevens bestaan nog wel, maar je weet niet waar ze zijn en je hebt er dus geen controle meer over. Denk aan diefstal.); </w:t>
      </w:r>
      <w:r w:rsidR="00DF7190">
        <w:rPr>
          <w:color w:val="auto"/>
          <w:sz w:val="22"/>
          <w:szCs w:val="22"/>
        </w:rPr>
        <w:br/>
        <w:t>c) zijn gewijzigd zonder dat dit de bedoeling was;</w:t>
      </w:r>
      <w:r w:rsidR="00DF7190">
        <w:rPr>
          <w:color w:val="auto"/>
          <w:sz w:val="22"/>
          <w:szCs w:val="22"/>
        </w:rPr>
        <w:br/>
        <w:t>d) ongeoorloofd zijn verstrekt aan onbevoegden;</w:t>
      </w:r>
      <w:r w:rsidR="00DF7190">
        <w:rPr>
          <w:color w:val="auto"/>
          <w:sz w:val="22"/>
          <w:szCs w:val="22"/>
        </w:rPr>
        <w:br/>
        <w:t>e) ongeoorloofd ingezien konden worden door onbevoegden, doordat deze toegang hebben (gehad) tot de gegevens (bijvoorbeeld onbevoegde inzage in een personeelsdossier of het doorsturen van een verkeerde bijlage met persoonsgegevens).</w:t>
      </w:r>
    </w:p>
    <w:p w14:paraId="5848E99D" w14:textId="77777777" w:rsidR="00AC1273" w:rsidRDefault="00AC1273" w:rsidP="00AC1273">
      <w:pPr>
        <w:pStyle w:val="Default"/>
        <w:rPr>
          <w:color w:val="auto"/>
        </w:rPr>
      </w:pPr>
    </w:p>
    <w:p w14:paraId="00370B46" w14:textId="77777777" w:rsidR="00AC1273" w:rsidRPr="005A29DF" w:rsidRDefault="00AC1273" w:rsidP="00AC1273">
      <w:pPr>
        <w:pStyle w:val="Default"/>
        <w:rPr>
          <w:b/>
          <w:color w:val="auto"/>
        </w:rPr>
      </w:pPr>
      <w:r w:rsidRPr="005A29DF">
        <w:rPr>
          <w:b/>
          <w:bCs/>
          <w:color w:val="auto"/>
        </w:rPr>
        <w:t xml:space="preserve">Voorbeelden van mogelijke datalekken: </w:t>
      </w:r>
    </w:p>
    <w:p w14:paraId="5AB82ABC" w14:textId="77777777" w:rsidR="00AC1273" w:rsidRDefault="00AC1273" w:rsidP="00AC1273">
      <w:pPr>
        <w:pStyle w:val="Default"/>
        <w:spacing w:after="13"/>
        <w:rPr>
          <w:color w:val="auto"/>
          <w:sz w:val="22"/>
          <w:szCs w:val="22"/>
        </w:rPr>
      </w:pPr>
      <w:r>
        <w:rPr>
          <w:color w:val="auto"/>
          <w:sz w:val="22"/>
          <w:szCs w:val="22"/>
        </w:rPr>
        <w:t xml:space="preserve">- Iemand ziet onbevoegd een (personeel)dossier in. </w:t>
      </w:r>
    </w:p>
    <w:p w14:paraId="664C51E0" w14:textId="77777777" w:rsidR="00AC1273" w:rsidRDefault="00AC1273" w:rsidP="00AC1273">
      <w:pPr>
        <w:pStyle w:val="Default"/>
        <w:spacing w:after="13"/>
        <w:rPr>
          <w:color w:val="auto"/>
          <w:sz w:val="22"/>
          <w:szCs w:val="22"/>
        </w:rPr>
      </w:pPr>
      <w:r>
        <w:rPr>
          <w:color w:val="auto"/>
          <w:sz w:val="22"/>
          <w:szCs w:val="22"/>
        </w:rPr>
        <w:t xml:space="preserve">- Een laptop of usb-stick raakt verloren, waardoor onbekend is in welke handen de persoonsgegevens vallen. </w:t>
      </w:r>
    </w:p>
    <w:p w14:paraId="18EDF5F7" w14:textId="546D5D9B" w:rsidR="00AC1273" w:rsidRDefault="00AC1273" w:rsidP="00AC1273">
      <w:pPr>
        <w:pStyle w:val="Default"/>
        <w:spacing w:after="13"/>
        <w:rPr>
          <w:color w:val="auto"/>
          <w:sz w:val="22"/>
          <w:szCs w:val="22"/>
        </w:rPr>
      </w:pPr>
      <w:r>
        <w:rPr>
          <w:color w:val="auto"/>
          <w:sz w:val="22"/>
          <w:szCs w:val="22"/>
        </w:rPr>
        <w:t xml:space="preserve">- Een groepsmail verbergt niet alle e-mailadressen. Hebben de leden van de groep toestemming gegeven om hun privé-emailadressen te delen met anderen? Dan hoeven de persoonsgegevens niet verborgen te worden. </w:t>
      </w:r>
    </w:p>
    <w:p w14:paraId="02ACE58B" w14:textId="3A627422" w:rsidR="00AC1273" w:rsidRDefault="00AC1273" w:rsidP="00AC1273">
      <w:pPr>
        <w:pStyle w:val="Default"/>
        <w:spacing w:after="13"/>
        <w:rPr>
          <w:color w:val="auto"/>
          <w:sz w:val="22"/>
          <w:szCs w:val="22"/>
        </w:rPr>
      </w:pPr>
      <w:r>
        <w:rPr>
          <w:color w:val="auto"/>
          <w:sz w:val="22"/>
          <w:szCs w:val="22"/>
        </w:rPr>
        <w:t xml:space="preserve">- Een systeem wordt gehackt waardoor een onbevoegde persoon toegang heeft tot de persoonsgegevens. </w:t>
      </w:r>
    </w:p>
    <w:p w14:paraId="7C01B44E" w14:textId="77777777" w:rsidR="00AC1273" w:rsidRDefault="00AC1273" w:rsidP="00AC1273">
      <w:pPr>
        <w:pStyle w:val="Default"/>
        <w:rPr>
          <w:color w:val="auto"/>
          <w:sz w:val="22"/>
          <w:szCs w:val="22"/>
        </w:rPr>
      </w:pPr>
    </w:p>
    <w:p w14:paraId="686F21A6" w14:textId="106B678A" w:rsidR="00AC1273" w:rsidRPr="005A29DF" w:rsidRDefault="007225F4" w:rsidP="00AC1273">
      <w:pPr>
        <w:pStyle w:val="Default"/>
        <w:rPr>
          <w:color w:val="auto"/>
          <w:sz w:val="32"/>
          <w:szCs w:val="32"/>
        </w:rPr>
      </w:pPr>
      <w:r>
        <w:rPr>
          <w:color w:val="auto"/>
          <w:sz w:val="32"/>
          <w:szCs w:val="32"/>
        </w:rPr>
        <w:t>5</w:t>
      </w:r>
      <w:r w:rsidR="00AC1273" w:rsidRPr="005A29DF">
        <w:rPr>
          <w:color w:val="auto"/>
          <w:sz w:val="32"/>
          <w:szCs w:val="32"/>
        </w:rPr>
        <w:t xml:space="preserve">. Wat moet een voedselbank bij een </w:t>
      </w:r>
      <w:proofErr w:type="spellStart"/>
      <w:r w:rsidR="00AC1273" w:rsidRPr="005A29DF">
        <w:rPr>
          <w:color w:val="auto"/>
          <w:sz w:val="32"/>
          <w:szCs w:val="32"/>
        </w:rPr>
        <w:t>datalek</w:t>
      </w:r>
      <w:proofErr w:type="spellEnd"/>
      <w:r w:rsidR="00AC1273" w:rsidRPr="005A29DF">
        <w:rPr>
          <w:color w:val="auto"/>
          <w:sz w:val="32"/>
          <w:szCs w:val="32"/>
        </w:rPr>
        <w:t xml:space="preserve"> doen?</w:t>
      </w:r>
    </w:p>
    <w:p w14:paraId="0A6ACD53" w14:textId="77777777" w:rsidR="00AC1273" w:rsidRPr="005A29DF" w:rsidRDefault="00AC1273" w:rsidP="00AC1273">
      <w:pPr>
        <w:pStyle w:val="Default"/>
        <w:rPr>
          <w:color w:val="auto"/>
          <w:sz w:val="22"/>
          <w:szCs w:val="22"/>
        </w:rPr>
      </w:pPr>
      <w:r w:rsidRPr="005A29DF">
        <w:rPr>
          <w:bCs/>
          <w:color w:val="auto"/>
          <w:sz w:val="22"/>
          <w:szCs w:val="22"/>
        </w:rPr>
        <w:t xml:space="preserve">Nadat een incident is ontdekt, worden de volgende stappen doorlopen: </w:t>
      </w:r>
    </w:p>
    <w:p w14:paraId="3E53B1D5" w14:textId="77777777" w:rsidR="00AC1273" w:rsidRDefault="00AC1273" w:rsidP="00AC1273">
      <w:pPr>
        <w:pStyle w:val="Default"/>
        <w:rPr>
          <w:color w:val="auto"/>
          <w:sz w:val="22"/>
          <w:szCs w:val="22"/>
        </w:rPr>
      </w:pPr>
      <w:r>
        <w:rPr>
          <w:b/>
          <w:bCs/>
          <w:color w:val="auto"/>
          <w:sz w:val="22"/>
          <w:szCs w:val="22"/>
        </w:rPr>
        <w:t xml:space="preserve">Stap 1: </w:t>
      </w:r>
      <w:r>
        <w:rPr>
          <w:color w:val="auto"/>
          <w:sz w:val="22"/>
          <w:szCs w:val="22"/>
        </w:rPr>
        <w:t xml:space="preserve">Melding aan het voedselbankbestuur </w:t>
      </w:r>
    </w:p>
    <w:p w14:paraId="2BDA1990" w14:textId="77777777" w:rsidR="00AC1273" w:rsidRDefault="00AC1273" w:rsidP="00AC1273">
      <w:pPr>
        <w:pStyle w:val="Default"/>
        <w:rPr>
          <w:color w:val="auto"/>
          <w:sz w:val="22"/>
          <w:szCs w:val="22"/>
        </w:rPr>
      </w:pPr>
      <w:r>
        <w:rPr>
          <w:b/>
          <w:bCs/>
          <w:color w:val="auto"/>
          <w:sz w:val="22"/>
          <w:szCs w:val="22"/>
        </w:rPr>
        <w:t xml:space="preserve">Stap 2: </w:t>
      </w:r>
      <w:r>
        <w:rPr>
          <w:color w:val="auto"/>
          <w:sz w:val="22"/>
          <w:szCs w:val="22"/>
        </w:rPr>
        <w:t xml:space="preserve">Toets of/welke persoonsgegevens gelekt zijn </w:t>
      </w:r>
    </w:p>
    <w:p w14:paraId="69137357" w14:textId="77777777" w:rsidR="00AC1273" w:rsidRDefault="00AC1273" w:rsidP="00AC1273">
      <w:pPr>
        <w:pStyle w:val="Default"/>
        <w:rPr>
          <w:color w:val="auto"/>
          <w:sz w:val="22"/>
          <w:szCs w:val="22"/>
        </w:rPr>
      </w:pPr>
      <w:r>
        <w:rPr>
          <w:b/>
          <w:bCs/>
          <w:color w:val="auto"/>
          <w:sz w:val="22"/>
          <w:szCs w:val="22"/>
        </w:rPr>
        <w:t xml:space="preserve">Stap 3: </w:t>
      </w:r>
      <w:r>
        <w:rPr>
          <w:color w:val="auto"/>
          <w:sz w:val="22"/>
          <w:szCs w:val="22"/>
        </w:rPr>
        <w:t xml:space="preserve">Toets of het incident mogelijke risico’s oplevert voor de betrokkene </w:t>
      </w:r>
    </w:p>
    <w:p w14:paraId="2A3CBC21" w14:textId="77777777" w:rsidR="00AC1273" w:rsidRDefault="00AC1273" w:rsidP="00AC1273">
      <w:pPr>
        <w:pStyle w:val="Default"/>
        <w:rPr>
          <w:color w:val="auto"/>
          <w:sz w:val="22"/>
          <w:szCs w:val="22"/>
        </w:rPr>
      </w:pPr>
      <w:r>
        <w:rPr>
          <w:b/>
          <w:bCs/>
          <w:color w:val="auto"/>
          <w:sz w:val="22"/>
          <w:szCs w:val="22"/>
        </w:rPr>
        <w:t xml:space="preserve">Stap 4: </w:t>
      </w:r>
      <w:r>
        <w:rPr>
          <w:color w:val="auto"/>
          <w:sz w:val="22"/>
          <w:szCs w:val="22"/>
        </w:rPr>
        <w:t xml:space="preserve">Voer de juiste acties uit </w:t>
      </w:r>
    </w:p>
    <w:p w14:paraId="770A0A90" w14:textId="77777777" w:rsidR="00AC1273" w:rsidRDefault="00AC1273" w:rsidP="00AC1273">
      <w:pPr>
        <w:pStyle w:val="Default"/>
        <w:rPr>
          <w:color w:val="auto"/>
          <w:sz w:val="22"/>
          <w:szCs w:val="22"/>
        </w:rPr>
      </w:pPr>
      <w:r>
        <w:rPr>
          <w:b/>
          <w:bCs/>
          <w:color w:val="auto"/>
          <w:sz w:val="22"/>
          <w:szCs w:val="22"/>
        </w:rPr>
        <w:t xml:space="preserve">Stap 5: </w:t>
      </w:r>
      <w:r>
        <w:rPr>
          <w:color w:val="auto"/>
          <w:sz w:val="22"/>
          <w:szCs w:val="22"/>
        </w:rPr>
        <w:t xml:space="preserve">Evalueer het incident en trek lessen voor de toekomst </w:t>
      </w:r>
    </w:p>
    <w:p w14:paraId="57442894" w14:textId="77777777" w:rsidR="00AC1273" w:rsidRDefault="00AC1273" w:rsidP="00AC1273">
      <w:pPr>
        <w:pStyle w:val="Default"/>
        <w:rPr>
          <w:color w:val="auto"/>
          <w:sz w:val="26"/>
          <w:szCs w:val="26"/>
        </w:rPr>
      </w:pPr>
    </w:p>
    <w:p w14:paraId="6CD58FC1" w14:textId="77777777" w:rsidR="00AC1273" w:rsidRDefault="00AC1273" w:rsidP="00AC1273">
      <w:pPr>
        <w:pStyle w:val="Default"/>
        <w:rPr>
          <w:color w:val="auto"/>
          <w:sz w:val="26"/>
          <w:szCs w:val="26"/>
        </w:rPr>
      </w:pPr>
      <w:r>
        <w:rPr>
          <w:color w:val="auto"/>
          <w:sz w:val="26"/>
          <w:szCs w:val="26"/>
        </w:rPr>
        <w:t xml:space="preserve">Stap 1: De melding aan het voedselbankbestuur </w:t>
      </w:r>
    </w:p>
    <w:p w14:paraId="57F8BEB8" w14:textId="77777777" w:rsidR="00AC1273" w:rsidRDefault="00AC1273" w:rsidP="00AC1273">
      <w:pPr>
        <w:pStyle w:val="Default"/>
        <w:rPr>
          <w:color w:val="auto"/>
          <w:sz w:val="22"/>
          <w:szCs w:val="22"/>
        </w:rPr>
      </w:pPr>
      <w:r>
        <w:rPr>
          <w:color w:val="auto"/>
          <w:sz w:val="22"/>
          <w:szCs w:val="22"/>
        </w:rPr>
        <w:t xml:space="preserve">Een medewerker signaleert dat er een incident is geweest waarbij mogelijk persoonsgegevens kwijtgeraakt, verloren, verkeerd verstuurd, ingezien of gewijzigd zijn. Het incident wordt volgens het meldingsprotocol gemeld bij het verantwoordelijke bestuurslid. Zorg ervoor dat de melding gemakkelijk persoonlijk of telefonisch gemaakt kan worden. </w:t>
      </w:r>
    </w:p>
    <w:p w14:paraId="7CB9905A" w14:textId="77777777" w:rsidR="00AC1273" w:rsidRDefault="00AC1273" w:rsidP="00AC1273">
      <w:pPr>
        <w:pStyle w:val="Default"/>
        <w:rPr>
          <w:color w:val="auto"/>
          <w:sz w:val="22"/>
          <w:szCs w:val="22"/>
        </w:rPr>
      </w:pPr>
      <w:r>
        <w:rPr>
          <w:color w:val="auto"/>
          <w:sz w:val="22"/>
          <w:szCs w:val="22"/>
        </w:rPr>
        <w:t xml:space="preserve">Actiepunt: Zorg ervoor dat het meldingsprotocol bekend en beschikbaar is voor de medewerkers bij de voedselbank. </w:t>
      </w:r>
    </w:p>
    <w:p w14:paraId="75E3C208" w14:textId="77777777" w:rsidR="00AC1273" w:rsidRDefault="00AC1273" w:rsidP="00AC1273">
      <w:pPr>
        <w:pStyle w:val="Default"/>
        <w:rPr>
          <w:color w:val="auto"/>
          <w:sz w:val="26"/>
          <w:szCs w:val="26"/>
        </w:rPr>
      </w:pPr>
    </w:p>
    <w:p w14:paraId="3D979821" w14:textId="77777777" w:rsidR="00AC1273" w:rsidRDefault="00AC1273" w:rsidP="00AC1273">
      <w:pPr>
        <w:pStyle w:val="Default"/>
        <w:rPr>
          <w:color w:val="auto"/>
          <w:sz w:val="26"/>
          <w:szCs w:val="26"/>
        </w:rPr>
      </w:pPr>
      <w:r>
        <w:rPr>
          <w:color w:val="auto"/>
          <w:sz w:val="26"/>
          <w:szCs w:val="26"/>
        </w:rPr>
        <w:t xml:space="preserve">Stap 2: Toets of het incident persoonsgegevens betreft </w:t>
      </w:r>
    </w:p>
    <w:p w14:paraId="7BB40120" w14:textId="77777777" w:rsidR="00AC1273" w:rsidRDefault="00AC1273" w:rsidP="00AC1273">
      <w:pPr>
        <w:pStyle w:val="Default"/>
        <w:rPr>
          <w:color w:val="auto"/>
          <w:sz w:val="22"/>
          <w:szCs w:val="22"/>
        </w:rPr>
      </w:pPr>
      <w:r>
        <w:rPr>
          <w:color w:val="auto"/>
          <w:sz w:val="22"/>
          <w:szCs w:val="22"/>
        </w:rPr>
        <w:t xml:space="preserve">Het voedselbankbestuur ontvangt de melding. Het bestuurslid stelt vragen om informatie te verzamelen over wat er is gebeurd. Dat zijn de volgende vragen: </w:t>
      </w:r>
    </w:p>
    <w:p w14:paraId="439C3258" w14:textId="10F07C6A" w:rsidR="00AC1273" w:rsidRDefault="00AC1273" w:rsidP="00AC1273">
      <w:pPr>
        <w:pStyle w:val="Default"/>
        <w:spacing w:after="56"/>
        <w:rPr>
          <w:color w:val="auto"/>
          <w:sz w:val="22"/>
          <w:szCs w:val="22"/>
        </w:rPr>
      </w:pPr>
      <w:r>
        <w:rPr>
          <w:color w:val="auto"/>
          <w:sz w:val="22"/>
          <w:szCs w:val="22"/>
        </w:rPr>
        <w:t>a) Breng het tijdpad in beeld. Wanneer is wat gebeurd? En wanneer is dit ontdekt?</w:t>
      </w:r>
    </w:p>
    <w:p w14:paraId="5A442E69" w14:textId="77777777" w:rsidR="00AC1273" w:rsidRDefault="00AC1273" w:rsidP="00AC1273">
      <w:pPr>
        <w:pStyle w:val="Default"/>
        <w:spacing w:after="56"/>
        <w:rPr>
          <w:color w:val="auto"/>
          <w:sz w:val="22"/>
          <w:szCs w:val="22"/>
        </w:rPr>
      </w:pPr>
      <w:r>
        <w:rPr>
          <w:color w:val="auto"/>
          <w:sz w:val="22"/>
          <w:szCs w:val="22"/>
        </w:rPr>
        <w:t xml:space="preserve">b) Stel vast of er persoonsgegevens zijn: verloren gegaan, openbaar gemaakt, ingezien, gewijzigd of doorgestuurd. </w:t>
      </w:r>
    </w:p>
    <w:p w14:paraId="04B56730" w14:textId="70BB65F7" w:rsidR="00AC1273" w:rsidRDefault="00AC1273" w:rsidP="00AC1273">
      <w:pPr>
        <w:pStyle w:val="Default"/>
        <w:rPr>
          <w:color w:val="auto"/>
          <w:sz w:val="22"/>
          <w:szCs w:val="22"/>
        </w:rPr>
      </w:pPr>
      <w:r>
        <w:rPr>
          <w:color w:val="auto"/>
          <w:sz w:val="22"/>
          <w:szCs w:val="22"/>
        </w:rPr>
        <w:t xml:space="preserve">c) Stel de omvang van het </w:t>
      </w:r>
      <w:proofErr w:type="spellStart"/>
      <w:r>
        <w:rPr>
          <w:color w:val="auto"/>
          <w:sz w:val="22"/>
          <w:szCs w:val="22"/>
        </w:rPr>
        <w:t>datalek</w:t>
      </w:r>
      <w:proofErr w:type="spellEnd"/>
      <w:r>
        <w:rPr>
          <w:color w:val="auto"/>
          <w:sz w:val="22"/>
          <w:szCs w:val="22"/>
        </w:rPr>
        <w:t xml:space="preserve"> vast. Hierbij gaat het om:</w:t>
      </w:r>
      <w:r>
        <w:rPr>
          <w:color w:val="auto"/>
          <w:sz w:val="22"/>
          <w:szCs w:val="22"/>
        </w:rPr>
        <w:br/>
        <w:t xml:space="preserve">- de categorie(en) persoonsgegevens bij het incident betrokken zijn (NAW-gegevens, bijzondere </w:t>
      </w:r>
      <w:r>
        <w:rPr>
          <w:color w:val="auto"/>
          <w:sz w:val="22"/>
          <w:szCs w:val="22"/>
        </w:rPr>
        <w:lastRenderedPageBreak/>
        <w:t>persoonsgegevens, financiële gegevens, medische gegevens etc.)</w:t>
      </w:r>
      <w:r>
        <w:rPr>
          <w:color w:val="auto"/>
          <w:sz w:val="22"/>
          <w:szCs w:val="22"/>
        </w:rPr>
        <w:br/>
        <w:t>- de hoeveelheid persoonsgegevens (bij benadering)/om hoeveel personen het gaat</w:t>
      </w:r>
      <w:r>
        <w:rPr>
          <w:color w:val="auto"/>
          <w:sz w:val="22"/>
          <w:szCs w:val="22"/>
        </w:rPr>
        <w:br/>
        <w:t>- Hoeveel onbevoegden hebben (bij benadering) toegang gehad tot de persoonsgegevens en wie zijn deze onbevoegden?</w:t>
      </w:r>
      <w:r>
        <w:rPr>
          <w:color w:val="auto"/>
          <w:sz w:val="22"/>
          <w:szCs w:val="22"/>
        </w:rPr>
        <w:br/>
        <w:t>- Om wat voor groepen mensen gaat het? Gaat het om een kwetsbare doelgroep?</w:t>
      </w:r>
      <w:r>
        <w:rPr>
          <w:color w:val="auto"/>
          <w:sz w:val="22"/>
          <w:szCs w:val="22"/>
        </w:rPr>
        <w:br/>
        <w:t>- Zijn er vooraf maatregelen getroffen waardoor de persoonsgegevens (deels) ontoegankelijk zijn voor onbevoegden?</w:t>
      </w:r>
    </w:p>
    <w:p w14:paraId="63EE62EE" w14:textId="77777777" w:rsidR="00AD618E" w:rsidRDefault="00AC1273" w:rsidP="00AD618E">
      <w:pPr>
        <w:pStyle w:val="Default"/>
        <w:rPr>
          <w:color w:val="auto"/>
          <w:sz w:val="22"/>
          <w:szCs w:val="22"/>
        </w:rPr>
      </w:pPr>
      <w:r w:rsidRPr="00990516">
        <w:rPr>
          <w:color w:val="auto"/>
          <w:sz w:val="22"/>
          <w:szCs w:val="22"/>
        </w:rPr>
        <w:t xml:space="preserve">Actiepunt: Duurt het </w:t>
      </w:r>
      <w:proofErr w:type="spellStart"/>
      <w:r w:rsidRPr="00990516">
        <w:rPr>
          <w:color w:val="auto"/>
          <w:sz w:val="22"/>
          <w:szCs w:val="22"/>
        </w:rPr>
        <w:t>datalek</w:t>
      </w:r>
      <w:proofErr w:type="spellEnd"/>
      <w:r w:rsidRPr="00990516">
        <w:rPr>
          <w:color w:val="auto"/>
          <w:sz w:val="22"/>
          <w:szCs w:val="22"/>
        </w:rPr>
        <w:t xml:space="preserve"> nog voort? Zorg dan voor acute maatregelen.  </w:t>
      </w:r>
    </w:p>
    <w:p w14:paraId="45EE7DE8" w14:textId="77777777" w:rsidR="00AD618E" w:rsidRDefault="00AD618E" w:rsidP="00AD618E">
      <w:pPr>
        <w:pStyle w:val="Default"/>
        <w:rPr>
          <w:color w:val="auto"/>
          <w:sz w:val="22"/>
          <w:szCs w:val="22"/>
        </w:rPr>
      </w:pPr>
    </w:p>
    <w:p w14:paraId="1E40C5DD" w14:textId="4B5639A6" w:rsidR="00AD618E" w:rsidRPr="00AD618E" w:rsidRDefault="00AD618E" w:rsidP="00AD618E">
      <w:pPr>
        <w:pStyle w:val="Default"/>
        <w:rPr>
          <w:color w:val="auto"/>
        </w:rPr>
      </w:pPr>
      <w:r w:rsidRPr="00AD618E">
        <w:rPr>
          <w:b/>
          <w:bCs/>
          <w:color w:val="auto"/>
        </w:rPr>
        <w:t xml:space="preserve">Drie voorbeelden van incidenten en acute maatregelen: </w:t>
      </w:r>
    </w:p>
    <w:p w14:paraId="35F36216" w14:textId="77777777" w:rsidR="00AD618E" w:rsidRDefault="00AD618E" w:rsidP="00AD618E">
      <w:pPr>
        <w:pStyle w:val="Default"/>
        <w:rPr>
          <w:color w:val="auto"/>
          <w:sz w:val="22"/>
          <w:szCs w:val="22"/>
        </w:rPr>
      </w:pPr>
      <w:r>
        <w:rPr>
          <w:color w:val="auto"/>
          <w:sz w:val="22"/>
          <w:szCs w:val="22"/>
        </w:rPr>
        <w:t xml:space="preserve">1. Men constateert dat een telefoon met privé-contactgegevens erin is gestolen. </w:t>
      </w:r>
    </w:p>
    <w:p w14:paraId="5506C5AD" w14:textId="77777777" w:rsidR="00AD618E" w:rsidRDefault="00AD618E" w:rsidP="00AD618E">
      <w:pPr>
        <w:pStyle w:val="Default"/>
        <w:rPr>
          <w:color w:val="auto"/>
          <w:sz w:val="22"/>
          <w:szCs w:val="22"/>
        </w:rPr>
      </w:pPr>
      <w:r>
        <w:rPr>
          <w:b/>
          <w:bCs/>
          <w:color w:val="auto"/>
          <w:sz w:val="22"/>
          <w:szCs w:val="22"/>
        </w:rPr>
        <w:t xml:space="preserve">Acute maatregel: </w:t>
      </w:r>
      <w:r>
        <w:rPr>
          <w:color w:val="auto"/>
          <w:sz w:val="22"/>
          <w:szCs w:val="22"/>
        </w:rPr>
        <w:t xml:space="preserve">Laat de simkaart/telefoon blokkeren. </w:t>
      </w:r>
    </w:p>
    <w:p w14:paraId="7FDA55F6" w14:textId="77777777" w:rsidR="00AD618E" w:rsidRDefault="00AD618E" w:rsidP="00AD618E">
      <w:pPr>
        <w:pStyle w:val="Default"/>
        <w:rPr>
          <w:color w:val="auto"/>
          <w:sz w:val="22"/>
          <w:szCs w:val="22"/>
        </w:rPr>
      </w:pPr>
    </w:p>
    <w:p w14:paraId="7620AF95" w14:textId="77777777" w:rsidR="00AD618E" w:rsidRDefault="00AD618E" w:rsidP="00AD618E">
      <w:pPr>
        <w:pStyle w:val="Default"/>
        <w:rPr>
          <w:color w:val="auto"/>
          <w:sz w:val="22"/>
          <w:szCs w:val="22"/>
        </w:rPr>
      </w:pPr>
      <w:r>
        <w:rPr>
          <w:color w:val="auto"/>
          <w:sz w:val="22"/>
          <w:szCs w:val="22"/>
        </w:rPr>
        <w:t xml:space="preserve">2. Men constateert dat het slot van de archiefkast kapot is waardoor onbevoegden toegang kunnen krijgen (dit is een beveiligingsincident). </w:t>
      </w:r>
    </w:p>
    <w:p w14:paraId="5EFCD2A6" w14:textId="77777777" w:rsidR="00AD618E" w:rsidRDefault="00AD618E" w:rsidP="00AD618E">
      <w:pPr>
        <w:pStyle w:val="Default"/>
        <w:rPr>
          <w:color w:val="auto"/>
          <w:sz w:val="22"/>
          <w:szCs w:val="22"/>
        </w:rPr>
      </w:pPr>
      <w:r>
        <w:rPr>
          <w:b/>
          <w:bCs/>
          <w:color w:val="auto"/>
          <w:sz w:val="22"/>
          <w:szCs w:val="22"/>
        </w:rPr>
        <w:t xml:space="preserve">Acute maatregel: </w:t>
      </w:r>
      <w:r>
        <w:rPr>
          <w:color w:val="auto"/>
          <w:sz w:val="22"/>
          <w:szCs w:val="22"/>
        </w:rPr>
        <w:t xml:space="preserve">Laat het slot maken of plaats een noodslot. </w:t>
      </w:r>
    </w:p>
    <w:p w14:paraId="242A1D52" w14:textId="77777777" w:rsidR="00AD618E" w:rsidRDefault="00AD618E" w:rsidP="00AD618E">
      <w:pPr>
        <w:pStyle w:val="Default"/>
        <w:rPr>
          <w:color w:val="auto"/>
          <w:sz w:val="22"/>
          <w:szCs w:val="22"/>
        </w:rPr>
      </w:pPr>
    </w:p>
    <w:p w14:paraId="7EB3A5A8" w14:textId="77777777" w:rsidR="00AD618E" w:rsidRDefault="00AD618E" w:rsidP="00AD618E">
      <w:pPr>
        <w:pStyle w:val="Default"/>
        <w:rPr>
          <w:color w:val="auto"/>
          <w:sz w:val="22"/>
          <w:szCs w:val="22"/>
        </w:rPr>
      </w:pPr>
      <w:r>
        <w:rPr>
          <w:color w:val="auto"/>
          <w:sz w:val="22"/>
          <w:szCs w:val="22"/>
        </w:rPr>
        <w:t xml:space="preserve">3. Zeer vertrouwelijke gegevens, zoals een personeelsdossier of een VOG, worden op een algemeen toegankelijke plaats gevonden. </w:t>
      </w:r>
    </w:p>
    <w:p w14:paraId="433A928B" w14:textId="1FD73F07" w:rsidR="00CF0A04" w:rsidRDefault="00AD618E" w:rsidP="00AD618E">
      <w:pPr>
        <w:pStyle w:val="Default"/>
        <w:rPr>
          <w:color w:val="auto"/>
          <w:sz w:val="22"/>
          <w:szCs w:val="22"/>
        </w:rPr>
      </w:pPr>
      <w:r>
        <w:rPr>
          <w:b/>
          <w:bCs/>
          <w:color w:val="auto"/>
          <w:sz w:val="22"/>
          <w:szCs w:val="22"/>
        </w:rPr>
        <w:t xml:space="preserve">Acute maatregel: </w:t>
      </w:r>
      <w:r>
        <w:rPr>
          <w:color w:val="auto"/>
          <w:sz w:val="22"/>
          <w:szCs w:val="22"/>
        </w:rPr>
        <w:t xml:space="preserve">Berg de documenten onmiddellijk op een gesloten plaats op. </w:t>
      </w:r>
    </w:p>
    <w:p w14:paraId="58E47C87" w14:textId="77777777" w:rsidR="00AD618E" w:rsidRDefault="00AD618E" w:rsidP="00AD618E">
      <w:pPr>
        <w:pStyle w:val="Default"/>
        <w:rPr>
          <w:color w:val="auto"/>
          <w:sz w:val="26"/>
          <w:szCs w:val="26"/>
        </w:rPr>
      </w:pPr>
    </w:p>
    <w:p w14:paraId="508A1FC2" w14:textId="77777777" w:rsidR="00AD618E" w:rsidRDefault="00AD618E" w:rsidP="00AD618E">
      <w:pPr>
        <w:pStyle w:val="Default"/>
        <w:rPr>
          <w:color w:val="auto"/>
          <w:sz w:val="26"/>
          <w:szCs w:val="26"/>
        </w:rPr>
      </w:pPr>
      <w:r>
        <w:rPr>
          <w:color w:val="auto"/>
          <w:sz w:val="26"/>
          <w:szCs w:val="26"/>
        </w:rPr>
        <w:t xml:space="preserve">Stap 3: Toets of het incident mogelijke risico’s oplevert voor betrokkenen </w:t>
      </w:r>
    </w:p>
    <w:p w14:paraId="5DF131B6" w14:textId="77777777" w:rsidR="00AD618E" w:rsidRDefault="00AD618E" w:rsidP="00AD618E">
      <w:pPr>
        <w:pStyle w:val="Default"/>
        <w:rPr>
          <w:color w:val="auto"/>
          <w:sz w:val="22"/>
          <w:szCs w:val="22"/>
        </w:rPr>
      </w:pPr>
      <w:r>
        <w:rPr>
          <w:color w:val="auto"/>
          <w:sz w:val="22"/>
          <w:szCs w:val="22"/>
        </w:rPr>
        <w:t xml:space="preserve">Als iemands persoonsgegevens verloren zijn gegaan, kwijt zijn geraakt, openbaar zijn gemaakt, doorgestuurd of gewijzigd kan de betrokkene daar nadeel van ondervinden. Het incident kan voor de betrokkene risico’s met zich meebrengen. </w:t>
      </w:r>
    </w:p>
    <w:p w14:paraId="6A5D0696" w14:textId="74D1FA30" w:rsidR="00CF0A04" w:rsidRPr="00CF0A04" w:rsidRDefault="00AD618E" w:rsidP="00CF0A04">
      <w:pPr>
        <w:pStyle w:val="Default"/>
        <w:rPr>
          <w:color w:val="auto"/>
          <w:sz w:val="22"/>
          <w:szCs w:val="22"/>
        </w:rPr>
      </w:pPr>
      <w:r>
        <w:rPr>
          <w:color w:val="auto"/>
          <w:sz w:val="22"/>
          <w:szCs w:val="22"/>
        </w:rPr>
        <w:t xml:space="preserve">Een </w:t>
      </w:r>
      <w:proofErr w:type="spellStart"/>
      <w:r>
        <w:rPr>
          <w:color w:val="auto"/>
          <w:sz w:val="22"/>
          <w:szCs w:val="22"/>
        </w:rPr>
        <w:t>datalek</w:t>
      </w:r>
      <w:proofErr w:type="spellEnd"/>
      <w:r>
        <w:rPr>
          <w:color w:val="auto"/>
          <w:sz w:val="22"/>
          <w:szCs w:val="22"/>
        </w:rPr>
        <w:t xml:space="preserve"> moet </w:t>
      </w:r>
      <w:r w:rsidR="00CF0A04">
        <w:rPr>
          <w:color w:val="auto"/>
          <w:sz w:val="22"/>
          <w:szCs w:val="22"/>
        </w:rPr>
        <w:t xml:space="preserve">binnen 72 uur </w:t>
      </w:r>
      <w:r>
        <w:rPr>
          <w:color w:val="auto"/>
          <w:sz w:val="22"/>
          <w:szCs w:val="22"/>
        </w:rPr>
        <w:t>aan de Autoriteit Persoonsgegevens worden gemeld</w:t>
      </w:r>
      <w:r w:rsidR="00CF0A04">
        <w:rPr>
          <w:color w:val="auto"/>
          <w:sz w:val="22"/>
          <w:szCs w:val="22"/>
        </w:rPr>
        <w:t xml:space="preserve">, tenzij het niet waarschijnlijk is dat er een risico is. Bij het inschatten van een risico moet worden gekeken naar hoe waarschijnlijk het is dat een risico zich voordoet en wat de impact is als het daadwerkelijk gebeurt. </w:t>
      </w:r>
      <w:r w:rsidR="00CF0A04" w:rsidRPr="00715441">
        <w:rPr>
          <w:color w:val="auto"/>
          <w:sz w:val="22"/>
          <w:szCs w:val="22"/>
        </w:rPr>
        <w:t>Dit risico moet objectief worden beoordeeld.</w:t>
      </w:r>
      <w:r w:rsidR="00CF0A04">
        <w:rPr>
          <w:color w:val="auto"/>
          <w:sz w:val="22"/>
          <w:szCs w:val="22"/>
        </w:rPr>
        <w:t xml:space="preserve"> Als er sprake is van een </w:t>
      </w:r>
      <w:r w:rsidR="00CF0A04">
        <w:rPr>
          <w:color w:val="auto"/>
          <w:sz w:val="22"/>
          <w:szCs w:val="22"/>
          <w:u w:val="single"/>
        </w:rPr>
        <w:t>hoog risico</w:t>
      </w:r>
      <w:r w:rsidR="00CF0A04">
        <w:rPr>
          <w:color w:val="auto"/>
          <w:sz w:val="22"/>
          <w:szCs w:val="22"/>
        </w:rPr>
        <w:t xml:space="preserve"> voor de rechten en vrijheden van betrokkenen, moeten het </w:t>
      </w:r>
      <w:proofErr w:type="spellStart"/>
      <w:r w:rsidR="00CF0A04">
        <w:rPr>
          <w:color w:val="auto"/>
          <w:sz w:val="22"/>
          <w:szCs w:val="22"/>
        </w:rPr>
        <w:t>datalek</w:t>
      </w:r>
      <w:proofErr w:type="spellEnd"/>
      <w:r w:rsidR="00CF0A04">
        <w:rPr>
          <w:color w:val="auto"/>
          <w:sz w:val="22"/>
          <w:szCs w:val="22"/>
        </w:rPr>
        <w:t xml:space="preserve"> daarnaast ook aan de betrokken personen worden gemeld. </w:t>
      </w:r>
    </w:p>
    <w:p w14:paraId="34868879" w14:textId="77777777" w:rsidR="00CF0A04" w:rsidRDefault="00CF0A04" w:rsidP="00AD618E">
      <w:pPr>
        <w:pStyle w:val="Default"/>
        <w:rPr>
          <w:color w:val="auto"/>
          <w:sz w:val="22"/>
          <w:szCs w:val="22"/>
        </w:rPr>
      </w:pPr>
    </w:p>
    <w:p w14:paraId="436E82D8" w14:textId="450D58C5" w:rsidR="00CF0A04" w:rsidRDefault="00AD618E" w:rsidP="00AD618E">
      <w:pPr>
        <w:pStyle w:val="Default"/>
        <w:rPr>
          <w:color w:val="auto"/>
          <w:sz w:val="22"/>
          <w:szCs w:val="22"/>
        </w:rPr>
      </w:pPr>
      <w:r w:rsidRPr="009648EC">
        <w:rPr>
          <w:color w:val="auto"/>
          <w:sz w:val="22"/>
          <w:szCs w:val="22"/>
        </w:rPr>
        <w:t xml:space="preserve">Raadpleeg hoofdstuk </w:t>
      </w:r>
      <w:r w:rsidR="009648EC" w:rsidRPr="009648EC">
        <w:rPr>
          <w:color w:val="auto"/>
          <w:sz w:val="22"/>
          <w:szCs w:val="22"/>
        </w:rPr>
        <w:t>6</w:t>
      </w:r>
      <w:r w:rsidRPr="009648EC">
        <w:rPr>
          <w:color w:val="auto"/>
          <w:sz w:val="22"/>
          <w:szCs w:val="22"/>
        </w:rPr>
        <w:t xml:space="preserve"> voor een toelichting op en praktische voorbeelden van situaties waarin bovengenoemde risico’s zich kunnen voordoen</w:t>
      </w:r>
      <w:r w:rsidR="009648EC" w:rsidRPr="009648EC">
        <w:rPr>
          <w:color w:val="auto"/>
          <w:sz w:val="22"/>
          <w:szCs w:val="22"/>
        </w:rPr>
        <w:t xml:space="preserve"> en voor een overzicht van situaties waarin een </w:t>
      </w:r>
      <w:proofErr w:type="spellStart"/>
      <w:r w:rsidR="009648EC" w:rsidRPr="009648EC">
        <w:rPr>
          <w:color w:val="auto"/>
          <w:sz w:val="22"/>
          <w:szCs w:val="22"/>
        </w:rPr>
        <w:t>datalek</w:t>
      </w:r>
      <w:proofErr w:type="spellEnd"/>
      <w:r w:rsidR="009648EC" w:rsidRPr="009648EC">
        <w:rPr>
          <w:color w:val="auto"/>
          <w:sz w:val="22"/>
          <w:szCs w:val="22"/>
        </w:rPr>
        <w:t xml:space="preserve"> niet hoeft te worden gemeld</w:t>
      </w:r>
      <w:r w:rsidRPr="009648EC">
        <w:rPr>
          <w:color w:val="auto"/>
          <w:sz w:val="22"/>
          <w:szCs w:val="22"/>
        </w:rPr>
        <w:t xml:space="preserve">. Vraag advies aan de AVG-contactpersoon van het bestuur van Voedselbanken Nederland </w:t>
      </w:r>
      <w:r w:rsidR="009648EC" w:rsidRPr="009648EC">
        <w:rPr>
          <w:color w:val="auto"/>
          <w:sz w:val="22"/>
          <w:szCs w:val="22"/>
        </w:rPr>
        <w:t>voor</w:t>
      </w:r>
      <w:r w:rsidRPr="009648EC">
        <w:rPr>
          <w:color w:val="auto"/>
          <w:sz w:val="22"/>
          <w:szCs w:val="22"/>
        </w:rPr>
        <w:t xml:space="preserve"> het maken van de juiste afweging. </w:t>
      </w:r>
    </w:p>
    <w:p w14:paraId="1D2F311A" w14:textId="77777777" w:rsidR="00AD618E" w:rsidRDefault="00AD618E" w:rsidP="00AD618E">
      <w:pPr>
        <w:pStyle w:val="Default"/>
        <w:rPr>
          <w:color w:val="auto"/>
          <w:sz w:val="22"/>
          <w:szCs w:val="22"/>
        </w:rPr>
      </w:pPr>
    </w:p>
    <w:p w14:paraId="367B865E" w14:textId="77777777" w:rsidR="00AD618E" w:rsidRPr="00990516" w:rsidRDefault="00AD618E" w:rsidP="00AD618E">
      <w:pPr>
        <w:pStyle w:val="Default"/>
        <w:rPr>
          <w:color w:val="auto"/>
          <w:sz w:val="28"/>
          <w:szCs w:val="28"/>
        </w:rPr>
      </w:pPr>
      <w:r w:rsidRPr="00990516">
        <w:rPr>
          <w:color w:val="auto"/>
          <w:sz w:val="28"/>
          <w:szCs w:val="28"/>
        </w:rPr>
        <w:t>Stap 4: Voer de juiste acties uit</w:t>
      </w:r>
    </w:p>
    <w:p w14:paraId="0D769CDE" w14:textId="367805BD" w:rsidR="009648EC" w:rsidRDefault="00AD618E" w:rsidP="00AD618E">
      <w:pPr>
        <w:pStyle w:val="Default"/>
        <w:rPr>
          <w:color w:val="auto"/>
          <w:sz w:val="22"/>
          <w:szCs w:val="22"/>
        </w:rPr>
      </w:pPr>
      <w:r>
        <w:rPr>
          <w:color w:val="auto"/>
          <w:sz w:val="22"/>
          <w:szCs w:val="22"/>
        </w:rPr>
        <w:t xml:space="preserve">Het incident is in beeld gebracht. Aan de hand van de informatie weet u welke persoonsgegevens zijn gelekt en of het waarschijnlijk is dat hierdoor risico’s ontstaan voor betrokkene(n). Aan de hand van de informatie stelt u vast welke situatie zich voordoet en welke bijbehorende acties moeten worden uitgevoerd. </w:t>
      </w:r>
    </w:p>
    <w:p w14:paraId="6323E9D3" w14:textId="77777777" w:rsidR="00AD618E" w:rsidRDefault="00AD618E" w:rsidP="00AD618E">
      <w:pPr>
        <w:pStyle w:val="Default"/>
        <w:rPr>
          <w:color w:val="auto"/>
          <w:sz w:val="22"/>
          <w:szCs w:val="22"/>
        </w:rPr>
      </w:pPr>
    </w:p>
    <w:p w14:paraId="73CE4101" w14:textId="77777777" w:rsidR="00AD618E" w:rsidRDefault="00AD618E" w:rsidP="00AD618E">
      <w:pPr>
        <w:pStyle w:val="Default"/>
        <w:rPr>
          <w:color w:val="auto"/>
          <w:sz w:val="28"/>
          <w:szCs w:val="28"/>
        </w:rPr>
      </w:pPr>
      <w:r>
        <w:rPr>
          <w:b/>
          <w:bCs/>
          <w:color w:val="auto"/>
          <w:sz w:val="28"/>
          <w:szCs w:val="28"/>
        </w:rPr>
        <w:t xml:space="preserve">Overzicht van ‘geconstateerde situaties en bijbehorende acties’ </w:t>
      </w:r>
    </w:p>
    <w:p w14:paraId="4AA0BF25" w14:textId="18843576" w:rsidR="00AD618E" w:rsidRDefault="00AD618E" w:rsidP="00AD618E">
      <w:pPr>
        <w:pStyle w:val="Default"/>
        <w:rPr>
          <w:color w:val="auto"/>
          <w:sz w:val="22"/>
          <w:szCs w:val="22"/>
        </w:rPr>
      </w:pPr>
      <w:r>
        <w:rPr>
          <w:b/>
          <w:bCs/>
          <w:color w:val="auto"/>
          <w:sz w:val="23"/>
          <w:szCs w:val="23"/>
        </w:rPr>
        <w:t xml:space="preserve">Situatie 1: </w:t>
      </w:r>
      <w:r>
        <w:rPr>
          <w:color w:val="auto"/>
          <w:sz w:val="22"/>
          <w:szCs w:val="22"/>
        </w:rPr>
        <w:t xml:space="preserve">U constateert dat er </w:t>
      </w:r>
      <w:r>
        <w:rPr>
          <w:i/>
          <w:iCs/>
          <w:color w:val="auto"/>
          <w:sz w:val="22"/>
          <w:szCs w:val="22"/>
        </w:rPr>
        <w:t xml:space="preserve">geen </w:t>
      </w:r>
      <w:r>
        <w:rPr>
          <w:color w:val="auto"/>
          <w:sz w:val="22"/>
          <w:szCs w:val="22"/>
        </w:rPr>
        <w:t xml:space="preserve">sprake is van een </w:t>
      </w:r>
      <w:proofErr w:type="spellStart"/>
      <w:r>
        <w:rPr>
          <w:color w:val="auto"/>
          <w:sz w:val="22"/>
          <w:szCs w:val="22"/>
        </w:rPr>
        <w:t>datalek</w:t>
      </w:r>
      <w:proofErr w:type="spellEnd"/>
      <w:r>
        <w:rPr>
          <w:color w:val="auto"/>
          <w:sz w:val="22"/>
          <w:szCs w:val="22"/>
        </w:rPr>
        <w:t xml:space="preserve">, omdat er geen persoonsgegevens verloren zijn gegaan, ingezien, gewijzigd of openbaar gemaakt. U stelt vast dat er een beveiligingsincident heeft plaatsgevonden. </w:t>
      </w:r>
      <w:r w:rsidR="00CF0A04">
        <w:rPr>
          <w:color w:val="auto"/>
          <w:sz w:val="22"/>
          <w:szCs w:val="22"/>
        </w:rPr>
        <w:t xml:space="preserve">Onderzoek welke maatregelen er genomen moeten worden om een passend beveiligingsniveau te waarborgen. </w:t>
      </w:r>
    </w:p>
    <w:p w14:paraId="13D1CAFB" w14:textId="77777777" w:rsidR="00AD618E" w:rsidRDefault="00AD618E" w:rsidP="00AD618E">
      <w:pPr>
        <w:pStyle w:val="Default"/>
        <w:rPr>
          <w:color w:val="auto"/>
          <w:sz w:val="22"/>
          <w:szCs w:val="22"/>
        </w:rPr>
      </w:pPr>
      <w:r>
        <w:rPr>
          <w:color w:val="auto"/>
          <w:sz w:val="22"/>
          <w:szCs w:val="22"/>
        </w:rPr>
        <w:lastRenderedPageBreak/>
        <w:t xml:space="preserve">Actie: vul het register van incidenten en datalekken in en ga naar stap 5. </w:t>
      </w:r>
    </w:p>
    <w:p w14:paraId="7264BF2B" w14:textId="77777777" w:rsidR="00AD618E" w:rsidRDefault="00AD618E" w:rsidP="00AD618E">
      <w:pPr>
        <w:pStyle w:val="Default"/>
        <w:rPr>
          <w:color w:val="auto"/>
          <w:sz w:val="22"/>
          <w:szCs w:val="22"/>
        </w:rPr>
      </w:pPr>
      <w:r>
        <w:rPr>
          <w:b/>
          <w:bCs/>
          <w:color w:val="auto"/>
          <w:sz w:val="23"/>
          <w:szCs w:val="23"/>
        </w:rPr>
        <w:t>Situatie 2</w:t>
      </w:r>
      <w:r>
        <w:rPr>
          <w:color w:val="auto"/>
          <w:sz w:val="23"/>
          <w:szCs w:val="23"/>
        </w:rPr>
        <w:t xml:space="preserve">: </w:t>
      </w:r>
      <w:r>
        <w:rPr>
          <w:color w:val="auto"/>
          <w:sz w:val="22"/>
          <w:szCs w:val="22"/>
        </w:rPr>
        <w:t xml:space="preserve">U constateert dat er wel sprake is van een </w:t>
      </w:r>
      <w:proofErr w:type="spellStart"/>
      <w:r>
        <w:rPr>
          <w:color w:val="auto"/>
          <w:sz w:val="22"/>
          <w:szCs w:val="22"/>
        </w:rPr>
        <w:t>datalek</w:t>
      </w:r>
      <w:proofErr w:type="spellEnd"/>
      <w:r>
        <w:rPr>
          <w:color w:val="auto"/>
          <w:sz w:val="22"/>
          <w:szCs w:val="22"/>
        </w:rPr>
        <w:t xml:space="preserve">. U stelt vast dat het </w:t>
      </w:r>
      <w:r>
        <w:rPr>
          <w:i/>
          <w:iCs/>
          <w:color w:val="auto"/>
          <w:sz w:val="22"/>
          <w:szCs w:val="22"/>
        </w:rPr>
        <w:t xml:space="preserve">niet </w:t>
      </w:r>
      <w:r>
        <w:rPr>
          <w:color w:val="auto"/>
          <w:sz w:val="22"/>
          <w:szCs w:val="22"/>
        </w:rPr>
        <w:t xml:space="preserve">waarschijnlijk is dat het </w:t>
      </w:r>
      <w:proofErr w:type="spellStart"/>
      <w:r>
        <w:rPr>
          <w:color w:val="auto"/>
          <w:sz w:val="22"/>
          <w:szCs w:val="22"/>
        </w:rPr>
        <w:t>datalek</w:t>
      </w:r>
      <w:proofErr w:type="spellEnd"/>
      <w:r>
        <w:rPr>
          <w:color w:val="auto"/>
          <w:sz w:val="22"/>
          <w:szCs w:val="22"/>
        </w:rPr>
        <w:t xml:space="preserve"> een risico oplevert voor de betrokkene(n). </w:t>
      </w:r>
    </w:p>
    <w:p w14:paraId="1E06D979" w14:textId="77777777" w:rsidR="00AD618E" w:rsidRDefault="00AD618E" w:rsidP="00AD618E">
      <w:pPr>
        <w:pStyle w:val="Default"/>
        <w:rPr>
          <w:color w:val="auto"/>
          <w:sz w:val="22"/>
          <w:szCs w:val="22"/>
        </w:rPr>
      </w:pPr>
      <w:r>
        <w:rPr>
          <w:color w:val="auto"/>
          <w:sz w:val="22"/>
          <w:szCs w:val="22"/>
        </w:rPr>
        <w:t xml:space="preserve">Actie: vul het register van incidenten en datalekken in en ga naar stap 5. </w:t>
      </w:r>
    </w:p>
    <w:p w14:paraId="07D1AC62" w14:textId="77777777" w:rsidR="00AD618E" w:rsidRDefault="00AD618E" w:rsidP="00AD618E">
      <w:pPr>
        <w:pStyle w:val="Default"/>
        <w:rPr>
          <w:color w:val="auto"/>
          <w:sz w:val="22"/>
          <w:szCs w:val="22"/>
        </w:rPr>
      </w:pPr>
      <w:r>
        <w:rPr>
          <w:b/>
          <w:bCs/>
          <w:color w:val="auto"/>
          <w:sz w:val="23"/>
          <w:szCs w:val="23"/>
        </w:rPr>
        <w:t xml:space="preserve">Situatie 3: </w:t>
      </w:r>
      <w:r>
        <w:rPr>
          <w:color w:val="auto"/>
          <w:sz w:val="22"/>
          <w:szCs w:val="22"/>
        </w:rPr>
        <w:t xml:space="preserve">U constateert dat er sprake is van een </w:t>
      </w:r>
      <w:proofErr w:type="spellStart"/>
      <w:r>
        <w:rPr>
          <w:color w:val="auto"/>
          <w:sz w:val="22"/>
          <w:szCs w:val="22"/>
        </w:rPr>
        <w:t>datalek</w:t>
      </w:r>
      <w:proofErr w:type="spellEnd"/>
      <w:r>
        <w:rPr>
          <w:color w:val="auto"/>
          <w:sz w:val="22"/>
          <w:szCs w:val="22"/>
        </w:rPr>
        <w:t xml:space="preserve"> en dat dit waarschijnlijk een risico oplevert voor betrokkene(n). </w:t>
      </w:r>
    </w:p>
    <w:p w14:paraId="11CEF2A3" w14:textId="77777777" w:rsidR="00AD618E" w:rsidRDefault="00AD618E" w:rsidP="00AD618E">
      <w:pPr>
        <w:pStyle w:val="Default"/>
        <w:rPr>
          <w:color w:val="auto"/>
          <w:sz w:val="22"/>
          <w:szCs w:val="22"/>
        </w:rPr>
      </w:pPr>
      <w:r>
        <w:rPr>
          <w:color w:val="auto"/>
          <w:sz w:val="22"/>
          <w:szCs w:val="22"/>
        </w:rPr>
        <w:t xml:space="preserve">Actie: Start de procedure om het </w:t>
      </w:r>
      <w:proofErr w:type="spellStart"/>
      <w:r>
        <w:rPr>
          <w:color w:val="auto"/>
          <w:sz w:val="22"/>
          <w:szCs w:val="22"/>
        </w:rPr>
        <w:t>datalek</w:t>
      </w:r>
      <w:proofErr w:type="spellEnd"/>
      <w:r>
        <w:rPr>
          <w:color w:val="auto"/>
          <w:sz w:val="22"/>
          <w:szCs w:val="22"/>
        </w:rPr>
        <w:t xml:space="preserve"> binnen 72 uur na ontdekking te melden bij de Autoriteit Persoonsgegevens. Informeer het bestuur van uw voedselbank. Onderzoek of het </w:t>
      </w:r>
      <w:proofErr w:type="spellStart"/>
      <w:r>
        <w:rPr>
          <w:color w:val="auto"/>
          <w:sz w:val="22"/>
          <w:szCs w:val="22"/>
        </w:rPr>
        <w:t>datalek</w:t>
      </w:r>
      <w:proofErr w:type="spellEnd"/>
      <w:r>
        <w:rPr>
          <w:color w:val="auto"/>
          <w:sz w:val="22"/>
          <w:szCs w:val="22"/>
        </w:rPr>
        <w:t xml:space="preserve"> ook gemeld moet worden aan de betrokkene. Ga daarna naar stap 5. </w:t>
      </w:r>
    </w:p>
    <w:p w14:paraId="4B3F122F" w14:textId="34DF7D16" w:rsidR="00AD618E" w:rsidRDefault="00AD618E" w:rsidP="00AD618E">
      <w:pPr>
        <w:pStyle w:val="Default"/>
        <w:rPr>
          <w:color w:val="auto"/>
          <w:sz w:val="22"/>
          <w:szCs w:val="22"/>
        </w:rPr>
      </w:pPr>
      <w:r>
        <w:rPr>
          <w:b/>
          <w:bCs/>
          <w:color w:val="auto"/>
          <w:sz w:val="23"/>
          <w:szCs w:val="23"/>
        </w:rPr>
        <w:t xml:space="preserve">Situatie 4: </w:t>
      </w:r>
      <w:r>
        <w:rPr>
          <w:color w:val="auto"/>
          <w:sz w:val="22"/>
          <w:szCs w:val="22"/>
        </w:rPr>
        <w:t xml:space="preserve">Er is sprake van een </w:t>
      </w:r>
      <w:proofErr w:type="spellStart"/>
      <w:r>
        <w:rPr>
          <w:color w:val="auto"/>
          <w:sz w:val="22"/>
          <w:szCs w:val="22"/>
        </w:rPr>
        <w:t>datalek</w:t>
      </w:r>
      <w:proofErr w:type="spellEnd"/>
      <w:r>
        <w:rPr>
          <w:color w:val="auto"/>
          <w:sz w:val="22"/>
          <w:szCs w:val="22"/>
        </w:rPr>
        <w:t xml:space="preserve"> met </w:t>
      </w:r>
      <w:r w:rsidR="00CF0A04">
        <w:rPr>
          <w:color w:val="auto"/>
          <w:sz w:val="22"/>
          <w:szCs w:val="22"/>
        </w:rPr>
        <w:t xml:space="preserve">een hoog </w:t>
      </w:r>
      <w:r>
        <w:rPr>
          <w:color w:val="auto"/>
          <w:sz w:val="22"/>
          <w:szCs w:val="22"/>
        </w:rPr>
        <w:t>risico voor de betrokkene(n)</w:t>
      </w:r>
      <w:r w:rsidR="00CF0A04">
        <w:rPr>
          <w:color w:val="auto"/>
          <w:sz w:val="22"/>
          <w:szCs w:val="22"/>
        </w:rPr>
        <w:t>.</w:t>
      </w:r>
    </w:p>
    <w:p w14:paraId="4DA96D0A" w14:textId="6960F6A2" w:rsidR="00AD618E" w:rsidRDefault="00AD618E" w:rsidP="00AD618E">
      <w:pPr>
        <w:pStyle w:val="Default"/>
        <w:rPr>
          <w:color w:val="auto"/>
          <w:sz w:val="22"/>
          <w:szCs w:val="22"/>
        </w:rPr>
      </w:pPr>
      <w:r>
        <w:rPr>
          <w:color w:val="auto"/>
          <w:sz w:val="22"/>
          <w:szCs w:val="22"/>
        </w:rPr>
        <w:t xml:space="preserve">Actie: Zorg dat er binnen 72 uur nadat het </w:t>
      </w:r>
      <w:proofErr w:type="spellStart"/>
      <w:r>
        <w:rPr>
          <w:color w:val="auto"/>
          <w:sz w:val="22"/>
          <w:szCs w:val="22"/>
        </w:rPr>
        <w:t>datalek</w:t>
      </w:r>
      <w:proofErr w:type="spellEnd"/>
      <w:r>
        <w:rPr>
          <w:color w:val="auto"/>
          <w:sz w:val="22"/>
          <w:szCs w:val="22"/>
        </w:rPr>
        <w:t xml:space="preserve"> is ontdekt een (voorlopige) melding bij de Autoriteit Persoonsgegevens wordt gedaan en informeer de betrokkene(n) over het incident. Ga daarna naar stap 5.</w:t>
      </w:r>
    </w:p>
    <w:p w14:paraId="77C8FBE9" w14:textId="77777777" w:rsidR="00AD618E" w:rsidRDefault="00AD618E" w:rsidP="00AD618E">
      <w:pPr>
        <w:pStyle w:val="Default"/>
        <w:rPr>
          <w:color w:val="auto"/>
        </w:rPr>
      </w:pPr>
    </w:p>
    <w:p w14:paraId="74750D55" w14:textId="77777777" w:rsidR="00AD618E" w:rsidRPr="00990516" w:rsidRDefault="00AD618E" w:rsidP="00AD618E">
      <w:pPr>
        <w:pStyle w:val="Default"/>
        <w:rPr>
          <w:color w:val="auto"/>
          <w:sz w:val="28"/>
          <w:szCs w:val="28"/>
        </w:rPr>
      </w:pPr>
      <w:r w:rsidRPr="00990516">
        <w:rPr>
          <w:color w:val="auto"/>
          <w:sz w:val="28"/>
          <w:szCs w:val="28"/>
        </w:rPr>
        <w:t>Stap 5: Evalueer het incident en neem preventieve maatregelen</w:t>
      </w:r>
    </w:p>
    <w:p w14:paraId="498D611A" w14:textId="77777777" w:rsidR="00AD618E" w:rsidRDefault="00AD618E" w:rsidP="00AD618E">
      <w:pPr>
        <w:pStyle w:val="Default"/>
        <w:rPr>
          <w:color w:val="auto"/>
          <w:sz w:val="22"/>
          <w:szCs w:val="22"/>
        </w:rPr>
      </w:pPr>
      <w:r>
        <w:rPr>
          <w:color w:val="auto"/>
          <w:sz w:val="22"/>
          <w:szCs w:val="22"/>
        </w:rPr>
        <w:t xml:space="preserve">Naar aanleiding van het </w:t>
      </w:r>
      <w:proofErr w:type="spellStart"/>
      <w:r>
        <w:rPr>
          <w:color w:val="auto"/>
          <w:sz w:val="22"/>
          <w:szCs w:val="22"/>
        </w:rPr>
        <w:t>datalek</w:t>
      </w:r>
      <w:proofErr w:type="spellEnd"/>
      <w:r>
        <w:rPr>
          <w:color w:val="auto"/>
          <w:sz w:val="22"/>
          <w:szCs w:val="22"/>
        </w:rPr>
        <w:t xml:space="preserve"> heeft het voedselbankbestuur de acties ondernomen die horen bij de ernst van het </w:t>
      </w:r>
      <w:proofErr w:type="spellStart"/>
      <w:r>
        <w:rPr>
          <w:color w:val="auto"/>
          <w:sz w:val="22"/>
          <w:szCs w:val="22"/>
        </w:rPr>
        <w:t>datalek</w:t>
      </w:r>
      <w:proofErr w:type="spellEnd"/>
      <w:r>
        <w:rPr>
          <w:color w:val="auto"/>
          <w:sz w:val="22"/>
          <w:szCs w:val="22"/>
        </w:rPr>
        <w:t xml:space="preserve">. Naar aanleiding van deze acties zijn er nog drie belangrijke taken: </w:t>
      </w:r>
    </w:p>
    <w:p w14:paraId="4FD2F996" w14:textId="77777777" w:rsidR="00AD618E" w:rsidRDefault="00AD618E" w:rsidP="00AD618E">
      <w:pPr>
        <w:pStyle w:val="Default"/>
        <w:rPr>
          <w:color w:val="auto"/>
          <w:sz w:val="22"/>
          <w:szCs w:val="22"/>
        </w:rPr>
      </w:pPr>
    </w:p>
    <w:p w14:paraId="6BBDD2D8" w14:textId="77777777" w:rsidR="00AD618E" w:rsidRDefault="00AD618E" w:rsidP="00AD618E">
      <w:pPr>
        <w:pStyle w:val="Default"/>
        <w:rPr>
          <w:color w:val="auto"/>
          <w:sz w:val="28"/>
          <w:szCs w:val="28"/>
        </w:rPr>
      </w:pPr>
      <w:r>
        <w:rPr>
          <w:b/>
          <w:bCs/>
          <w:color w:val="auto"/>
          <w:sz w:val="28"/>
          <w:szCs w:val="28"/>
        </w:rPr>
        <w:t xml:space="preserve">Drie taken nadat het incident heeft plaatsgevonden: </w:t>
      </w:r>
    </w:p>
    <w:p w14:paraId="6C4EA320" w14:textId="77777777" w:rsidR="00AD618E" w:rsidRDefault="00AD618E" w:rsidP="00AD618E">
      <w:pPr>
        <w:pStyle w:val="Default"/>
        <w:spacing w:after="229"/>
        <w:rPr>
          <w:color w:val="auto"/>
          <w:sz w:val="22"/>
          <w:szCs w:val="22"/>
        </w:rPr>
      </w:pPr>
      <w:r>
        <w:rPr>
          <w:color w:val="auto"/>
          <w:sz w:val="22"/>
          <w:szCs w:val="22"/>
        </w:rPr>
        <w:t xml:space="preserve">1. </w:t>
      </w:r>
      <w:r>
        <w:rPr>
          <w:b/>
          <w:bCs/>
          <w:color w:val="auto"/>
          <w:sz w:val="22"/>
          <w:szCs w:val="22"/>
        </w:rPr>
        <w:t xml:space="preserve">Vul het register in: </w:t>
      </w:r>
      <w:r>
        <w:rPr>
          <w:color w:val="auto"/>
          <w:sz w:val="22"/>
          <w:szCs w:val="22"/>
        </w:rPr>
        <w:t xml:space="preserve">Het verantwoordelijke bestuurslid vult het register van incidenten en datalekken zo volledig mogelijk in; </w:t>
      </w:r>
    </w:p>
    <w:p w14:paraId="1FD4E9CE" w14:textId="1C2E2E36" w:rsidR="00AD618E" w:rsidRDefault="00AD618E" w:rsidP="00AD618E">
      <w:pPr>
        <w:pStyle w:val="Default"/>
        <w:rPr>
          <w:color w:val="auto"/>
          <w:sz w:val="22"/>
          <w:szCs w:val="22"/>
        </w:rPr>
      </w:pPr>
      <w:r>
        <w:rPr>
          <w:color w:val="auto"/>
          <w:sz w:val="22"/>
          <w:szCs w:val="22"/>
        </w:rPr>
        <w:t xml:space="preserve">2. </w:t>
      </w:r>
      <w:r>
        <w:rPr>
          <w:b/>
          <w:bCs/>
          <w:color w:val="auto"/>
          <w:sz w:val="22"/>
          <w:szCs w:val="22"/>
        </w:rPr>
        <w:t xml:space="preserve">Evalueer het incident: </w:t>
      </w:r>
      <w:r>
        <w:rPr>
          <w:color w:val="auto"/>
          <w:sz w:val="22"/>
          <w:szCs w:val="22"/>
        </w:rPr>
        <w:t xml:space="preserve">Evalueer met de betrokken bestuursleden en medewerkers wat er is gebeurd en welke les er wordt getrokken om het incident in de toekomst te voorkomen; </w:t>
      </w:r>
    </w:p>
    <w:p w14:paraId="461A3BF5" w14:textId="77777777" w:rsidR="00AD618E" w:rsidRDefault="00AD618E" w:rsidP="00AD618E">
      <w:pPr>
        <w:pStyle w:val="Default"/>
        <w:rPr>
          <w:color w:val="auto"/>
          <w:sz w:val="22"/>
          <w:szCs w:val="22"/>
        </w:rPr>
      </w:pPr>
      <w:r>
        <w:rPr>
          <w:color w:val="auto"/>
          <w:sz w:val="22"/>
          <w:szCs w:val="22"/>
        </w:rPr>
        <w:t xml:space="preserve">Tip: Creëer geen straffende sfeer of angstcultuur. Wees open in het gesprek en leer van elkaar. </w:t>
      </w:r>
    </w:p>
    <w:p w14:paraId="777B01B7" w14:textId="77777777" w:rsidR="00AD618E" w:rsidRDefault="00AD618E" w:rsidP="00AD618E">
      <w:pPr>
        <w:pStyle w:val="Default"/>
        <w:rPr>
          <w:color w:val="auto"/>
          <w:sz w:val="22"/>
          <w:szCs w:val="22"/>
        </w:rPr>
      </w:pPr>
    </w:p>
    <w:p w14:paraId="44FDAFE8" w14:textId="6821FAE2" w:rsidR="00AD618E" w:rsidRDefault="00AD618E" w:rsidP="00AD618E">
      <w:pPr>
        <w:pStyle w:val="Default"/>
        <w:rPr>
          <w:color w:val="auto"/>
          <w:sz w:val="22"/>
          <w:szCs w:val="22"/>
        </w:rPr>
      </w:pPr>
      <w:r>
        <w:rPr>
          <w:color w:val="auto"/>
          <w:sz w:val="22"/>
          <w:szCs w:val="22"/>
        </w:rPr>
        <w:t xml:space="preserve">3. </w:t>
      </w:r>
      <w:r>
        <w:rPr>
          <w:b/>
          <w:bCs/>
          <w:color w:val="auto"/>
          <w:sz w:val="22"/>
          <w:szCs w:val="22"/>
        </w:rPr>
        <w:t xml:space="preserve">Tref preventieve maatregelen: </w:t>
      </w:r>
      <w:r>
        <w:rPr>
          <w:color w:val="auto"/>
          <w:sz w:val="22"/>
          <w:szCs w:val="22"/>
        </w:rPr>
        <w:t xml:space="preserve">Om dit soort incidenten te voorkomen kunt u regels onder de aandacht brengen, verduidelijken, aanpassen of nieuwe veiligheidsmaatregelen nemen. Spreek tijdens de evaluatie af wie verantwoordelijk is voor het uitvoeren van de vervolgstappen. </w:t>
      </w:r>
    </w:p>
    <w:p w14:paraId="7AA2A164" w14:textId="4C166BBE" w:rsidR="009648EC" w:rsidRDefault="009648EC" w:rsidP="00AD618E">
      <w:pPr>
        <w:pStyle w:val="Default"/>
        <w:rPr>
          <w:color w:val="auto"/>
          <w:sz w:val="22"/>
          <w:szCs w:val="22"/>
        </w:rPr>
      </w:pPr>
    </w:p>
    <w:p w14:paraId="6D6667D3" w14:textId="69879A54" w:rsidR="009648EC" w:rsidRDefault="009648EC" w:rsidP="009648EC">
      <w:pPr>
        <w:pStyle w:val="Default"/>
        <w:rPr>
          <w:color w:val="auto"/>
          <w:sz w:val="32"/>
          <w:szCs w:val="32"/>
        </w:rPr>
      </w:pPr>
      <w:r>
        <w:rPr>
          <w:color w:val="auto"/>
          <w:sz w:val="32"/>
          <w:szCs w:val="32"/>
        </w:rPr>
        <w:t>6. Moet een incident aan de Autoriteit Persoonsgegevens en de betrokken personen worden gemeld?</w:t>
      </w:r>
    </w:p>
    <w:p w14:paraId="0CA9FAB9" w14:textId="3580F8B4" w:rsidR="009648EC" w:rsidRDefault="009648EC" w:rsidP="009648EC">
      <w:pPr>
        <w:pStyle w:val="Default"/>
        <w:rPr>
          <w:color w:val="auto"/>
          <w:sz w:val="26"/>
          <w:szCs w:val="26"/>
        </w:rPr>
      </w:pPr>
    </w:p>
    <w:p w14:paraId="2943FA27" w14:textId="0DC842D2" w:rsidR="00715441" w:rsidRDefault="00F75EA1" w:rsidP="009648EC">
      <w:pPr>
        <w:pStyle w:val="Default"/>
        <w:rPr>
          <w:color w:val="auto"/>
          <w:sz w:val="22"/>
          <w:szCs w:val="22"/>
        </w:rPr>
      </w:pPr>
      <w:r w:rsidRPr="00F75EA1">
        <w:rPr>
          <w:b/>
          <w:bCs/>
          <w:color w:val="auto"/>
          <w:sz w:val="26"/>
          <w:szCs w:val="26"/>
        </w:rPr>
        <w:t>Melding aan de Autoriteit Persoonsgegevens</w:t>
      </w:r>
      <w:r w:rsidRPr="00F75EA1">
        <w:rPr>
          <w:b/>
          <w:bCs/>
          <w:color w:val="auto"/>
          <w:sz w:val="26"/>
          <w:szCs w:val="26"/>
        </w:rPr>
        <w:br/>
      </w:r>
      <w:r w:rsidR="00715441">
        <w:rPr>
          <w:color w:val="auto"/>
          <w:sz w:val="22"/>
          <w:szCs w:val="22"/>
        </w:rPr>
        <w:t xml:space="preserve">Een </w:t>
      </w:r>
      <w:proofErr w:type="spellStart"/>
      <w:r w:rsidR="00715441">
        <w:rPr>
          <w:color w:val="auto"/>
          <w:sz w:val="22"/>
          <w:szCs w:val="22"/>
        </w:rPr>
        <w:t>datalek</w:t>
      </w:r>
      <w:proofErr w:type="spellEnd"/>
      <w:r w:rsidR="00715441">
        <w:rPr>
          <w:color w:val="auto"/>
          <w:sz w:val="22"/>
          <w:szCs w:val="22"/>
        </w:rPr>
        <w:t xml:space="preserve"> hoeft alleen te worden gemeld aan de Autoriteit Persoonsgegevens als er waarschijnlijk sprake is van een risico voor de rechten en vrijheden van betrokkenen. </w:t>
      </w:r>
      <w:r w:rsidR="00A94A65">
        <w:rPr>
          <w:color w:val="auto"/>
          <w:sz w:val="22"/>
          <w:szCs w:val="22"/>
        </w:rPr>
        <w:t>Bij het objectief inschatten van de risico’s kan rekening worden gehouden met de volgende factoren:</w:t>
      </w:r>
      <w:r w:rsidR="00A94A65">
        <w:rPr>
          <w:color w:val="auto"/>
          <w:sz w:val="22"/>
          <w:szCs w:val="22"/>
        </w:rPr>
        <w:br/>
      </w:r>
      <w:r w:rsidR="00A94A65">
        <w:rPr>
          <w:color w:val="auto"/>
          <w:sz w:val="22"/>
          <w:szCs w:val="22"/>
        </w:rPr>
        <w:br/>
      </w:r>
      <w:r>
        <w:rPr>
          <w:i/>
          <w:iCs/>
          <w:color w:val="auto"/>
          <w:sz w:val="22"/>
          <w:szCs w:val="22"/>
        </w:rPr>
        <w:t xml:space="preserve">- </w:t>
      </w:r>
      <w:r w:rsidR="00A94A65">
        <w:rPr>
          <w:i/>
          <w:iCs/>
          <w:color w:val="auto"/>
          <w:sz w:val="22"/>
          <w:szCs w:val="22"/>
        </w:rPr>
        <w:t>De aard van de inbreuk</w:t>
      </w:r>
      <w:r w:rsidR="00A94A65">
        <w:rPr>
          <w:color w:val="auto"/>
          <w:sz w:val="22"/>
          <w:szCs w:val="22"/>
        </w:rPr>
        <w:br/>
        <w:t xml:space="preserve">Zijn er persoonsgegevens gewist, gewijzigd of gelekt? Het lekken van gevoelige persoonsgegevens heeft bijvoorbeeld andere gevolgen dan wanneer deze verloren zijn gegaan. </w:t>
      </w:r>
    </w:p>
    <w:p w14:paraId="47AAE120" w14:textId="018B568E" w:rsidR="00A94A65" w:rsidRDefault="00A94A65" w:rsidP="009648EC">
      <w:pPr>
        <w:pStyle w:val="Default"/>
        <w:rPr>
          <w:color w:val="auto"/>
          <w:sz w:val="22"/>
          <w:szCs w:val="22"/>
        </w:rPr>
      </w:pPr>
    </w:p>
    <w:p w14:paraId="59843577" w14:textId="6086DB47" w:rsidR="00A94A65" w:rsidRDefault="00F75EA1" w:rsidP="009648EC">
      <w:pPr>
        <w:pStyle w:val="Default"/>
        <w:rPr>
          <w:color w:val="auto"/>
          <w:sz w:val="22"/>
          <w:szCs w:val="22"/>
        </w:rPr>
      </w:pPr>
      <w:r>
        <w:rPr>
          <w:i/>
          <w:iCs/>
          <w:color w:val="auto"/>
          <w:sz w:val="22"/>
          <w:szCs w:val="22"/>
        </w:rPr>
        <w:t xml:space="preserve">- </w:t>
      </w:r>
      <w:r w:rsidR="00A94A65">
        <w:rPr>
          <w:i/>
          <w:iCs/>
          <w:color w:val="auto"/>
          <w:sz w:val="22"/>
          <w:szCs w:val="22"/>
        </w:rPr>
        <w:t>De aard, gevoeligheid en omvang van de persoonsgegevens</w:t>
      </w:r>
      <w:r w:rsidR="00A94A65">
        <w:rPr>
          <w:color w:val="auto"/>
          <w:sz w:val="22"/>
          <w:szCs w:val="22"/>
        </w:rPr>
        <w:br/>
        <w:t xml:space="preserve">Hoe gevoeliger de persoonsgegevens, hoe groter het risico op schade. Houd ook rekening met persoonsgegevens die al openbaar beschikbaar zijn. Juist een combinatie van gegevens kan de impact groter maken. </w:t>
      </w:r>
    </w:p>
    <w:p w14:paraId="139A9982" w14:textId="2CFFBE89" w:rsidR="00A94A65" w:rsidRDefault="00A94A65" w:rsidP="009648EC">
      <w:pPr>
        <w:pStyle w:val="Default"/>
        <w:rPr>
          <w:color w:val="auto"/>
          <w:sz w:val="22"/>
          <w:szCs w:val="22"/>
        </w:rPr>
      </w:pPr>
    </w:p>
    <w:p w14:paraId="6A3D4AFC" w14:textId="2FF17BD3" w:rsidR="00A94A65" w:rsidRDefault="00F75EA1" w:rsidP="009648EC">
      <w:pPr>
        <w:pStyle w:val="Default"/>
        <w:rPr>
          <w:color w:val="auto"/>
          <w:sz w:val="22"/>
          <w:szCs w:val="22"/>
        </w:rPr>
      </w:pPr>
      <w:r>
        <w:rPr>
          <w:i/>
          <w:iCs/>
          <w:color w:val="auto"/>
          <w:sz w:val="22"/>
          <w:szCs w:val="22"/>
        </w:rPr>
        <w:lastRenderedPageBreak/>
        <w:t xml:space="preserve">- </w:t>
      </w:r>
      <w:r w:rsidR="00A94A65">
        <w:rPr>
          <w:i/>
          <w:iCs/>
          <w:color w:val="auto"/>
          <w:sz w:val="22"/>
          <w:szCs w:val="22"/>
        </w:rPr>
        <w:t>Gemak waarmee personen kunnen worden geïdentificeerd</w:t>
      </w:r>
      <w:r w:rsidR="00A94A65">
        <w:rPr>
          <w:i/>
          <w:iCs/>
          <w:color w:val="auto"/>
          <w:sz w:val="22"/>
          <w:szCs w:val="22"/>
        </w:rPr>
        <w:br/>
      </w:r>
      <w:r w:rsidR="00A94A65">
        <w:rPr>
          <w:color w:val="auto"/>
          <w:sz w:val="22"/>
          <w:szCs w:val="22"/>
        </w:rPr>
        <w:t xml:space="preserve">Kan er eenvoudig worden achterhaald om wie het gaat op basis van het </w:t>
      </w:r>
      <w:proofErr w:type="spellStart"/>
      <w:r w:rsidR="00A94A65">
        <w:rPr>
          <w:color w:val="auto"/>
          <w:sz w:val="22"/>
          <w:szCs w:val="22"/>
        </w:rPr>
        <w:t>datalek</w:t>
      </w:r>
      <w:proofErr w:type="spellEnd"/>
      <w:r w:rsidR="00A94A65">
        <w:rPr>
          <w:color w:val="auto"/>
          <w:sz w:val="22"/>
          <w:szCs w:val="22"/>
        </w:rPr>
        <w:t>?</w:t>
      </w:r>
    </w:p>
    <w:p w14:paraId="50B77946" w14:textId="29B46140" w:rsidR="00A94A65" w:rsidRDefault="00A94A65" w:rsidP="009648EC">
      <w:pPr>
        <w:pStyle w:val="Default"/>
        <w:rPr>
          <w:color w:val="auto"/>
          <w:sz w:val="22"/>
          <w:szCs w:val="22"/>
        </w:rPr>
      </w:pPr>
    </w:p>
    <w:p w14:paraId="0803A088" w14:textId="4274E17E" w:rsidR="00A94A65" w:rsidRDefault="00F75EA1" w:rsidP="009648EC">
      <w:pPr>
        <w:pStyle w:val="Default"/>
        <w:rPr>
          <w:color w:val="auto"/>
          <w:sz w:val="22"/>
          <w:szCs w:val="22"/>
        </w:rPr>
      </w:pPr>
      <w:r>
        <w:rPr>
          <w:i/>
          <w:iCs/>
          <w:color w:val="auto"/>
          <w:sz w:val="22"/>
          <w:szCs w:val="22"/>
        </w:rPr>
        <w:t xml:space="preserve">- </w:t>
      </w:r>
      <w:r w:rsidR="00A94A65">
        <w:rPr>
          <w:i/>
          <w:iCs/>
          <w:color w:val="auto"/>
          <w:sz w:val="22"/>
          <w:szCs w:val="22"/>
        </w:rPr>
        <w:t>Ernst van gevolgen voor personen</w:t>
      </w:r>
      <w:r w:rsidR="00A94A65">
        <w:rPr>
          <w:color w:val="auto"/>
          <w:sz w:val="22"/>
          <w:szCs w:val="22"/>
        </w:rPr>
        <w:br/>
        <w:t xml:space="preserve">Vooral in geval een </w:t>
      </w:r>
      <w:proofErr w:type="spellStart"/>
      <w:r w:rsidR="00A94A65">
        <w:rPr>
          <w:color w:val="auto"/>
          <w:sz w:val="22"/>
          <w:szCs w:val="22"/>
        </w:rPr>
        <w:t>datalek</w:t>
      </w:r>
      <w:proofErr w:type="spellEnd"/>
      <w:r w:rsidR="00A94A65">
        <w:rPr>
          <w:color w:val="auto"/>
          <w:sz w:val="22"/>
          <w:szCs w:val="22"/>
        </w:rPr>
        <w:t xml:space="preserve"> kan leiden tot bijvoorbeeld identiteitsdiefstal of reputatieschade kunnen de gevolgen ernstig zijn. Het risico wordt kleiner wanneer de gegevens in handen zijn gekomen van een betrouwbare ontvanger. </w:t>
      </w:r>
    </w:p>
    <w:p w14:paraId="0E575D1C" w14:textId="489BAECC" w:rsidR="00A94A65" w:rsidRDefault="00A94A65" w:rsidP="009648EC">
      <w:pPr>
        <w:pStyle w:val="Default"/>
        <w:rPr>
          <w:color w:val="auto"/>
          <w:sz w:val="22"/>
          <w:szCs w:val="22"/>
        </w:rPr>
      </w:pPr>
    </w:p>
    <w:p w14:paraId="178DA7B8" w14:textId="02E18A1E" w:rsidR="00A94A65" w:rsidRDefault="00F75EA1" w:rsidP="009648EC">
      <w:pPr>
        <w:pStyle w:val="Default"/>
        <w:rPr>
          <w:color w:val="auto"/>
          <w:sz w:val="22"/>
          <w:szCs w:val="22"/>
        </w:rPr>
      </w:pPr>
      <w:r>
        <w:rPr>
          <w:i/>
          <w:iCs/>
          <w:color w:val="auto"/>
          <w:sz w:val="22"/>
          <w:szCs w:val="22"/>
        </w:rPr>
        <w:t xml:space="preserve">- </w:t>
      </w:r>
      <w:r w:rsidR="00A94A65">
        <w:rPr>
          <w:i/>
          <w:iCs/>
          <w:color w:val="auto"/>
          <w:sz w:val="22"/>
          <w:szCs w:val="22"/>
        </w:rPr>
        <w:t xml:space="preserve">Bijzondere kenmerken van de persoon </w:t>
      </w:r>
      <w:r w:rsidR="00A94A65">
        <w:rPr>
          <w:color w:val="auto"/>
          <w:sz w:val="22"/>
          <w:szCs w:val="22"/>
        </w:rPr>
        <w:br/>
        <w:t xml:space="preserve">Wanneer gegevens van kwetsbare personen betrokken zijn bij een </w:t>
      </w:r>
      <w:proofErr w:type="spellStart"/>
      <w:r w:rsidR="00A94A65">
        <w:rPr>
          <w:color w:val="auto"/>
          <w:sz w:val="22"/>
          <w:szCs w:val="22"/>
        </w:rPr>
        <w:t>datalek</w:t>
      </w:r>
      <w:proofErr w:type="spellEnd"/>
      <w:r w:rsidR="00A94A65">
        <w:rPr>
          <w:color w:val="auto"/>
          <w:sz w:val="22"/>
          <w:szCs w:val="22"/>
        </w:rPr>
        <w:t xml:space="preserve">, kunnen zij een groter risico op schade lopen. Denk hierbij aan kinderen. </w:t>
      </w:r>
    </w:p>
    <w:p w14:paraId="066CC38E" w14:textId="1596DD27" w:rsidR="00A94A65" w:rsidRDefault="00A94A65" w:rsidP="009648EC">
      <w:pPr>
        <w:pStyle w:val="Default"/>
        <w:rPr>
          <w:color w:val="auto"/>
          <w:sz w:val="22"/>
          <w:szCs w:val="22"/>
        </w:rPr>
      </w:pPr>
    </w:p>
    <w:p w14:paraId="01BDE7E4" w14:textId="36EC3903" w:rsidR="00A94A65" w:rsidRDefault="00F75EA1" w:rsidP="009648EC">
      <w:pPr>
        <w:pStyle w:val="Default"/>
        <w:rPr>
          <w:color w:val="auto"/>
          <w:sz w:val="22"/>
          <w:szCs w:val="22"/>
        </w:rPr>
      </w:pPr>
      <w:r>
        <w:rPr>
          <w:i/>
          <w:iCs/>
          <w:color w:val="auto"/>
          <w:sz w:val="22"/>
          <w:szCs w:val="22"/>
        </w:rPr>
        <w:t xml:space="preserve">- </w:t>
      </w:r>
      <w:r w:rsidR="00A94A65">
        <w:rPr>
          <w:i/>
          <w:iCs/>
          <w:color w:val="auto"/>
          <w:sz w:val="22"/>
          <w:szCs w:val="22"/>
        </w:rPr>
        <w:t>Bijzondere kenmerken van de organisatie</w:t>
      </w:r>
      <w:r w:rsidR="00A94A65">
        <w:rPr>
          <w:color w:val="auto"/>
          <w:sz w:val="22"/>
          <w:szCs w:val="22"/>
        </w:rPr>
        <w:br/>
        <w:t xml:space="preserve">Houd rekening met de status van de Voedselbank en het risico dat een </w:t>
      </w:r>
      <w:proofErr w:type="spellStart"/>
      <w:r w:rsidR="00A94A65">
        <w:rPr>
          <w:color w:val="auto"/>
          <w:sz w:val="22"/>
          <w:szCs w:val="22"/>
        </w:rPr>
        <w:t>datalek</w:t>
      </w:r>
      <w:proofErr w:type="spellEnd"/>
      <w:r w:rsidR="00A94A65">
        <w:rPr>
          <w:color w:val="auto"/>
          <w:sz w:val="22"/>
          <w:szCs w:val="22"/>
        </w:rPr>
        <w:t xml:space="preserve"> bij de Voedselbank met zich mee kan brengen. </w:t>
      </w:r>
    </w:p>
    <w:p w14:paraId="5C64D3BD" w14:textId="77777777" w:rsidR="00A94A65" w:rsidRDefault="00A94A65" w:rsidP="009648EC">
      <w:pPr>
        <w:pStyle w:val="Default"/>
        <w:rPr>
          <w:color w:val="auto"/>
          <w:sz w:val="22"/>
          <w:szCs w:val="22"/>
        </w:rPr>
      </w:pPr>
    </w:p>
    <w:p w14:paraId="57AEEE58" w14:textId="17CFA36C" w:rsidR="00A94A65" w:rsidRDefault="00F75EA1" w:rsidP="009648EC">
      <w:pPr>
        <w:pStyle w:val="Default"/>
        <w:rPr>
          <w:color w:val="auto"/>
          <w:sz w:val="22"/>
          <w:szCs w:val="22"/>
        </w:rPr>
      </w:pPr>
      <w:r>
        <w:rPr>
          <w:i/>
          <w:iCs/>
          <w:color w:val="auto"/>
          <w:sz w:val="22"/>
          <w:szCs w:val="22"/>
        </w:rPr>
        <w:t xml:space="preserve">- </w:t>
      </w:r>
      <w:r w:rsidR="00A94A65">
        <w:rPr>
          <w:i/>
          <w:iCs/>
          <w:color w:val="auto"/>
          <w:sz w:val="22"/>
          <w:szCs w:val="22"/>
        </w:rPr>
        <w:t xml:space="preserve">Het aantal getroffen personen </w:t>
      </w:r>
      <w:r w:rsidR="00A94A65">
        <w:rPr>
          <w:color w:val="auto"/>
          <w:sz w:val="22"/>
          <w:szCs w:val="22"/>
        </w:rPr>
        <w:br/>
        <w:t xml:space="preserve">Over het algemeen kan een </w:t>
      </w:r>
      <w:proofErr w:type="spellStart"/>
      <w:r w:rsidR="00A94A65">
        <w:rPr>
          <w:color w:val="auto"/>
          <w:sz w:val="22"/>
          <w:szCs w:val="22"/>
        </w:rPr>
        <w:t>datalek</w:t>
      </w:r>
      <w:proofErr w:type="spellEnd"/>
      <w:r w:rsidR="00A94A65">
        <w:rPr>
          <w:color w:val="auto"/>
          <w:sz w:val="22"/>
          <w:szCs w:val="22"/>
        </w:rPr>
        <w:t xml:space="preserve"> grotere gevolgen hebben naarmate er meer personen bij betrokken zijn. Een inbreuk bij één persoon kan echter ook ernstige gevolgen hebben.  </w:t>
      </w:r>
    </w:p>
    <w:p w14:paraId="13BD37AF" w14:textId="5D0DF90F" w:rsidR="00F75EA1" w:rsidRDefault="00F75EA1" w:rsidP="009648EC">
      <w:pPr>
        <w:pStyle w:val="Default"/>
        <w:rPr>
          <w:color w:val="auto"/>
          <w:sz w:val="22"/>
          <w:szCs w:val="22"/>
        </w:rPr>
      </w:pPr>
    </w:p>
    <w:p w14:paraId="55343D43" w14:textId="77777777" w:rsidR="00F75EA1" w:rsidRDefault="00F75EA1" w:rsidP="00F75EA1">
      <w:pPr>
        <w:pStyle w:val="Default"/>
        <w:rPr>
          <w:b/>
          <w:bCs/>
          <w:color w:val="auto"/>
          <w:sz w:val="28"/>
          <w:szCs w:val="28"/>
        </w:rPr>
      </w:pPr>
      <w:r>
        <w:rPr>
          <w:b/>
          <w:bCs/>
          <w:color w:val="auto"/>
          <w:sz w:val="28"/>
          <w:szCs w:val="28"/>
        </w:rPr>
        <w:t xml:space="preserve">Voorbeelden van risico’s voor betrokkenen: </w:t>
      </w:r>
    </w:p>
    <w:p w14:paraId="501F09E2" w14:textId="77777777" w:rsidR="00F75EA1" w:rsidRDefault="00F75EA1" w:rsidP="00F75EA1">
      <w:pPr>
        <w:pStyle w:val="Default"/>
        <w:rPr>
          <w:color w:val="auto"/>
          <w:sz w:val="22"/>
          <w:szCs w:val="22"/>
        </w:rPr>
      </w:pPr>
      <w:r>
        <w:rPr>
          <w:color w:val="auto"/>
          <w:sz w:val="22"/>
          <w:szCs w:val="22"/>
        </w:rPr>
        <w:t xml:space="preserve">a) Door het </w:t>
      </w:r>
      <w:proofErr w:type="spellStart"/>
      <w:r>
        <w:rPr>
          <w:color w:val="auto"/>
          <w:sz w:val="22"/>
          <w:szCs w:val="22"/>
        </w:rPr>
        <w:t>datalek</w:t>
      </w:r>
      <w:proofErr w:type="spellEnd"/>
      <w:r>
        <w:rPr>
          <w:color w:val="auto"/>
          <w:sz w:val="22"/>
          <w:szCs w:val="22"/>
        </w:rPr>
        <w:t xml:space="preserve"> loopt de betrokkene(n) een aanzienlijk risico de </w:t>
      </w:r>
      <w:r>
        <w:rPr>
          <w:b/>
          <w:bCs/>
          <w:color w:val="auto"/>
          <w:sz w:val="22"/>
          <w:szCs w:val="22"/>
        </w:rPr>
        <w:t>controle over zijn of haar persoonsgegevens te verliezen</w:t>
      </w:r>
      <w:r>
        <w:rPr>
          <w:color w:val="auto"/>
          <w:sz w:val="22"/>
          <w:szCs w:val="22"/>
        </w:rPr>
        <w:t xml:space="preserve">. </w:t>
      </w:r>
    </w:p>
    <w:p w14:paraId="51CAF513" w14:textId="77777777" w:rsidR="00F75EA1" w:rsidRDefault="00F75EA1" w:rsidP="00F75EA1">
      <w:pPr>
        <w:pStyle w:val="Default"/>
        <w:rPr>
          <w:color w:val="auto"/>
          <w:sz w:val="22"/>
          <w:szCs w:val="22"/>
        </w:rPr>
      </w:pPr>
      <w:r>
        <w:rPr>
          <w:color w:val="auto"/>
          <w:sz w:val="22"/>
          <w:szCs w:val="22"/>
        </w:rPr>
        <w:t xml:space="preserve">Voorbeeld: Dit is bijvoorbeeld het geval als inloggegevens en/of wachtwoorden zijn gelekt. </w:t>
      </w:r>
    </w:p>
    <w:p w14:paraId="7228A8CD" w14:textId="77777777" w:rsidR="00F75EA1" w:rsidRDefault="00F75EA1" w:rsidP="00F75EA1">
      <w:pPr>
        <w:pStyle w:val="Default"/>
        <w:rPr>
          <w:color w:val="auto"/>
          <w:sz w:val="22"/>
          <w:szCs w:val="22"/>
        </w:rPr>
      </w:pPr>
    </w:p>
    <w:p w14:paraId="1CE0A494" w14:textId="77777777" w:rsidR="00F75EA1" w:rsidRDefault="00F75EA1" w:rsidP="00F75EA1">
      <w:pPr>
        <w:pStyle w:val="Default"/>
        <w:rPr>
          <w:color w:val="auto"/>
          <w:sz w:val="22"/>
          <w:szCs w:val="22"/>
        </w:rPr>
      </w:pPr>
      <w:r>
        <w:rPr>
          <w:color w:val="auto"/>
          <w:sz w:val="22"/>
          <w:szCs w:val="22"/>
        </w:rPr>
        <w:t xml:space="preserve">b) Door het </w:t>
      </w:r>
      <w:proofErr w:type="spellStart"/>
      <w:r>
        <w:rPr>
          <w:color w:val="auto"/>
          <w:sz w:val="22"/>
          <w:szCs w:val="22"/>
        </w:rPr>
        <w:t>datalek</w:t>
      </w:r>
      <w:proofErr w:type="spellEnd"/>
      <w:r>
        <w:rPr>
          <w:color w:val="auto"/>
          <w:sz w:val="22"/>
          <w:szCs w:val="22"/>
        </w:rPr>
        <w:t xml:space="preserve"> loopt de betrokkene een aanzienlijk risico op </w:t>
      </w:r>
      <w:r>
        <w:rPr>
          <w:b/>
          <w:bCs/>
          <w:color w:val="auto"/>
          <w:sz w:val="22"/>
          <w:szCs w:val="22"/>
        </w:rPr>
        <w:t xml:space="preserve">discriminatie of reputatieschade. </w:t>
      </w:r>
    </w:p>
    <w:p w14:paraId="71168F04" w14:textId="77777777" w:rsidR="00F75EA1" w:rsidRDefault="00F75EA1" w:rsidP="00F75EA1">
      <w:pPr>
        <w:pStyle w:val="Default"/>
        <w:rPr>
          <w:color w:val="auto"/>
          <w:sz w:val="22"/>
          <w:szCs w:val="22"/>
        </w:rPr>
      </w:pPr>
      <w:r>
        <w:rPr>
          <w:color w:val="auto"/>
          <w:sz w:val="22"/>
          <w:szCs w:val="22"/>
        </w:rPr>
        <w:t xml:space="preserve">Voorbeeld: Er is een USB-stick verloren. Hierop staan de notulen van een vergadering met vertrouwelijk informatie over iemand. </w:t>
      </w:r>
    </w:p>
    <w:p w14:paraId="097970B6" w14:textId="77777777" w:rsidR="00F75EA1" w:rsidRDefault="00F75EA1" w:rsidP="00F75EA1">
      <w:pPr>
        <w:pStyle w:val="Default"/>
        <w:rPr>
          <w:color w:val="auto"/>
          <w:sz w:val="22"/>
          <w:szCs w:val="22"/>
        </w:rPr>
      </w:pPr>
      <w:r>
        <w:rPr>
          <w:i/>
          <w:iCs/>
          <w:color w:val="auto"/>
          <w:sz w:val="22"/>
          <w:szCs w:val="22"/>
        </w:rPr>
        <w:t>NB</w:t>
      </w:r>
      <w:r>
        <w:rPr>
          <w:color w:val="auto"/>
          <w:sz w:val="22"/>
          <w:szCs w:val="22"/>
        </w:rPr>
        <w:t xml:space="preserve">: of er risico is op discriminatie of reputatieschade is altijd afhankelijk van de vraag welke persoonsgegevens precies zijn gelekt. </w:t>
      </w:r>
    </w:p>
    <w:p w14:paraId="12E5AB18" w14:textId="77777777" w:rsidR="00F75EA1" w:rsidRDefault="00F75EA1" w:rsidP="00F75EA1">
      <w:pPr>
        <w:pStyle w:val="Default"/>
        <w:rPr>
          <w:color w:val="auto"/>
          <w:sz w:val="22"/>
          <w:szCs w:val="22"/>
        </w:rPr>
      </w:pPr>
    </w:p>
    <w:p w14:paraId="0FE17B4F" w14:textId="77777777" w:rsidR="00F75EA1" w:rsidRDefault="00F75EA1" w:rsidP="00F75EA1">
      <w:pPr>
        <w:pStyle w:val="Default"/>
        <w:rPr>
          <w:color w:val="auto"/>
          <w:sz w:val="22"/>
          <w:szCs w:val="22"/>
        </w:rPr>
      </w:pPr>
      <w:r>
        <w:rPr>
          <w:color w:val="auto"/>
          <w:sz w:val="22"/>
          <w:szCs w:val="22"/>
        </w:rPr>
        <w:t xml:space="preserve">c) Door het </w:t>
      </w:r>
      <w:proofErr w:type="spellStart"/>
      <w:r>
        <w:rPr>
          <w:color w:val="auto"/>
          <w:sz w:val="22"/>
          <w:szCs w:val="22"/>
        </w:rPr>
        <w:t>datalek</w:t>
      </w:r>
      <w:proofErr w:type="spellEnd"/>
      <w:r>
        <w:rPr>
          <w:color w:val="auto"/>
          <w:sz w:val="22"/>
          <w:szCs w:val="22"/>
        </w:rPr>
        <w:t xml:space="preserve"> loopt/lopen de betrokkene(n) het risico op </w:t>
      </w:r>
      <w:r>
        <w:rPr>
          <w:b/>
          <w:bCs/>
          <w:color w:val="auto"/>
          <w:sz w:val="22"/>
          <w:szCs w:val="22"/>
        </w:rPr>
        <w:t xml:space="preserve">identiteitsdiefstal of –fraude. </w:t>
      </w:r>
    </w:p>
    <w:p w14:paraId="58443308" w14:textId="77777777" w:rsidR="00F75EA1" w:rsidRDefault="00F75EA1" w:rsidP="00F75EA1">
      <w:pPr>
        <w:pStyle w:val="Default"/>
        <w:rPr>
          <w:color w:val="auto"/>
          <w:sz w:val="22"/>
          <w:szCs w:val="22"/>
        </w:rPr>
      </w:pPr>
      <w:r>
        <w:rPr>
          <w:color w:val="auto"/>
          <w:sz w:val="22"/>
          <w:szCs w:val="22"/>
        </w:rPr>
        <w:t xml:space="preserve">Voorbeeld: Er is een personeelsdossier kwijt met daarin een kopie van een legitimatiebewijs. </w:t>
      </w:r>
    </w:p>
    <w:p w14:paraId="4B668FA0" w14:textId="77777777" w:rsidR="00F75EA1" w:rsidRDefault="00F75EA1" w:rsidP="00F75EA1">
      <w:pPr>
        <w:pStyle w:val="Default"/>
        <w:rPr>
          <w:color w:val="auto"/>
          <w:sz w:val="22"/>
          <w:szCs w:val="22"/>
        </w:rPr>
      </w:pPr>
    </w:p>
    <w:p w14:paraId="38A0BF2C" w14:textId="77777777" w:rsidR="00F75EA1" w:rsidRDefault="00F75EA1" w:rsidP="00F75EA1">
      <w:pPr>
        <w:pStyle w:val="Default"/>
        <w:rPr>
          <w:color w:val="auto"/>
          <w:sz w:val="22"/>
          <w:szCs w:val="22"/>
        </w:rPr>
      </w:pPr>
      <w:r>
        <w:rPr>
          <w:color w:val="auto"/>
          <w:sz w:val="22"/>
          <w:szCs w:val="22"/>
        </w:rPr>
        <w:t xml:space="preserve">d) Door het </w:t>
      </w:r>
      <w:proofErr w:type="spellStart"/>
      <w:r>
        <w:rPr>
          <w:color w:val="auto"/>
          <w:sz w:val="22"/>
          <w:szCs w:val="22"/>
        </w:rPr>
        <w:t>datalek</w:t>
      </w:r>
      <w:proofErr w:type="spellEnd"/>
      <w:r>
        <w:rPr>
          <w:color w:val="auto"/>
          <w:sz w:val="22"/>
          <w:szCs w:val="22"/>
        </w:rPr>
        <w:t xml:space="preserve"> loopt/lopen de betrokkene(n) het risico op </w:t>
      </w:r>
      <w:r>
        <w:rPr>
          <w:b/>
          <w:bCs/>
          <w:color w:val="auto"/>
          <w:sz w:val="22"/>
          <w:szCs w:val="22"/>
        </w:rPr>
        <w:t xml:space="preserve">financiële verliezen. </w:t>
      </w:r>
    </w:p>
    <w:p w14:paraId="09D2D0DB" w14:textId="77777777" w:rsidR="00F75EA1" w:rsidRDefault="00F75EA1" w:rsidP="00F75EA1">
      <w:pPr>
        <w:pStyle w:val="Default"/>
        <w:rPr>
          <w:color w:val="auto"/>
          <w:sz w:val="22"/>
          <w:szCs w:val="22"/>
        </w:rPr>
      </w:pPr>
      <w:r>
        <w:rPr>
          <w:color w:val="auto"/>
          <w:sz w:val="22"/>
          <w:szCs w:val="22"/>
        </w:rPr>
        <w:t xml:space="preserve">Voorbeeld: De specificatie van de betaling van reiskosten wordt doorgestuurd naar de verkeerde persoon. </w:t>
      </w:r>
    </w:p>
    <w:p w14:paraId="77A31B2D" w14:textId="77777777" w:rsidR="00F75EA1" w:rsidRDefault="00F75EA1" w:rsidP="00F75EA1">
      <w:pPr>
        <w:pStyle w:val="Default"/>
        <w:rPr>
          <w:color w:val="auto"/>
          <w:sz w:val="22"/>
          <w:szCs w:val="22"/>
        </w:rPr>
      </w:pPr>
    </w:p>
    <w:p w14:paraId="47568156" w14:textId="77777777" w:rsidR="00F75EA1" w:rsidRDefault="00F75EA1" w:rsidP="00F75EA1">
      <w:pPr>
        <w:pStyle w:val="Default"/>
        <w:rPr>
          <w:color w:val="auto"/>
          <w:sz w:val="22"/>
          <w:szCs w:val="22"/>
        </w:rPr>
      </w:pPr>
      <w:r>
        <w:rPr>
          <w:color w:val="auto"/>
          <w:sz w:val="22"/>
          <w:szCs w:val="22"/>
        </w:rPr>
        <w:t xml:space="preserve">e) Risico op openbaar maken van gegevens die vallen onder een </w:t>
      </w:r>
      <w:r>
        <w:rPr>
          <w:b/>
          <w:bCs/>
          <w:color w:val="auto"/>
          <w:sz w:val="22"/>
          <w:szCs w:val="22"/>
        </w:rPr>
        <w:t xml:space="preserve">beroepsgeheim. </w:t>
      </w:r>
    </w:p>
    <w:p w14:paraId="5CACA0F9" w14:textId="77777777" w:rsidR="00F75EA1" w:rsidRDefault="00F75EA1" w:rsidP="00F75EA1">
      <w:pPr>
        <w:pStyle w:val="Default"/>
        <w:rPr>
          <w:color w:val="auto"/>
          <w:sz w:val="22"/>
          <w:szCs w:val="22"/>
        </w:rPr>
      </w:pPr>
      <w:r>
        <w:rPr>
          <w:color w:val="auto"/>
          <w:sz w:val="22"/>
          <w:szCs w:val="22"/>
        </w:rPr>
        <w:t xml:space="preserve">Voorbeeld: medische gegevens of een VOG wordt door onbevoegden ingezien. </w:t>
      </w:r>
    </w:p>
    <w:p w14:paraId="65A85D67" w14:textId="77777777" w:rsidR="00F75EA1" w:rsidRDefault="00F75EA1" w:rsidP="00F75EA1">
      <w:pPr>
        <w:pStyle w:val="Default"/>
        <w:rPr>
          <w:b/>
          <w:bCs/>
          <w:color w:val="auto"/>
          <w:sz w:val="28"/>
          <w:szCs w:val="28"/>
        </w:rPr>
      </w:pPr>
    </w:p>
    <w:p w14:paraId="0714164F" w14:textId="56B83533" w:rsidR="00F75EA1" w:rsidRDefault="00F75EA1" w:rsidP="00F75EA1">
      <w:pPr>
        <w:pStyle w:val="Default"/>
        <w:rPr>
          <w:color w:val="auto"/>
          <w:sz w:val="22"/>
          <w:szCs w:val="22"/>
        </w:rPr>
      </w:pPr>
      <w:r w:rsidRPr="00F75EA1">
        <w:rPr>
          <w:b/>
          <w:bCs/>
          <w:color w:val="auto"/>
        </w:rPr>
        <w:t>Conclusie</w:t>
      </w:r>
      <w:r>
        <w:rPr>
          <w:b/>
          <w:bCs/>
          <w:color w:val="auto"/>
          <w:sz w:val="28"/>
          <w:szCs w:val="28"/>
        </w:rPr>
        <w:t xml:space="preserve">: </w:t>
      </w:r>
      <w:r>
        <w:rPr>
          <w:color w:val="auto"/>
          <w:sz w:val="22"/>
          <w:szCs w:val="22"/>
        </w:rPr>
        <w:t xml:space="preserve">Loopt de betrokkene door het incident één van de bovengenoemde risico’s of kunt u dat niet uitsluiten? Informeer dan het bestuur van de voedselbank over de situatie en meld het incident bij de Autoriteit Persoonsgegevens. </w:t>
      </w:r>
    </w:p>
    <w:p w14:paraId="7C188F09" w14:textId="015B1C14" w:rsidR="00F75EA1" w:rsidRDefault="00F75EA1" w:rsidP="009648EC">
      <w:pPr>
        <w:pStyle w:val="Default"/>
        <w:rPr>
          <w:color w:val="auto"/>
          <w:sz w:val="22"/>
          <w:szCs w:val="22"/>
        </w:rPr>
      </w:pPr>
    </w:p>
    <w:p w14:paraId="500D56BD" w14:textId="28ED6C8E" w:rsidR="00715441" w:rsidRPr="00F75EA1" w:rsidRDefault="00F75EA1" w:rsidP="009648EC">
      <w:pPr>
        <w:pStyle w:val="Default"/>
        <w:rPr>
          <w:b/>
          <w:bCs/>
          <w:color w:val="auto"/>
          <w:sz w:val="26"/>
          <w:szCs w:val="26"/>
        </w:rPr>
      </w:pPr>
      <w:r w:rsidRPr="00F75EA1">
        <w:rPr>
          <w:b/>
          <w:bCs/>
          <w:color w:val="auto"/>
          <w:sz w:val="26"/>
          <w:szCs w:val="26"/>
        </w:rPr>
        <w:t>Melding aan betrokkenen</w:t>
      </w:r>
    </w:p>
    <w:p w14:paraId="1F9E9692" w14:textId="4992E99F" w:rsidR="00B4166F" w:rsidRDefault="00B4166F" w:rsidP="009648EC">
      <w:pPr>
        <w:pStyle w:val="Default"/>
        <w:rPr>
          <w:color w:val="auto"/>
          <w:sz w:val="22"/>
          <w:szCs w:val="22"/>
        </w:rPr>
      </w:pPr>
      <w:r>
        <w:rPr>
          <w:color w:val="auto"/>
          <w:sz w:val="22"/>
          <w:szCs w:val="22"/>
        </w:rPr>
        <w:t xml:space="preserve">De Voedselbank moet de betrokkenen over het </w:t>
      </w:r>
      <w:proofErr w:type="spellStart"/>
      <w:r>
        <w:rPr>
          <w:color w:val="auto"/>
          <w:sz w:val="22"/>
          <w:szCs w:val="22"/>
        </w:rPr>
        <w:t>datalek</w:t>
      </w:r>
      <w:proofErr w:type="spellEnd"/>
      <w:r>
        <w:rPr>
          <w:color w:val="auto"/>
          <w:sz w:val="22"/>
          <w:szCs w:val="22"/>
        </w:rPr>
        <w:t xml:space="preserve"> informeren als er een </w:t>
      </w:r>
      <w:r w:rsidRPr="00B335BD">
        <w:rPr>
          <w:i/>
          <w:iCs/>
          <w:color w:val="auto"/>
          <w:sz w:val="22"/>
          <w:szCs w:val="22"/>
        </w:rPr>
        <w:t>hoog risico</w:t>
      </w:r>
      <w:r>
        <w:rPr>
          <w:color w:val="auto"/>
          <w:sz w:val="22"/>
          <w:szCs w:val="22"/>
        </w:rPr>
        <w:t xml:space="preserve"> is voor de rechten en vrijheden van betrokkenen. Er is sprake van een hoog risico wanneer een</w:t>
      </w:r>
      <w:r w:rsidR="00715441">
        <w:rPr>
          <w:color w:val="auto"/>
          <w:sz w:val="22"/>
          <w:szCs w:val="22"/>
        </w:rPr>
        <w:t xml:space="preserve"> </w:t>
      </w:r>
      <w:proofErr w:type="spellStart"/>
      <w:r w:rsidR="00715441">
        <w:rPr>
          <w:color w:val="auto"/>
          <w:sz w:val="22"/>
          <w:szCs w:val="22"/>
        </w:rPr>
        <w:t>datalek</w:t>
      </w:r>
      <w:proofErr w:type="spellEnd"/>
      <w:r w:rsidR="00715441">
        <w:rPr>
          <w:color w:val="auto"/>
          <w:sz w:val="22"/>
          <w:szCs w:val="22"/>
        </w:rPr>
        <w:t xml:space="preserve"> kan </w:t>
      </w:r>
      <w:r w:rsidR="00715441">
        <w:rPr>
          <w:color w:val="auto"/>
          <w:sz w:val="22"/>
          <w:szCs w:val="22"/>
        </w:rPr>
        <w:lastRenderedPageBreak/>
        <w:t xml:space="preserve">leiden tot lichamelijke, materiele of immateriële schade voor de betrokken personen. </w:t>
      </w:r>
      <w:r>
        <w:rPr>
          <w:color w:val="auto"/>
          <w:sz w:val="22"/>
          <w:szCs w:val="22"/>
        </w:rPr>
        <w:t xml:space="preserve">Er is ook sprake van een hoog risico wanneer een </w:t>
      </w:r>
      <w:proofErr w:type="spellStart"/>
      <w:r>
        <w:rPr>
          <w:color w:val="auto"/>
          <w:sz w:val="22"/>
          <w:szCs w:val="22"/>
        </w:rPr>
        <w:t>datalek</w:t>
      </w:r>
      <w:proofErr w:type="spellEnd"/>
      <w:r>
        <w:rPr>
          <w:color w:val="auto"/>
          <w:sz w:val="22"/>
          <w:szCs w:val="22"/>
        </w:rPr>
        <w:t xml:space="preserve"> kan leiden tot discriminatie, identiteitsdiefstal of -fraude, financiële verliezen, reputatieschade, het ongeoorloofd ongedaan maken van gepsuedonimiseerde persoonsgegevens, een aanzienlijk economisch of maatschappelijk nadeel en/of een situatie waarbij de betrokkenen hun rechten niet kunnen uitoefenen of geen controle over hun persoonsgegevens kunnen uitoefenen. Tot slot kan sprake zijn van een hoog risico wanneer het </w:t>
      </w:r>
      <w:proofErr w:type="spellStart"/>
      <w:r>
        <w:rPr>
          <w:color w:val="auto"/>
          <w:sz w:val="22"/>
          <w:szCs w:val="22"/>
        </w:rPr>
        <w:t>datalek</w:t>
      </w:r>
      <w:proofErr w:type="spellEnd"/>
      <w:r>
        <w:rPr>
          <w:color w:val="auto"/>
          <w:sz w:val="22"/>
          <w:szCs w:val="22"/>
        </w:rPr>
        <w:t xml:space="preserve"> bijzondere persoonsgegevens </w:t>
      </w:r>
      <w:r w:rsidR="00006796">
        <w:rPr>
          <w:color w:val="auto"/>
          <w:sz w:val="22"/>
          <w:szCs w:val="22"/>
        </w:rPr>
        <w:t xml:space="preserve">bevat, het om </w:t>
      </w:r>
      <w:r>
        <w:rPr>
          <w:color w:val="auto"/>
          <w:sz w:val="22"/>
          <w:szCs w:val="22"/>
        </w:rPr>
        <w:t xml:space="preserve">persoonsgegevens van kwetsbare groepen </w:t>
      </w:r>
      <w:r w:rsidR="00B335BD">
        <w:rPr>
          <w:color w:val="auto"/>
          <w:sz w:val="22"/>
          <w:szCs w:val="22"/>
        </w:rPr>
        <w:t xml:space="preserve">gaat </w:t>
      </w:r>
      <w:r>
        <w:rPr>
          <w:color w:val="auto"/>
          <w:sz w:val="22"/>
          <w:szCs w:val="22"/>
        </w:rPr>
        <w:t>of een grote hoeveelheid persoonsgegevens</w:t>
      </w:r>
      <w:r w:rsidR="00B335BD">
        <w:rPr>
          <w:color w:val="auto"/>
          <w:sz w:val="22"/>
          <w:szCs w:val="22"/>
        </w:rPr>
        <w:t xml:space="preserve"> betreft</w:t>
      </w:r>
      <w:r>
        <w:rPr>
          <w:color w:val="auto"/>
          <w:sz w:val="22"/>
          <w:szCs w:val="22"/>
        </w:rPr>
        <w:t xml:space="preserve"> en gevolgen </w:t>
      </w:r>
      <w:r w:rsidR="00B335BD">
        <w:rPr>
          <w:color w:val="auto"/>
          <w:sz w:val="22"/>
          <w:szCs w:val="22"/>
        </w:rPr>
        <w:t xml:space="preserve">heeft </w:t>
      </w:r>
      <w:r>
        <w:rPr>
          <w:color w:val="auto"/>
          <w:sz w:val="22"/>
          <w:szCs w:val="22"/>
        </w:rPr>
        <w:t xml:space="preserve">voor een hele grote groep mensen. </w:t>
      </w:r>
    </w:p>
    <w:p w14:paraId="6D21B544" w14:textId="77777777" w:rsidR="00715441" w:rsidRDefault="00715441" w:rsidP="009648EC">
      <w:pPr>
        <w:pStyle w:val="Default"/>
        <w:rPr>
          <w:color w:val="auto"/>
          <w:sz w:val="22"/>
          <w:szCs w:val="22"/>
        </w:rPr>
      </w:pPr>
    </w:p>
    <w:p w14:paraId="2FD1F173" w14:textId="0030D9D7" w:rsidR="00715441" w:rsidRPr="00F75EA1" w:rsidRDefault="00715441" w:rsidP="009648EC">
      <w:pPr>
        <w:pStyle w:val="Default"/>
        <w:rPr>
          <w:color w:val="auto"/>
          <w:sz w:val="26"/>
          <w:szCs w:val="26"/>
        </w:rPr>
      </w:pPr>
      <w:r w:rsidRPr="00F75EA1">
        <w:rPr>
          <w:color w:val="auto"/>
          <w:sz w:val="26"/>
          <w:szCs w:val="26"/>
        </w:rPr>
        <w:t xml:space="preserve">Een </w:t>
      </w:r>
      <w:proofErr w:type="spellStart"/>
      <w:r w:rsidRPr="00F75EA1">
        <w:rPr>
          <w:color w:val="auto"/>
          <w:sz w:val="26"/>
          <w:szCs w:val="26"/>
        </w:rPr>
        <w:t>datalek</w:t>
      </w:r>
      <w:proofErr w:type="spellEnd"/>
      <w:r w:rsidRPr="00F75EA1">
        <w:rPr>
          <w:color w:val="auto"/>
          <w:sz w:val="26"/>
          <w:szCs w:val="26"/>
        </w:rPr>
        <w:t xml:space="preserve"> hoeft niet te worden gemeld aan de Autoriteit Persoonsgegevens en aan de betrokkenen in de volgende gevallen:</w:t>
      </w:r>
    </w:p>
    <w:p w14:paraId="2C6F772C" w14:textId="77777777" w:rsidR="00715441" w:rsidRPr="009648EC" w:rsidRDefault="00715441" w:rsidP="00715441">
      <w:pPr>
        <w:spacing w:before="100" w:beforeAutospacing="1" w:after="120" w:line="240" w:lineRule="exact"/>
        <w:contextualSpacing w:val="0"/>
        <w:rPr>
          <w:rFonts w:ascii="Calibri" w:hAnsi="Calibri" w:cs="Calibri"/>
          <w:color w:val="000000"/>
        </w:rPr>
      </w:pPr>
      <w:r w:rsidRPr="00F75EA1">
        <w:rPr>
          <w:rFonts w:ascii="Calibri" w:hAnsi="Calibri" w:cs="Calibri"/>
          <w:color w:val="000000"/>
          <w:sz w:val="24"/>
          <w:szCs w:val="24"/>
        </w:rPr>
        <w:t>1. Maatregelen vooraf</w:t>
      </w:r>
      <w:r w:rsidRPr="00F75EA1">
        <w:rPr>
          <w:rFonts w:ascii="Calibri" w:hAnsi="Calibri" w:cs="Calibri"/>
          <w:color w:val="000000"/>
          <w:sz w:val="24"/>
          <w:szCs w:val="24"/>
        </w:rPr>
        <w:br/>
      </w:r>
      <w:r w:rsidRPr="009648EC">
        <w:rPr>
          <w:rFonts w:ascii="Calibri" w:hAnsi="Calibri" w:cs="Calibri"/>
          <w:color w:val="000000"/>
        </w:rPr>
        <w:t xml:space="preserve">Als er voorafgaand aan het </w:t>
      </w:r>
      <w:proofErr w:type="spellStart"/>
      <w:r w:rsidRPr="009648EC">
        <w:rPr>
          <w:rFonts w:ascii="Calibri" w:hAnsi="Calibri" w:cs="Calibri"/>
          <w:color w:val="000000"/>
        </w:rPr>
        <w:t>datalek</w:t>
      </w:r>
      <w:proofErr w:type="spellEnd"/>
      <w:r w:rsidRPr="009648EC">
        <w:rPr>
          <w:rFonts w:ascii="Calibri" w:hAnsi="Calibri" w:cs="Calibri"/>
          <w:color w:val="000000"/>
        </w:rPr>
        <w:t xml:space="preserve"> passende maatregelen zijn getroffen waardoor de gelekte persoonsgegevens onbegrijpelijk zijn voor onbevoegden. Bijvoorbeeld doordat de gegevens goed zijn versleuteld of vervangen door een </w:t>
      </w:r>
      <w:proofErr w:type="spellStart"/>
      <w:r w:rsidRPr="009648EC">
        <w:rPr>
          <w:rFonts w:ascii="Calibri" w:hAnsi="Calibri" w:cs="Calibri"/>
          <w:color w:val="000000"/>
        </w:rPr>
        <w:t>hashwaarde</w:t>
      </w:r>
      <w:proofErr w:type="spellEnd"/>
      <w:r w:rsidRPr="009648EC">
        <w:rPr>
          <w:rFonts w:ascii="Calibri" w:hAnsi="Calibri" w:cs="Calibri"/>
          <w:color w:val="000000"/>
        </w:rPr>
        <w:t xml:space="preserve">. </w:t>
      </w:r>
    </w:p>
    <w:p w14:paraId="4B3B9645" w14:textId="77777777" w:rsidR="00715441" w:rsidRPr="009648EC" w:rsidRDefault="00715441" w:rsidP="00715441">
      <w:pPr>
        <w:spacing w:before="100" w:beforeAutospacing="1" w:after="120" w:line="240" w:lineRule="exact"/>
        <w:contextualSpacing w:val="0"/>
        <w:rPr>
          <w:rFonts w:ascii="Calibri" w:hAnsi="Calibri" w:cs="Calibri"/>
          <w:color w:val="000000"/>
        </w:rPr>
      </w:pPr>
      <w:r w:rsidRPr="00715441">
        <w:rPr>
          <w:rFonts w:ascii="Calibri" w:hAnsi="Calibri" w:cs="Calibri"/>
          <w:color w:val="000000"/>
          <w:u w:val="single"/>
        </w:rPr>
        <w:t>Let op.</w:t>
      </w:r>
      <w:r w:rsidRPr="00715441">
        <w:rPr>
          <w:rFonts w:ascii="Calibri" w:hAnsi="Calibri" w:cs="Calibri"/>
          <w:color w:val="000000"/>
        </w:rPr>
        <w:t xml:space="preserve"> Deze uitzondering geldt alleen als:</w:t>
      </w:r>
      <w:r w:rsidRPr="00715441">
        <w:rPr>
          <w:rFonts w:ascii="Calibri" w:hAnsi="Calibri" w:cs="Calibri"/>
          <w:color w:val="000000"/>
        </w:rPr>
        <w:br/>
      </w:r>
      <w:r w:rsidRPr="009648EC">
        <w:rPr>
          <w:rFonts w:ascii="Calibri" w:hAnsi="Calibri" w:cs="Calibri"/>
          <w:color w:val="000000"/>
        </w:rPr>
        <w:t xml:space="preserve">- de gegevens nog volledig intact zijn. </w:t>
      </w:r>
      <w:r>
        <w:rPr>
          <w:rFonts w:ascii="Calibri" w:hAnsi="Calibri" w:cs="Calibri"/>
          <w:color w:val="000000"/>
        </w:rPr>
        <w:br/>
      </w:r>
      <w:r w:rsidRPr="009648EC">
        <w:rPr>
          <w:rFonts w:ascii="Calibri" w:hAnsi="Calibri" w:cs="Calibri"/>
          <w:color w:val="000000"/>
        </w:rPr>
        <w:t>- de voedselbank nog steeds de volledige controle over de gegevens heeft.</w:t>
      </w:r>
      <w:r>
        <w:rPr>
          <w:rFonts w:ascii="Calibri" w:hAnsi="Calibri" w:cs="Calibri"/>
          <w:color w:val="000000"/>
        </w:rPr>
        <w:br/>
      </w:r>
      <w:r w:rsidRPr="009648EC">
        <w:rPr>
          <w:rFonts w:ascii="Calibri" w:hAnsi="Calibri" w:cs="Calibri"/>
          <w:color w:val="000000"/>
        </w:rPr>
        <w:t xml:space="preserve">- de sleutel die voor de encryptie of </w:t>
      </w:r>
      <w:proofErr w:type="spellStart"/>
      <w:r w:rsidRPr="009648EC">
        <w:rPr>
          <w:rFonts w:ascii="Calibri" w:hAnsi="Calibri" w:cs="Calibri"/>
          <w:color w:val="000000"/>
        </w:rPr>
        <w:t>hashing</w:t>
      </w:r>
      <w:proofErr w:type="spellEnd"/>
      <w:r w:rsidRPr="009648EC">
        <w:rPr>
          <w:rFonts w:ascii="Calibri" w:hAnsi="Calibri" w:cs="Calibri"/>
          <w:color w:val="000000"/>
        </w:rPr>
        <w:t xml:space="preserve"> is gebruikt geen gevaar heeft gelopen bij het </w:t>
      </w:r>
      <w:proofErr w:type="spellStart"/>
      <w:r w:rsidRPr="009648EC">
        <w:rPr>
          <w:rFonts w:ascii="Calibri" w:hAnsi="Calibri" w:cs="Calibri"/>
          <w:color w:val="000000"/>
        </w:rPr>
        <w:t>datalek</w:t>
      </w:r>
      <w:proofErr w:type="spellEnd"/>
      <w:r w:rsidRPr="009648EC">
        <w:rPr>
          <w:rFonts w:ascii="Calibri" w:hAnsi="Calibri" w:cs="Calibri"/>
          <w:color w:val="000000"/>
        </w:rPr>
        <w:t xml:space="preserve"> en deze ook met de beschikbare technologie niet vindbaar is voor onbevoegden. </w:t>
      </w:r>
    </w:p>
    <w:p w14:paraId="1A57D1A5" w14:textId="2948D3B0" w:rsidR="00715441" w:rsidRDefault="00715441" w:rsidP="00715441">
      <w:pPr>
        <w:spacing w:before="100" w:beforeAutospacing="1" w:after="120" w:line="240" w:lineRule="exact"/>
        <w:contextualSpacing w:val="0"/>
        <w:rPr>
          <w:rFonts w:ascii="Calibri" w:hAnsi="Calibri" w:cs="Calibri"/>
          <w:color w:val="000000"/>
        </w:rPr>
      </w:pPr>
      <w:r w:rsidRPr="00715441">
        <w:rPr>
          <w:rFonts w:ascii="Calibri" w:hAnsi="Calibri" w:cs="Calibri"/>
          <w:color w:val="000000"/>
          <w:sz w:val="24"/>
          <w:szCs w:val="24"/>
        </w:rPr>
        <w:t>2. De onjuiste ontvanger is betrouwbaar</w:t>
      </w:r>
      <w:r w:rsidRPr="00715441">
        <w:rPr>
          <w:rFonts w:ascii="Calibri" w:hAnsi="Calibri" w:cs="Calibri"/>
          <w:color w:val="000000"/>
          <w:sz w:val="24"/>
          <w:szCs w:val="24"/>
        </w:rPr>
        <w:br/>
      </w:r>
      <w:r w:rsidRPr="009648EC">
        <w:rPr>
          <w:rFonts w:ascii="Calibri" w:hAnsi="Calibri" w:cs="Calibri"/>
          <w:color w:val="000000"/>
        </w:rPr>
        <w:t xml:space="preserve">De persoonsgegevens zijn verzonden aan een verkeerde, maar betrouwbare ontvanger (bv een partij met een wettelijk beroepsgeheim). Dit betekent mogelijk dat het niet langer waarschijnlijk is dat het </w:t>
      </w:r>
      <w:proofErr w:type="spellStart"/>
      <w:r w:rsidRPr="009648EC">
        <w:rPr>
          <w:rFonts w:ascii="Calibri" w:hAnsi="Calibri" w:cs="Calibri"/>
          <w:color w:val="000000"/>
        </w:rPr>
        <w:t>datalek</w:t>
      </w:r>
      <w:proofErr w:type="spellEnd"/>
      <w:r w:rsidRPr="009648EC">
        <w:rPr>
          <w:rFonts w:ascii="Calibri" w:hAnsi="Calibri" w:cs="Calibri"/>
          <w:color w:val="000000"/>
        </w:rPr>
        <w:t xml:space="preserve"> een risico oplevert.</w:t>
      </w:r>
    </w:p>
    <w:p w14:paraId="5642798E" w14:textId="6D03FA98" w:rsidR="00715441" w:rsidRDefault="00715441" w:rsidP="00715441">
      <w:pPr>
        <w:spacing w:before="100" w:beforeAutospacing="1" w:after="120" w:line="240" w:lineRule="exact"/>
        <w:contextualSpacing w:val="0"/>
        <w:rPr>
          <w:rFonts w:ascii="Calibri" w:hAnsi="Calibri" w:cs="Calibri"/>
          <w:color w:val="000000"/>
        </w:rPr>
      </w:pPr>
      <w:r>
        <w:rPr>
          <w:rFonts w:ascii="Calibri" w:hAnsi="Calibri" w:cs="Calibri"/>
          <w:color w:val="000000"/>
        </w:rPr>
        <w:t xml:space="preserve">Als een </w:t>
      </w:r>
      <w:proofErr w:type="spellStart"/>
      <w:r>
        <w:rPr>
          <w:rFonts w:ascii="Calibri" w:hAnsi="Calibri" w:cs="Calibri"/>
          <w:color w:val="000000"/>
        </w:rPr>
        <w:t>datalek</w:t>
      </w:r>
      <w:proofErr w:type="spellEnd"/>
      <w:r>
        <w:rPr>
          <w:rFonts w:ascii="Calibri" w:hAnsi="Calibri" w:cs="Calibri"/>
          <w:color w:val="000000"/>
        </w:rPr>
        <w:t xml:space="preserve"> niet hoeft te worden gemeld aan de Autoriteit Persoonsgegevens, hoeft het ook niet te worden gemeld aan de betrokken personen. Daarnaast hoeft een </w:t>
      </w:r>
      <w:proofErr w:type="spellStart"/>
      <w:r>
        <w:rPr>
          <w:rFonts w:ascii="Calibri" w:hAnsi="Calibri" w:cs="Calibri"/>
          <w:color w:val="000000"/>
        </w:rPr>
        <w:t>datalek</w:t>
      </w:r>
      <w:proofErr w:type="spellEnd"/>
      <w:r>
        <w:rPr>
          <w:rFonts w:ascii="Calibri" w:hAnsi="Calibri" w:cs="Calibri"/>
          <w:color w:val="000000"/>
        </w:rPr>
        <w:t xml:space="preserve"> ook niet aan de betrokken personen te worden gemeld </w:t>
      </w:r>
      <w:r w:rsidR="00F75EA1">
        <w:rPr>
          <w:rFonts w:ascii="Calibri" w:hAnsi="Calibri" w:cs="Calibri"/>
          <w:color w:val="000000"/>
        </w:rPr>
        <w:t>a</w:t>
      </w:r>
      <w:r>
        <w:rPr>
          <w:rFonts w:ascii="Calibri" w:hAnsi="Calibri" w:cs="Calibri"/>
          <w:color w:val="000000"/>
        </w:rPr>
        <w:t xml:space="preserve">ls er, onmiddellijk nadat het </w:t>
      </w:r>
      <w:proofErr w:type="spellStart"/>
      <w:r>
        <w:rPr>
          <w:rFonts w:ascii="Calibri" w:hAnsi="Calibri" w:cs="Calibri"/>
          <w:color w:val="000000"/>
        </w:rPr>
        <w:t>datalek</w:t>
      </w:r>
      <w:proofErr w:type="spellEnd"/>
      <w:r>
        <w:rPr>
          <w:rFonts w:ascii="Calibri" w:hAnsi="Calibri" w:cs="Calibri"/>
          <w:color w:val="000000"/>
        </w:rPr>
        <w:t xml:space="preserve"> heeft plaatsgevonden, maatregelen zijn getroffen waardoor het hoge risico voor de rechten en vrijheden van betrokken zich waarschijnlijk niet meer zal voordoen. Bijvoorbeeld wanneer de persoon die toegang heeft gehad tot de gegevens onmiddellijk is geïdentificeerd en er actie ondernomen is voordat deze persoon iets met de persoonsgegevens kon doen. </w:t>
      </w:r>
    </w:p>
    <w:p w14:paraId="4EB844BB" w14:textId="28F169A3" w:rsidR="00715441" w:rsidRPr="00715441" w:rsidRDefault="00715441" w:rsidP="00715441">
      <w:pPr>
        <w:spacing w:before="100" w:beforeAutospacing="1" w:after="120" w:line="240" w:lineRule="exact"/>
        <w:contextualSpacing w:val="0"/>
        <w:rPr>
          <w:rFonts w:ascii="Calibri" w:hAnsi="Calibri" w:cs="Calibri"/>
          <w:color w:val="000000"/>
        </w:rPr>
      </w:pPr>
      <w:r>
        <w:rPr>
          <w:rFonts w:ascii="Calibri" w:hAnsi="Calibri" w:cs="Calibri"/>
          <w:color w:val="000000"/>
        </w:rPr>
        <w:t xml:space="preserve">Wanneer het onevenredig veel inspanning vraagt om alle betrokkenen op individueel niveau te informeren, bijvoorbeeld omdat de contactgegevens van de betrokken personen kwijtgeraakt zijn door het </w:t>
      </w:r>
      <w:proofErr w:type="spellStart"/>
      <w:r>
        <w:rPr>
          <w:rFonts w:ascii="Calibri" w:hAnsi="Calibri" w:cs="Calibri"/>
          <w:color w:val="000000"/>
        </w:rPr>
        <w:t>datalek</w:t>
      </w:r>
      <w:proofErr w:type="spellEnd"/>
      <w:r>
        <w:rPr>
          <w:rFonts w:ascii="Calibri" w:hAnsi="Calibri" w:cs="Calibri"/>
          <w:color w:val="000000"/>
        </w:rPr>
        <w:t xml:space="preserve">, dan mogen de betrokken ook worden geïnformeerd met een openbare mededeling. De betrokkenen moeten op een doeltreffende manier worden geïnformeerd. </w:t>
      </w:r>
    </w:p>
    <w:p w14:paraId="4E775A12" w14:textId="77777777" w:rsidR="00715441" w:rsidRPr="00715441" w:rsidRDefault="00715441" w:rsidP="009648EC">
      <w:pPr>
        <w:pStyle w:val="Default"/>
        <w:rPr>
          <w:color w:val="auto"/>
          <w:sz w:val="22"/>
          <w:szCs w:val="22"/>
        </w:rPr>
      </w:pPr>
    </w:p>
    <w:p w14:paraId="7004426D" w14:textId="77777777" w:rsidR="009648EC" w:rsidRDefault="009648EC" w:rsidP="009648EC">
      <w:pPr>
        <w:pStyle w:val="Default"/>
        <w:rPr>
          <w:color w:val="auto"/>
          <w:sz w:val="26"/>
          <w:szCs w:val="26"/>
        </w:rPr>
      </w:pPr>
      <w:r>
        <w:rPr>
          <w:color w:val="auto"/>
          <w:sz w:val="26"/>
          <w:szCs w:val="26"/>
        </w:rPr>
        <w:t xml:space="preserve">Wie is verantwoordelijk voor de melding? </w:t>
      </w:r>
    </w:p>
    <w:p w14:paraId="6E754AC7" w14:textId="77777777" w:rsidR="009648EC" w:rsidRDefault="009648EC" w:rsidP="009648EC">
      <w:pPr>
        <w:pStyle w:val="Default"/>
        <w:rPr>
          <w:color w:val="auto"/>
          <w:sz w:val="22"/>
          <w:szCs w:val="22"/>
        </w:rPr>
      </w:pPr>
      <w:r>
        <w:rPr>
          <w:color w:val="auto"/>
          <w:sz w:val="22"/>
          <w:szCs w:val="22"/>
        </w:rPr>
        <w:t xml:space="preserve">Als er een melding gemaakt moet worden bij de Autoriteit Persoonsgegevens dan gebeurt dit altijd onder verantwoordelijkheid van het voedselbankbestuur. </w:t>
      </w:r>
    </w:p>
    <w:p w14:paraId="4B83FC3B" w14:textId="77777777" w:rsidR="009648EC" w:rsidRDefault="009648EC" w:rsidP="009648EC">
      <w:pPr>
        <w:pStyle w:val="Default"/>
        <w:rPr>
          <w:b/>
          <w:bCs/>
          <w:color w:val="auto"/>
          <w:sz w:val="28"/>
          <w:szCs w:val="28"/>
        </w:rPr>
      </w:pPr>
    </w:p>
    <w:p w14:paraId="11D6E8CC" w14:textId="77777777" w:rsidR="00B4166F" w:rsidRDefault="00B4166F" w:rsidP="007225F4">
      <w:pPr>
        <w:tabs>
          <w:tab w:val="left" w:pos="3336"/>
        </w:tabs>
        <w:rPr>
          <w:sz w:val="32"/>
          <w:szCs w:val="32"/>
        </w:rPr>
      </w:pPr>
    </w:p>
    <w:p w14:paraId="2C819E1C" w14:textId="77777777" w:rsidR="00B4166F" w:rsidRDefault="00B4166F" w:rsidP="007225F4">
      <w:pPr>
        <w:tabs>
          <w:tab w:val="left" w:pos="3336"/>
        </w:tabs>
        <w:rPr>
          <w:sz w:val="32"/>
          <w:szCs w:val="32"/>
        </w:rPr>
      </w:pPr>
    </w:p>
    <w:p w14:paraId="7AD6CCC3" w14:textId="77777777" w:rsidR="00B4166F" w:rsidRDefault="00B4166F" w:rsidP="007225F4">
      <w:pPr>
        <w:tabs>
          <w:tab w:val="left" w:pos="3336"/>
        </w:tabs>
        <w:rPr>
          <w:sz w:val="32"/>
          <w:szCs w:val="32"/>
        </w:rPr>
      </w:pPr>
    </w:p>
    <w:p w14:paraId="586AE61D" w14:textId="039B60A2" w:rsidR="00F822E0" w:rsidRPr="007225F4" w:rsidRDefault="009648EC" w:rsidP="007225F4">
      <w:pPr>
        <w:tabs>
          <w:tab w:val="left" w:pos="3336"/>
        </w:tabs>
      </w:pPr>
      <w:r>
        <w:rPr>
          <w:sz w:val="32"/>
          <w:szCs w:val="32"/>
        </w:rPr>
        <w:lastRenderedPageBreak/>
        <w:t>7</w:t>
      </w:r>
      <w:r w:rsidR="00163157">
        <w:rPr>
          <w:sz w:val="32"/>
          <w:szCs w:val="32"/>
        </w:rPr>
        <w:t>.Het</w:t>
      </w:r>
      <w:r w:rsidR="00A21F79">
        <w:rPr>
          <w:sz w:val="32"/>
          <w:szCs w:val="32"/>
        </w:rPr>
        <w:t xml:space="preserve"> </w:t>
      </w:r>
      <w:r w:rsidR="00163157">
        <w:rPr>
          <w:sz w:val="32"/>
          <w:szCs w:val="32"/>
        </w:rPr>
        <w:t>bijhouden van een register van datalekken en beveiligingsincidenten</w:t>
      </w:r>
    </w:p>
    <w:p w14:paraId="5ED2AC23" w14:textId="77777777" w:rsidR="00163157" w:rsidRDefault="00163157" w:rsidP="00163157">
      <w:pPr>
        <w:pStyle w:val="Default"/>
        <w:rPr>
          <w:color w:val="auto"/>
          <w:sz w:val="26"/>
          <w:szCs w:val="26"/>
        </w:rPr>
      </w:pPr>
      <w:r>
        <w:rPr>
          <w:color w:val="auto"/>
          <w:sz w:val="26"/>
          <w:szCs w:val="26"/>
        </w:rPr>
        <w:t xml:space="preserve">Het model-register </w:t>
      </w:r>
    </w:p>
    <w:p w14:paraId="5322A783" w14:textId="198A1C50" w:rsidR="00163157" w:rsidRDefault="00163157" w:rsidP="00163157">
      <w:pPr>
        <w:pStyle w:val="Default"/>
        <w:rPr>
          <w:color w:val="auto"/>
          <w:sz w:val="22"/>
          <w:szCs w:val="22"/>
        </w:rPr>
      </w:pPr>
      <w:r>
        <w:rPr>
          <w:color w:val="auto"/>
          <w:sz w:val="22"/>
          <w:szCs w:val="22"/>
        </w:rPr>
        <w:t xml:space="preserve">In een register van </w:t>
      </w:r>
      <w:r w:rsidRPr="00F822E0">
        <w:rPr>
          <w:rFonts w:asciiTheme="minorHAnsi" w:hAnsiTheme="minorHAnsi" w:cstheme="minorHAnsi"/>
          <w:color w:val="auto"/>
          <w:sz w:val="22"/>
          <w:szCs w:val="22"/>
        </w:rPr>
        <w:t xml:space="preserve">datalekken en beveiligingsincidenten houdt het </w:t>
      </w:r>
      <w:r w:rsidR="00D55A49" w:rsidRPr="00F822E0">
        <w:rPr>
          <w:rFonts w:asciiTheme="minorHAnsi" w:hAnsiTheme="minorHAnsi" w:cstheme="minorHAnsi"/>
          <w:color w:val="auto"/>
          <w:sz w:val="22"/>
          <w:szCs w:val="22"/>
        </w:rPr>
        <w:t>voedselbank</w:t>
      </w:r>
      <w:r w:rsidRPr="00F822E0">
        <w:rPr>
          <w:rFonts w:asciiTheme="minorHAnsi" w:hAnsiTheme="minorHAnsi" w:cstheme="minorHAnsi"/>
          <w:color w:val="auto"/>
          <w:sz w:val="22"/>
          <w:szCs w:val="22"/>
        </w:rPr>
        <w:t xml:space="preserve">bestuur bij welke incidenten hebben plaatsgevonden en welke acties zij hierop heeft ondernomen. Het bijhouden van het register is een wettelijke plicht. Op </w:t>
      </w:r>
      <w:hyperlink r:id="rId13" w:history="1">
        <w:r w:rsidR="00F822E0" w:rsidRPr="00F822E0">
          <w:rPr>
            <w:rFonts w:asciiTheme="minorHAnsi" w:hAnsiTheme="minorHAnsi" w:cstheme="minorHAnsi"/>
            <w:color w:val="0000FF"/>
            <w:sz w:val="22"/>
            <w:szCs w:val="22"/>
            <w:u w:val="single"/>
          </w:rPr>
          <w:t>https://voedingsbodem.voedselbankennederland.nl/login/</w:t>
        </w:r>
      </w:hyperlink>
      <w:r w:rsidR="00F822E0" w:rsidRPr="00F822E0">
        <w:rPr>
          <w:rFonts w:asciiTheme="minorHAnsi" w:hAnsiTheme="minorHAnsi" w:cstheme="minorHAnsi"/>
          <w:color w:val="auto"/>
          <w:sz w:val="22"/>
          <w:szCs w:val="22"/>
        </w:rPr>
        <w:t xml:space="preserve"> (onder de tegel “Privacy”) </w:t>
      </w:r>
      <w:r w:rsidRPr="00F822E0">
        <w:rPr>
          <w:rFonts w:asciiTheme="minorHAnsi" w:hAnsiTheme="minorHAnsi" w:cstheme="minorHAnsi"/>
          <w:color w:val="auto"/>
          <w:sz w:val="22"/>
          <w:szCs w:val="22"/>
        </w:rPr>
        <w:t xml:space="preserve"> is een model-register beschikbaar gesteld.</w:t>
      </w:r>
      <w:r>
        <w:rPr>
          <w:color w:val="auto"/>
          <w:sz w:val="22"/>
          <w:szCs w:val="22"/>
        </w:rPr>
        <w:t xml:space="preserve"> </w:t>
      </w:r>
    </w:p>
    <w:p w14:paraId="180AD37C" w14:textId="77777777" w:rsidR="00F822E0" w:rsidRDefault="00F822E0" w:rsidP="00163157">
      <w:pPr>
        <w:pStyle w:val="Default"/>
        <w:rPr>
          <w:color w:val="auto"/>
          <w:sz w:val="26"/>
          <w:szCs w:val="26"/>
        </w:rPr>
      </w:pPr>
    </w:p>
    <w:p w14:paraId="73811C89" w14:textId="77777777" w:rsidR="00163157" w:rsidRDefault="00163157" w:rsidP="00163157">
      <w:pPr>
        <w:pStyle w:val="Default"/>
        <w:rPr>
          <w:color w:val="auto"/>
          <w:sz w:val="26"/>
          <w:szCs w:val="26"/>
        </w:rPr>
      </w:pPr>
      <w:r>
        <w:rPr>
          <w:color w:val="auto"/>
          <w:sz w:val="26"/>
          <w:szCs w:val="26"/>
        </w:rPr>
        <w:t xml:space="preserve">Wie moet het register bijhouden? </w:t>
      </w:r>
    </w:p>
    <w:p w14:paraId="3B30ACB4" w14:textId="11854C91" w:rsidR="00163157" w:rsidRDefault="00163157" w:rsidP="00163157">
      <w:pPr>
        <w:pStyle w:val="Default"/>
        <w:rPr>
          <w:color w:val="auto"/>
          <w:sz w:val="22"/>
          <w:szCs w:val="22"/>
        </w:rPr>
      </w:pPr>
      <w:r>
        <w:rPr>
          <w:color w:val="auto"/>
          <w:sz w:val="22"/>
          <w:szCs w:val="22"/>
        </w:rPr>
        <w:t xml:space="preserve">Het </w:t>
      </w:r>
      <w:r w:rsidR="00D55A49">
        <w:rPr>
          <w:color w:val="auto"/>
          <w:sz w:val="22"/>
          <w:szCs w:val="22"/>
        </w:rPr>
        <w:t>voedselbank</w:t>
      </w:r>
      <w:r>
        <w:rPr>
          <w:color w:val="auto"/>
          <w:sz w:val="22"/>
          <w:szCs w:val="22"/>
        </w:rPr>
        <w:t xml:space="preserve">bestuur is verantwoordelijk voor het bijhouden van het register. Het </w:t>
      </w:r>
      <w:r w:rsidR="00D55A49">
        <w:rPr>
          <w:color w:val="auto"/>
          <w:sz w:val="22"/>
          <w:szCs w:val="22"/>
        </w:rPr>
        <w:t>voedselbank</w:t>
      </w:r>
      <w:r>
        <w:rPr>
          <w:color w:val="auto"/>
          <w:sz w:val="22"/>
          <w:szCs w:val="22"/>
        </w:rPr>
        <w:t>bestuur kan zich laten bijstaan door een of twee medewerkers die thuis zijn in dit onderwerp (zie: Hoofdstuk 2)</w:t>
      </w:r>
      <w:r w:rsidR="009648EC">
        <w:rPr>
          <w:color w:val="auto"/>
          <w:sz w:val="22"/>
          <w:szCs w:val="22"/>
        </w:rPr>
        <w:t>.</w:t>
      </w:r>
    </w:p>
    <w:p w14:paraId="48C92C2A" w14:textId="77777777" w:rsidR="00F822E0" w:rsidRDefault="00F822E0" w:rsidP="00163157">
      <w:pPr>
        <w:pStyle w:val="Default"/>
        <w:rPr>
          <w:color w:val="auto"/>
          <w:sz w:val="26"/>
          <w:szCs w:val="26"/>
        </w:rPr>
      </w:pPr>
    </w:p>
    <w:p w14:paraId="555E55D3" w14:textId="77777777" w:rsidR="00163157" w:rsidRDefault="00163157" w:rsidP="00163157">
      <w:pPr>
        <w:pStyle w:val="Default"/>
        <w:rPr>
          <w:color w:val="auto"/>
          <w:sz w:val="26"/>
          <w:szCs w:val="26"/>
        </w:rPr>
      </w:pPr>
      <w:r>
        <w:rPr>
          <w:color w:val="auto"/>
          <w:sz w:val="26"/>
          <w:szCs w:val="26"/>
        </w:rPr>
        <w:t xml:space="preserve">Wat moet er in het register vastgelegd worden? </w:t>
      </w:r>
    </w:p>
    <w:p w14:paraId="63F1E118" w14:textId="78991EB0" w:rsidR="007225F4" w:rsidRDefault="00163157" w:rsidP="00163157">
      <w:pPr>
        <w:pStyle w:val="Default"/>
        <w:rPr>
          <w:color w:val="auto"/>
          <w:sz w:val="22"/>
          <w:szCs w:val="22"/>
        </w:rPr>
      </w:pPr>
      <w:r w:rsidRPr="00F822E0">
        <w:rPr>
          <w:rFonts w:asciiTheme="minorHAnsi" w:hAnsiTheme="minorHAnsi" w:cstheme="minorHAnsi"/>
          <w:color w:val="auto"/>
          <w:sz w:val="22"/>
          <w:szCs w:val="22"/>
        </w:rPr>
        <w:t xml:space="preserve">Voor </w:t>
      </w:r>
      <w:r w:rsidR="00D55A49" w:rsidRPr="00F822E0">
        <w:rPr>
          <w:rFonts w:asciiTheme="minorHAnsi" w:hAnsiTheme="minorHAnsi" w:cstheme="minorHAnsi"/>
          <w:color w:val="auto"/>
          <w:sz w:val="22"/>
          <w:szCs w:val="22"/>
        </w:rPr>
        <w:t>voedselbank</w:t>
      </w:r>
      <w:r w:rsidR="00F822E0" w:rsidRPr="00F822E0">
        <w:rPr>
          <w:rFonts w:asciiTheme="minorHAnsi" w:hAnsiTheme="minorHAnsi" w:cstheme="minorHAnsi"/>
          <w:color w:val="auto"/>
          <w:sz w:val="22"/>
          <w:szCs w:val="22"/>
        </w:rPr>
        <w:t>en</w:t>
      </w:r>
      <w:r w:rsidRPr="00F822E0">
        <w:rPr>
          <w:rFonts w:asciiTheme="minorHAnsi" w:hAnsiTheme="minorHAnsi" w:cstheme="minorHAnsi"/>
          <w:color w:val="auto"/>
          <w:sz w:val="22"/>
          <w:szCs w:val="22"/>
        </w:rPr>
        <w:t xml:space="preserve"> is er een model-register van datalekken en incidenten beschikbaar op </w:t>
      </w:r>
      <w:hyperlink r:id="rId14" w:history="1">
        <w:r w:rsidR="00F822E0" w:rsidRPr="00F822E0">
          <w:rPr>
            <w:rFonts w:asciiTheme="minorHAnsi" w:hAnsiTheme="minorHAnsi" w:cstheme="minorHAnsi"/>
            <w:color w:val="0000FF"/>
            <w:sz w:val="22"/>
            <w:szCs w:val="22"/>
            <w:u w:val="single"/>
          </w:rPr>
          <w:t>https://voedingsbodem.voedselbankennederland.nl/login/</w:t>
        </w:r>
      </w:hyperlink>
      <w:r w:rsidRPr="00F822E0">
        <w:rPr>
          <w:rFonts w:asciiTheme="minorHAnsi" w:hAnsiTheme="minorHAnsi" w:cstheme="minorHAnsi"/>
          <w:color w:val="auto"/>
          <w:sz w:val="22"/>
          <w:szCs w:val="22"/>
        </w:rPr>
        <w:t xml:space="preserve">. Dit model-register geeft een overzicht van alle informatie die </w:t>
      </w:r>
      <w:r w:rsidR="00F822E0" w:rsidRPr="00F822E0">
        <w:rPr>
          <w:rFonts w:asciiTheme="minorHAnsi" w:hAnsiTheme="minorHAnsi" w:cstheme="minorHAnsi"/>
          <w:color w:val="auto"/>
          <w:sz w:val="22"/>
          <w:szCs w:val="22"/>
        </w:rPr>
        <w:t xml:space="preserve">u verplicht moet registreren. </w:t>
      </w:r>
    </w:p>
    <w:p w14:paraId="0F5CFD42" w14:textId="77777777" w:rsidR="00163157" w:rsidRDefault="00163157" w:rsidP="00163157">
      <w:pPr>
        <w:pStyle w:val="Default"/>
        <w:rPr>
          <w:color w:val="auto"/>
        </w:rPr>
      </w:pPr>
    </w:p>
    <w:p w14:paraId="148565D8" w14:textId="49BE3D0F" w:rsidR="00F822E0" w:rsidRDefault="00F822E0" w:rsidP="00163157">
      <w:pPr>
        <w:pStyle w:val="Default"/>
        <w:rPr>
          <w:color w:val="auto"/>
          <w:sz w:val="32"/>
          <w:szCs w:val="32"/>
        </w:rPr>
      </w:pPr>
      <w:r>
        <w:rPr>
          <w:color w:val="auto"/>
          <w:sz w:val="32"/>
          <w:szCs w:val="32"/>
        </w:rPr>
        <w:t>8. Hoe maakt de voedselbank een melding bij de Autoriteit Persoonsgegevens?</w:t>
      </w:r>
    </w:p>
    <w:p w14:paraId="65996B82" w14:textId="77777777" w:rsidR="00F822E0" w:rsidRDefault="00F822E0" w:rsidP="00163157">
      <w:pPr>
        <w:pStyle w:val="Default"/>
        <w:rPr>
          <w:color w:val="auto"/>
        </w:rPr>
      </w:pPr>
    </w:p>
    <w:p w14:paraId="312A63F0" w14:textId="752C0183" w:rsidR="00F822E0" w:rsidRDefault="00F822E0" w:rsidP="00F822E0">
      <w:pPr>
        <w:pStyle w:val="Default"/>
        <w:rPr>
          <w:color w:val="auto"/>
          <w:sz w:val="22"/>
          <w:szCs w:val="22"/>
        </w:rPr>
      </w:pPr>
      <w:r>
        <w:rPr>
          <w:color w:val="auto"/>
          <w:sz w:val="22"/>
          <w:szCs w:val="22"/>
        </w:rPr>
        <w:t xml:space="preserve">De Autoriteit Persoonsgegevens moet binnen 72 uur nadat het datalek is ontdekt een melding ontvangen. De meldingstermijn van 72 uur laat zien hoe belangrijk het is dat het bestuurslid dat als contactpersoon optreedt, snel wordt geïnformeerd. Zorg er daarom voor dat de medewerkers bekend zijn met het meldingsprotocol.  Heeft het voedselbankbestuur geconstateerd dat er sprake is van een datalek met waarschijnlijk risico’s voor de betrokkene(n), maar zijn nog niet alle feiten helder? Dan is het raadzaam om binnen 72 uur een voorlopige melding te doen. De voedselbank heeft de mogelijkheid een melding later aan te vullen of in te trekken. Wacht niet te lang met het aanvullen van een voorlopige melding en doe die dus binnen enkele dagen. </w:t>
      </w:r>
    </w:p>
    <w:p w14:paraId="4248A9C1" w14:textId="77777777" w:rsidR="00F822E0" w:rsidRDefault="00F822E0" w:rsidP="00F822E0">
      <w:pPr>
        <w:pStyle w:val="Default"/>
        <w:rPr>
          <w:color w:val="auto"/>
          <w:sz w:val="22"/>
          <w:szCs w:val="22"/>
        </w:rPr>
      </w:pPr>
      <w:r>
        <w:rPr>
          <w:color w:val="auto"/>
          <w:sz w:val="22"/>
          <w:szCs w:val="22"/>
        </w:rPr>
        <w:t xml:space="preserve">Het is belangrijk dat de voedselbank het meldingsformulier zo volledig mogelijk invult. Geef duidelijk aan wat er is gebeurd en wees volledig. Een melding bij de Autoriteit Persoonsgegevens wordt digitaal gedaan via onderstaand formulier: </w:t>
      </w:r>
    </w:p>
    <w:p w14:paraId="34430071" w14:textId="7A85E388" w:rsidR="00F822E0" w:rsidRDefault="00B332F9" w:rsidP="00F822E0">
      <w:pPr>
        <w:pStyle w:val="Default"/>
        <w:rPr>
          <w:color w:val="auto"/>
          <w:sz w:val="22"/>
          <w:szCs w:val="22"/>
        </w:rPr>
      </w:pPr>
      <w:hyperlink r:id="rId15" w:history="1">
        <w:r w:rsidR="00F822E0" w:rsidRPr="000E6EB0">
          <w:rPr>
            <w:rStyle w:val="Hyperlink"/>
            <w:sz w:val="22"/>
            <w:szCs w:val="22"/>
          </w:rPr>
          <w:t>https://autoriteitpersoonsgegevens.nl/nl/onderwerpen/beveiliging/meldplicht-datalekken</w:t>
        </w:r>
      </w:hyperlink>
    </w:p>
    <w:p w14:paraId="22393255" w14:textId="77777777" w:rsidR="00F822E0" w:rsidRDefault="00F822E0" w:rsidP="00F822E0">
      <w:pPr>
        <w:pStyle w:val="Default"/>
        <w:rPr>
          <w:color w:val="auto"/>
          <w:sz w:val="26"/>
          <w:szCs w:val="26"/>
        </w:rPr>
      </w:pPr>
    </w:p>
    <w:p w14:paraId="75C0A98A" w14:textId="77777777" w:rsidR="00F822E0" w:rsidRDefault="00F822E0" w:rsidP="00F822E0">
      <w:pPr>
        <w:pStyle w:val="Default"/>
        <w:rPr>
          <w:color w:val="auto"/>
          <w:sz w:val="26"/>
          <w:szCs w:val="26"/>
        </w:rPr>
      </w:pPr>
      <w:r>
        <w:rPr>
          <w:color w:val="auto"/>
          <w:sz w:val="26"/>
          <w:szCs w:val="26"/>
        </w:rPr>
        <w:t xml:space="preserve">Hoe gaat de Autoriteit Persoonsgegevens met meldingen om? </w:t>
      </w:r>
    </w:p>
    <w:p w14:paraId="7B3509E4" w14:textId="77777777" w:rsidR="00F822E0" w:rsidRDefault="00F822E0" w:rsidP="00F822E0">
      <w:pPr>
        <w:pStyle w:val="Default"/>
        <w:rPr>
          <w:color w:val="auto"/>
          <w:sz w:val="22"/>
          <w:szCs w:val="22"/>
        </w:rPr>
      </w:pPr>
      <w:r>
        <w:rPr>
          <w:color w:val="auto"/>
          <w:sz w:val="22"/>
          <w:szCs w:val="22"/>
        </w:rPr>
        <w:t xml:space="preserve">De Autoriteit Persoonsgegevens doet geen uitspraken aan derden over individuele meldingen van datalekken. Als de voedselbank een datalek bij de Autoriteit Persoonsgegevens meldt, dan maakt de Autoriteit Persoonsgegevens dus niet de naam van de voedselbank bekend. De Autoriteit Persoonsgegevens maakt alleen bekend over welke sectoren zij de meeste meldingen ontvangt. </w:t>
      </w:r>
    </w:p>
    <w:p w14:paraId="5CA0CE8F" w14:textId="77777777" w:rsidR="00F822E0" w:rsidRDefault="00F822E0" w:rsidP="00163157">
      <w:pPr>
        <w:pStyle w:val="Default"/>
        <w:rPr>
          <w:color w:val="auto"/>
        </w:rPr>
      </w:pPr>
    </w:p>
    <w:p w14:paraId="3ED22916" w14:textId="77777777" w:rsidR="00163157" w:rsidRDefault="00163157" w:rsidP="00163157">
      <w:pPr>
        <w:pStyle w:val="Default"/>
        <w:rPr>
          <w:color w:val="auto"/>
        </w:rPr>
      </w:pPr>
    </w:p>
    <w:p w14:paraId="1F7EF4E1" w14:textId="77777777" w:rsidR="00163157" w:rsidRDefault="00163157" w:rsidP="00163157">
      <w:pPr>
        <w:pStyle w:val="Default"/>
        <w:pageBreakBefore/>
        <w:rPr>
          <w:color w:val="auto"/>
          <w:sz w:val="32"/>
          <w:szCs w:val="32"/>
        </w:rPr>
      </w:pPr>
      <w:r>
        <w:rPr>
          <w:color w:val="auto"/>
          <w:sz w:val="32"/>
          <w:szCs w:val="32"/>
        </w:rPr>
        <w:lastRenderedPageBreak/>
        <w:t>10.MODEL Meldingsprotocol datalekken</w:t>
      </w:r>
    </w:p>
    <w:p w14:paraId="373B7EED" w14:textId="77777777" w:rsidR="00E636AF" w:rsidRDefault="00E636AF" w:rsidP="00163157">
      <w:pPr>
        <w:pStyle w:val="Default"/>
        <w:rPr>
          <w:color w:val="auto"/>
          <w:sz w:val="22"/>
          <w:szCs w:val="22"/>
        </w:rPr>
      </w:pPr>
    </w:p>
    <w:p w14:paraId="648524F1" w14:textId="434BBAA6" w:rsidR="00163157" w:rsidRDefault="00D55A49" w:rsidP="00163157">
      <w:pPr>
        <w:pStyle w:val="Default"/>
        <w:rPr>
          <w:color w:val="auto"/>
          <w:sz w:val="22"/>
          <w:szCs w:val="22"/>
        </w:rPr>
      </w:pPr>
      <w:r>
        <w:rPr>
          <w:color w:val="auto"/>
          <w:sz w:val="22"/>
          <w:szCs w:val="22"/>
        </w:rPr>
        <w:t>Voedselbank</w:t>
      </w:r>
      <w:r w:rsidR="00E636AF">
        <w:rPr>
          <w:color w:val="auto"/>
          <w:sz w:val="22"/>
          <w:szCs w:val="22"/>
        </w:rPr>
        <w:t xml:space="preserve"> (naam invullen)…………………………………………………… </w:t>
      </w:r>
    </w:p>
    <w:p w14:paraId="0A64422F" w14:textId="77777777" w:rsidR="00E636AF" w:rsidRDefault="00E636AF" w:rsidP="00163157">
      <w:pPr>
        <w:pStyle w:val="Default"/>
        <w:rPr>
          <w:color w:val="auto"/>
          <w:sz w:val="22"/>
          <w:szCs w:val="22"/>
        </w:rPr>
      </w:pPr>
    </w:p>
    <w:p w14:paraId="62E71D25" w14:textId="5D21C93C" w:rsidR="00163157" w:rsidRDefault="00E636AF" w:rsidP="00163157">
      <w:pPr>
        <w:pStyle w:val="Default"/>
        <w:rPr>
          <w:color w:val="auto"/>
          <w:sz w:val="22"/>
          <w:szCs w:val="22"/>
        </w:rPr>
      </w:pPr>
      <w:r>
        <w:rPr>
          <w:color w:val="auto"/>
          <w:sz w:val="22"/>
          <w:szCs w:val="22"/>
        </w:rPr>
        <w:t>Van een</w:t>
      </w:r>
      <w:r w:rsidR="00163157">
        <w:rPr>
          <w:color w:val="auto"/>
          <w:sz w:val="22"/>
          <w:szCs w:val="22"/>
        </w:rPr>
        <w:t xml:space="preserve"> datalek </w:t>
      </w:r>
      <w:r>
        <w:rPr>
          <w:color w:val="auto"/>
          <w:sz w:val="22"/>
          <w:szCs w:val="22"/>
        </w:rPr>
        <w:t>is sprake als</w:t>
      </w:r>
      <w:r w:rsidR="00163157">
        <w:rPr>
          <w:color w:val="auto"/>
          <w:sz w:val="22"/>
          <w:szCs w:val="22"/>
        </w:rPr>
        <w:t xml:space="preserve"> persoonsgegevens blootgesteld </w:t>
      </w:r>
      <w:r>
        <w:rPr>
          <w:color w:val="auto"/>
          <w:sz w:val="22"/>
          <w:szCs w:val="22"/>
        </w:rPr>
        <w:t xml:space="preserve">zijn </w:t>
      </w:r>
      <w:r w:rsidR="00163157">
        <w:rPr>
          <w:color w:val="auto"/>
          <w:sz w:val="22"/>
          <w:szCs w:val="22"/>
        </w:rPr>
        <w:t xml:space="preserve">aan verlies of onrechtmatige verwerking. Het kan gaan om een kwijtgeraakte USB-stick of een gestolen laptop met persoonsgegevens, maar ook om een inbraak in een datasysteem of per ongeluk verstrekte toegang tot gegevens aan personen of instanties die daartoe geen toegang zouden mogen hebben. </w:t>
      </w:r>
    </w:p>
    <w:p w14:paraId="4B444746" w14:textId="77777777" w:rsidR="00E636AF" w:rsidRDefault="00E636AF" w:rsidP="00163157">
      <w:pPr>
        <w:pStyle w:val="Default"/>
        <w:rPr>
          <w:color w:val="auto"/>
          <w:sz w:val="22"/>
          <w:szCs w:val="22"/>
        </w:rPr>
      </w:pPr>
    </w:p>
    <w:p w14:paraId="57560E59" w14:textId="78E59BCF" w:rsidR="00163157" w:rsidRDefault="00163157" w:rsidP="00163157">
      <w:pPr>
        <w:pStyle w:val="Default"/>
        <w:rPr>
          <w:color w:val="auto"/>
          <w:sz w:val="22"/>
          <w:szCs w:val="22"/>
        </w:rPr>
      </w:pPr>
      <w:r>
        <w:rPr>
          <w:color w:val="auto"/>
          <w:sz w:val="22"/>
          <w:szCs w:val="22"/>
        </w:rPr>
        <w:t xml:space="preserve">Als sprake is van een ernstig datalek dan </w:t>
      </w:r>
      <w:r w:rsidR="00E636AF">
        <w:rPr>
          <w:color w:val="auto"/>
          <w:sz w:val="22"/>
          <w:szCs w:val="22"/>
        </w:rPr>
        <w:t>is</w:t>
      </w:r>
      <w:r>
        <w:rPr>
          <w:color w:val="auto"/>
          <w:sz w:val="22"/>
          <w:szCs w:val="22"/>
        </w:rPr>
        <w:t xml:space="preserve"> het </w:t>
      </w:r>
      <w:r w:rsidR="00D55A49">
        <w:rPr>
          <w:color w:val="auto"/>
          <w:sz w:val="22"/>
          <w:szCs w:val="22"/>
        </w:rPr>
        <w:t>voedselbank</w:t>
      </w:r>
      <w:r>
        <w:rPr>
          <w:color w:val="auto"/>
          <w:sz w:val="22"/>
          <w:szCs w:val="22"/>
        </w:rPr>
        <w:t xml:space="preserve">bestuur op grond van de Algemene verordening gegevensbescherming (AVG) verplicht om dit te melden aan de Autoriteit Persoonsgegevens en soms ook aan de betrokkene(n). Als een datalek gemeld moet worden aan de Autoriteit Persoonsgegevens moet dit binnen 72 uur na de ontdekking van het datalek plaatsvinden. </w:t>
      </w:r>
    </w:p>
    <w:p w14:paraId="6CB988BC" w14:textId="50FB9131" w:rsidR="00163157" w:rsidRDefault="00163157" w:rsidP="00163157">
      <w:pPr>
        <w:pStyle w:val="Default"/>
        <w:rPr>
          <w:color w:val="auto"/>
          <w:sz w:val="22"/>
          <w:szCs w:val="22"/>
        </w:rPr>
      </w:pPr>
      <w:r>
        <w:rPr>
          <w:color w:val="auto"/>
          <w:sz w:val="22"/>
          <w:szCs w:val="22"/>
        </w:rPr>
        <w:t xml:space="preserve">Om er voor te zorgen dat incidenten tijdig worden gemeld, lopen de meldingen centraal via het </w:t>
      </w:r>
      <w:r w:rsidR="00D55A49">
        <w:rPr>
          <w:color w:val="auto"/>
          <w:sz w:val="22"/>
          <w:szCs w:val="22"/>
        </w:rPr>
        <w:t>voedselbank</w:t>
      </w:r>
      <w:r>
        <w:rPr>
          <w:color w:val="auto"/>
          <w:sz w:val="22"/>
          <w:szCs w:val="22"/>
        </w:rPr>
        <w:t>bestuur. Wie het eerste aanspeekpunt leest u in dit meldingsprotocol. Bij een mogelijk datalek neemt u met deze persoon contact op. Dit bestuurslid vormt, eventueel samen met andere personen, het meldpunt datalekken en beslist wat de volgende stap is.</w:t>
      </w:r>
    </w:p>
    <w:p w14:paraId="1B715A7B" w14:textId="24BF7F85" w:rsidR="00163157" w:rsidRDefault="00163157" w:rsidP="00163157">
      <w:pPr>
        <w:pStyle w:val="Default"/>
        <w:rPr>
          <w:color w:val="auto"/>
          <w:sz w:val="22"/>
          <w:szCs w:val="22"/>
        </w:rPr>
      </w:pPr>
      <w:r>
        <w:rPr>
          <w:color w:val="auto"/>
          <w:sz w:val="22"/>
          <w:szCs w:val="22"/>
        </w:rPr>
        <w:t xml:space="preserve"> </w:t>
      </w:r>
    </w:p>
    <w:p w14:paraId="66A8D49B" w14:textId="77777777" w:rsidR="00163157" w:rsidRDefault="00163157" w:rsidP="00163157">
      <w:pPr>
        <w:pStyle w:val="Default"/>
        <w:rPr>
          <w:color w:val="auto"/>
          <w:sz w:val="22"/>
          <w:szCs w:val="22"/>
        </w:rPr>
      </w:pPr>
      <w:r>
        <w:rPr>
          <w:b/>
          <w:bCs/>
          <w:color w:val="auto"/>
          <w:sz w:val="22"/>
          <w:szCs w:val="22"/>
        </w:rPr>
        <w:t xml:space="preserve">Het meldpunt datalekken </w:t>
      </w:r>
    </w:p>
    <w:p w14:paraId="75F139CA" w14:textId="6D4EF23C" w:rsidR="00163157" w:rsidRDefault="00163157" w:rsidP="00163157">
      <w:pPr>
        <w:pStyle w:val="Default"/>
        <w:rPr>
          <w:color w:val="auto"/>
          <w:sz w:val="22"/>
          <w:szCs w:val="22"/>
        </w:rPr>
      </w:pPr>
      <w:r>
        <w:rPr>
          <w:color w:val="auto"/>
          <w:sz w:val="22"/>
          <w:szCs w:val="22"/>
        </w:rPr>
        <w:t xml:space="preserve">Een incident of datalek kan door medewerkers van de </w:t>
      </w:r>
      <w:r w:rsidR="00D55A49">
        <w:rPr>
          <w:color w:val="auto"/>
          <w:sz w:val="22"/>
          <w:szCs w:val="22"/>
        </w:rPr>
        <w:t>voedselbank</w:t>
      </w:r>
      <w:r>
        <w:rPr>
          <w:color w:val="auto"/>
          <w:sz w:val="22"/>
          <w:szCs w:val="22"/>
        </w:rPr>
        <w:t xml:space="preserve"> worden doorgegeven aan: </w:t>
      </w:r>
    </w:p>
    <w:p w14:paraId="4242E169" w14:textId="7EBBB223" w:rsidR="00163157" w:rsidRDefault="00163157" w:rsidP="00163157">
      <w:pPr>
        <w:pStyle w:val="Default"/>
        <w:rPr>
          <w:color w:val="auto"/>
          <w:sz w:val="22"/>
          <w:szCs w:val="22"/>
        </w:rPr>
      </w:pPr>
      <w:r>
        <w:rPr>
          <w:color w:val="auto"/>
          <w:sz w:val="22"/>
          <w:szCs w:val="22"/>
        </w:rPr>
        <w:t xml:space="preserve">[Naam + e-mailadres + verantwoordelijke namens het bestuur van de </w:t>
      </w:r>
      <w:r w:rsidR="00D55A49">
        <w:rPr>
          <w:color w:val="auto"/>
          <w:sz w:val="22"/>
          <w:szCs w:val="22"/>
        </w:rPr>
        <w:t>voedselbank</w:t>
      </w:r>
      <w:r>
        <w:rPr>
          <w:color w:val="auto"/>
          <w:sz w:val="22"/>
          <w:szCs w:val="22"/>
        </w:rPr>
        <w:t xml:space="preserve">] </w:t>
      </w:r>
    </w:p>
    <w:p w14:paraId="01ADEC25" w14:textId="77777777" w:rsidR="00E636AF" w:rsidRDefault="00E636AF" w:rsidP="00163157">
      <w:pPr>
        <w:pStyle w:val="Default"/>
        <w:rPr>
          <w:color w:val="auto"/>
          <w:sz w:val="22"/>
          <w:szCs w:val="22"/>
        </w:rPr>
      </w:pPr>
    </w:p>
    <w:p w14:paraId="1ACE49B2" w14:textId="3083A691" w:rsidR="00163157" w:rsidRDefault="00163157" w:rsidP="00163157">
      <w:pPr>
        <w:pStyle w:val="Default"/>
        <w:rPr>
          <w:color w:val="auto"/>
          <w:sz w:val="22"/>
          <w:szCs w:val="22"/>
        </w:rPr>
      </w:pPr>
      <w:r>
        <w:rPr>
          <w:color w:val="auto"/>
          <w:sz w:val="22"/>
          <w:szCs w:val="22"/>
        </w:rPr>
        <w:t xml:space="preserve">Onder verantwoordelijkheid van het </w:t>
      </w:r>
      <w:r w:rsidR="00D55A49">
        <w:rPr>
          <w:color w:val="auto"/>
          <w:sz w:val="22"/>
          <w:szCs w:val="22"/>
        </w:rPr>
        <w:t>voedselbank</w:t>
      </w:r>
      <w:r>
        <w:rPr>
          <w:color w:val="auto"/>
          <w:sz w:val="22"/>
          <w:szCs w:val="22"/>
        </w:rPr>
        <w:t xml:space="preserve">bestuur vormen de onderstaande personen de leden van het meldpunt datalekken: </w:t>
      </w:r>
    </w:p>
    <w:p w14:paraId="76EDEF41" w14:textId="7084756D" w:rsidR="00163157" w:rsidRDefault="00163157" w:rsidP="00E636AF">
      <w:pPr>
        <w:pStyle w:val="Default"/>
        <w:numPr>
          <w:ilvl w:val="0"/>
          <w:numId w:val="12"/>
        </w:numPr>
        <w:spacing w:after="58"/>
        <w:rPr>
          <w:color w:val="auto"/>
          <w:sz w:val="22"/>
          <w:szCs w:val="22"/>
        </w:rPr>
      </w:pPr>
      <w:r>
        <w:rPr>
          <w:color w:val="auto"/>
          <w:sz w:val="22"/>
          <w:szCs w:val="22"/>
        </w:rPr>
        <w:t xml:space="preserve">[naam van de persoon die eventueel samen met voornoemde bestuurder het meldpunt datalekken vormt] </w:t>
      </w:r>
    </w:p>
    <w:p w14:paraId="2100764B" w14:textId="5E7E7F66" w:rsidR="00163157" w:rsidRDefault="00163157" w:rsidP="00E636AF">
      <w:pPr>
        <w:pStyle w:val="Default"/>
        <w:numPr>
          <w:ilvl w:val="0"/>
          <w:numId w:val="12"/>
        </w:numPr>
        <w:rPr>
          <w:color w:val="auto"/>
          <w:sz w:val="22"/>
          <w:szCs w:val="22"/>
        </w:rPr>
      </w:pPr>
      <w:r>
        <w:rPr>
          <w:color w:val="auto"/>
          <w:sz w:val="22"/>
          <w:szCs w:val="22"/>
        </w:rPr>
        <w:t xml:space="preserve">[naam van de persoon die eventueel samen met voornoemde bestuurder het meldpunt datalekken vormt] </w:t>
      </w:r>
    </w:p>
    <w:p w14:paraId="29C6E175" w14:textId="77777777" w:rsidR="00163157" w:rsidRDefault="00163157" w:rsidP="00163157">
      <w:pPr>
        <w:pStyle w:val="Default"/>
        <w:rPr>
          <w:color w:val="auto"/>
          <w:sz w:val="22"/>
          <w:szCs w:val="22"/>
        </w:rPr>
      </w:pPr>
    </w:p>
    <w:p w14:paraId="4DC4008C" w14:textId="77777777" w:rsidR="00163157" w:rsidRDefault="00163157" w:rsidP="00163157">
      <w:pPr>
        <w:pStyle w:val="Default"/>
        <w:rPr>
          <w:color w:val="auto"/>
          <w:sz w:val="22"/>
          <w:szCs w:val="22"/>
        </w:rPr>
      </w:pPr>
      <w:r>
        <w:rPr>
          <w:b/>
          <w:bCs/>
          <w:color w:val="auto"/>
          <w:sz w:val="22"/>
          <w:szCs w:val="22"/>
        </w:rPr>
        <w:t xml:space="preserve">Het protocol </w:t>
      </w:r>
    </w:p>
    <w:p w14:paraId="7355D9CA" w14:textId="2F45EE0D" w:rsidR="00163157" w:rsidRDefault="00163157" w:rsidP="00163157">
      <w:pPr>
        <w:pStyle w:val="Default"/>
        <w:spacing w:after="217"/>
        <w:rPr>
          <w:color w:val="auto"/>
          <w:sz w:val="22"/>
          <w:szCs w:val="22"/>
        </w:rPr>
      </w:pPr>
      <w:r>
        <w:rPr>
          <w:color w:val="auto"/>
          <w:sz w:val="22"/>
          <w:szCs w:val="22"/>
        </w:rPr>
        <w:t xml:space="preserve">1.1 Onmiddellijk nadat een </w:t>
      </w:r>
      <w:r w:rsidR="004A5F6D">
        <w:rPr>
          <w:color w:val="auto"/>
          <w:sz w:val="22"/>
          <w:szCs w:val="22"/>
        </w:rPr>
        <w:t>medewerker van de voedselbank</w:t>
      </w:r>
      <w:r>
        <w:rPr>
          <w:color w:val="auto"/>
          <w:sz w:val="22"/>
          <w:szCs w:val="22"/>
        </w:rPr>
        <w:t xml:space="preserve"> ontdekt of ter ore komt dat er sprake kan zijn van een datalek binnen de </w:t>
      </w:r>
      <w:r w:rsidR="00D55A49">
        <w:rPr>
          <w:color w:val="auto"/>
          <w:sz w:val="22"/>
          <w:szCs w:val="22"/>
        </w:rPr>
        <w:t>voedselbank</w:t>
      </w:r>
      <w:r>
        <w:rPr>
          <w:color w:val="auto"/>
          <w:sz w:val="22"/>
          <w:szCs w:val="22"/>
        </w:rPr>
        <w:t xml:space="preserve">, meldt hij/zij dat bij </w:t>
      </w:r>
      <w:r w:rsidR="00E636AF">
        <w:rPr>
          <w:color w:val="auto"/>
          <w:sz w:val="22"/>
          <w:szCs w:val="22"/>
        </w:rPr>
        <w:t>het</w:t>
      </w:r>
      <w:r>
        <w:rPr>
          <w:color w:val="auto"/>
          <w:sz w:val="22"/>
          <w:szCs w:val="22"/>
        </w:rPr>
        <w:t xml:space="preserve"> bovengenoemde verantwoordelijke </w:t>
      </w:r>
      <w:r w:rsidR="00E636AF">
        <w:rPr>
          <w:color w:val="auto"/>
          <w:sz w:val="22"/>
          <w:szCs w:val="22"/>
        </w:rPr>
        <w:t>bestuurslid van de</w:t>
      </w:r>
      <w:r>
        <w:rPr>
          <w:color w:val="auto"/>
          <w:sz w:val="22"/>
          <w:szCs w:val="22"/>
        </w:rPr>
        <w:t xml:space="preserve"> </w:t>
      </w:r>
      <w:r w:rsidR="00D55A49">
        <w:rPr>
          <w:color w:val="auto"/>
          <w:sz w:val="22"/>
          <w:szCs w:val="22"/>
        </w:rPr>
        <w:t>voedselbank</w:t>
      </w:r>
      <w:r>
        <w:rPr>
          <w:color w:val="auto"/>
          <w:sz w:val="22"/>
          <w:szCs w:val="22"/>
        </w:rPr>
        <w:t>. Als d</w:t>
      </w:r>
      <w:r w:rsidR="00E636AF">
        <w:rPr>
          <w:color w:val="auto"/>
          <w:sz w:val="22"/>
          <w:szCs w:val="22"/>
        </w:rPr>
        <w:t>i</w:t>
      </w:r>
      <w:r>
        <w:rPr>
          <w:color w:val="auto"/>
          <w:sz w:val="22"/>
          <w:szCs w:val="22"/>
        </w:rPr>
        <w:t xml:space="preserve">e niet bereikbaar is, kan de melding worden gedaan bij de andere personen van het meldpunt datalekken. </w:t>
      </w:r>
    </w:p>
    <w:p w14:paraId="3F911FE8" w14:textId="63529386" w:rsidR="00163157" w:rsidRDefault="00163157" w:rsidP="00163157">
      <w:pPr>
        <w:pStyle w:val="Default"/>
        <w:spacing w:after="217"/>
        <w:rPr>
          <w:color w:val="auto"/>
          <w:sz w:val="22"/>
          <w:szCs w:val="22"/>
        </w:rPr>
      </w:pPr>
      <w:r>
        <w:rPr>
          <w:color w:val="auto"/>
          <w:sz w:val="22"/>
          <w:szCs w:val="22"/>
        </w:rPr>
        <w:t xml:space="preserve">1.2 </w:t>
      </w:r>
      <w:r w:rsidR="00E636AF">
        <w:rPr>
          <w:color w:val="auto"/>
          <w:sz w:val="22"/>
          <w:szCs w:val="22"/>
        </w:rPr>
        <w:t xml:space="preserve">Het </w:t>
      </w:r>
      <w:r>
        <w:rPr>
          <w:color w:val="auto"/>
          <w:sz w:val="22"/>
          <w:szCs w:val="22"/>
        </w:rPr>
        <w:t xml:space="preserve">verantwoordelijke </w:t>
      </w:r>
      <w:r w:rsidR="00E636AF">
        <w:rPr>
          <w:color w:val="auto"/>
          <w:sz w:val="22"/>
          <w:szCs w:val="22"/>
        </w:rPr>
        <w:t>bestuurslid</w:t>
      </w:r>
      <w:r>
        <w:rPr>
          <w:color w:val="auto"/>
          <w:sz w:val="22"/>
          <w:szCs w:val="22"/>
        </w:rPr>
        <w:t xml:space="preserve"> beslis</w:t>
      </w:r>
      <w:r w:rsidR="00E636AF">
        <w:rPr>
          <w:color w:val="auto"/>
          <w:sz w:val="22"/>
          <w:szCs w:val="22"/>
        </w:rPr>
        <w:t xml:space="preserve">t </w:t>
      </w:r>
      <w:r>
        <w:rPr>
          <w:color w:val="auto"/>
          <w:sz w:val="22"/>
          <w:szCs w:val="22"/>
        </w:rPr>
        <w:t xml:space="preserve">of er sprake is van een (mogelijk) datalek en zo ja, of dit datalek moet worden gemeld bij de Autoriteit Persoonsgegevens en/of bij de betrokkene(n). </w:t>
      </w:r>
    </w:p>
    <w:p w14:paraId="3D81D522" w14:textId="5D5E6A5E" w:rsidR="00163157" w:rsidRDefault="00163157" w:rsidP="00163157">
      <w:pPr>
        <w:pStyle w:val="Default"/>
        <w:rPr>
          <w:color w:val="auto"/>
          <w:sz w:val="22"/>
          <w:szCs w:val="22"/>
        </w:rPr>
      </w:pPr>
      <w:r>
        <w:rPr>
          <w:color w:val="auto"/>
          <w:sz w:val="22"/>
          <w:szCs w:val="22"/>
        </w:rPr>
        <w:t xml:space="preserve">1.3 </w:t>
      </w:r>
      <w:r w:rsidR="00E636AF">
        <w:rPr>
          <w:color w:val="auto"/>
          <w:sz w:val="22"/>
          <w:szCs w:val="22"/>
        </w:rPr>
        <w:t>Het bestuurslid</w:t>
      </w:r>
      <w:r>
        <w:rPr>
          <w:color w:val="auto"/>
          <w:sz w:val="22"/>
          <w:szCs w:val="22"/>
        </w:rPr>
        <w:t xml:space="preserve"> kan </w:t>
      </w:r>
      <w:r w:rsidR="00E636AF">
        <w:rPr>
          <w:color w:val="auto"/>
          <w:sz w:val="22"/>
          <w:szCs w:val="22"/>
        </w:rPr>
        <w:t xml:space="preserve">altijd </w:t>
      </w:r>
      <w:r>
        <w:rPr>
          <w:color w:val="auto"/>
          <w:sz w:val="22"/>
          <w:szCs w:val="22"/>
        </w:rPr>
        <w:t xml:space="preserve">advies vragen </w:t>
      </w:r>
      <w:r w:rsidR="00E636AF">
        <w:rPr>
          <w:color w:val="auto"/>
          <w:sz w:val="22"/>
          <w:szCs w:val="22"/>
        </w:rPr>
        <w:t>aan het Voedselbak Servicecentrum in Houten</w:t>
      </w:r>
      <w:r>
        <w:rPr>
          <w:color w:val="auto"/>
          <w:sz w:val="22"/>
          <w:szCs w:val="22"/>
        </w:rPr>
        <w:t xml:space="preserve"> </w:t>
      </w:r>
      <w:r w:rsidR="00E636AF">
        <w:rPr>
          <w:color w:val="auto"/>
          <w:sz w:val="22"/>
          <w:szCs w:val="22"/>
        </w:rPr>
        <w:t>(tel: 088-543 5435) of direct bij het verantwoordelijke bestuurslid van Voedselbanken Nederland.</w:t>
      </w:r>
    </w:p>
    <w:p w14:paraId="38DA48A0" w14:textId="404B65CF" w:rsidR="00163157" w:rsidRDefault="00163157" w:rsidP="00163157">
      <w:pPr>
        <w:pStyle w:val="Default"/>
        <w:rPr>
          <w:color w:val="auto"/>
          <w:sz w:val="22"/>
          <w:szCs w:val="22"/>
        </w:rPr>
      </w:pPr>
    </w:p>
    <w:p w14:paraId="292102B6" w14:textId="77777777" w:rsidR="00163157" w:rsidRDefault="00163157" w:rsidP="00163157">
      <w:pPr>
        <w:pStyle w:val="Default"/>
        <w:rPr>
          <w:color w:val="auto"/>
        </w:rPr>
      </w:pPr>
    </w:p>
    <w:p w14:paraId="7271B8C3" w14:textId="77777777" w:rsidR="00163157" w:rsidRDefault="00163157" w:rsidP="00163157">
      <w:pPr>
        <w:pStyle w:val="Default"/>
        <w:pageBreakBefore/>
        <w:rPr>
          <w:color w:val="auto"/>
        </w:rPr>
      </w:pPr>
    </w:p>
    <w:p w14:paraId="521451BF" w14:textId="66C6BF1A" w:rsidR="00163157" w:rsidRDefault="00163157" w:rsidP="00163157">
      <w:pPr>
        <w:pStyle w:val="Default"/>
        <w:spacing w:after="217"/>
        <w:rPr>
          <w:color w:val="auto"/>
          <w:sz w:val="22"/>
          <w:szCs w:val="22"/>
        </w:rPr>
      </w:pPr>
      <w:r>
        <w:rPr>
          <w:color w:val="auto"/>
          <w:sz w:val="22"/>
          <w:szCs w:val="22"/>
        </w:rPr>
        <w:t xml:space="preserve">1.4 Als er een melding gemaakt moet worden bij de Autoriteit Persoonsgegevens dan gebeurt dit altijd onder verantwoordelijkheid van het </w:t>
      </w:r>
      <w:r w:rsidR="00D55A49">
        <w:rPr>
          <w:color w:val="auto"/>
          <w:sz w:val="22"/>
          <w:szCs w:val="22"/>
        </w:rPr>
        <w:t>voedselbank</w:t>
      </w:r>
      <w:r>
        <w:rPr>
          <w:color w:val="auto"/>
          <w:sz w:val="22"/>
          <w:szCs w:val="22"/>
        </w:rPr>
        <w:t xml:space="preserve">bestuur. </w:t>
      </w:r>
    </w:p>
    <w:p w14:paraId="1F94A646" w14:textId="77777777" w:rsidR="00163157" w:rsidRPr="00E96C34" w:rsidRDefault="00163157" w:rsidP="00C06338">
      <w:pPr>
        <w:autoSpaceDE w:val="0"/>
        <w:autoSpaceDN w:val="0"/>
        <w:adjustRightInd w:val="0"/>
        <w:spacing w:after="200"/>
        <w:contextualSpacing w:val="0"/>
        <w:rPr>
          <w:rFonts w:asciiTheme="minorHAnsi" w:hAnsiTheme="minorHAnsi" w:cstheme="minorHAnsi"/>
          <w:color w:val="000000"/>
          <w:sz w:val="24"/>
          <w:szCs w:val="24"/>
        </w:rPr>
      </w:pPr>
    </w:p>
    <w:p w14:paraId="364DEB81" w14:textId="77777777" w:rsidR="00F32D02" w:rsidRDefault="00F32D02" w:rsidP="00BD7E4C">
      <w:pPr>
        <w:autoSpaceDE w:val="0"/>
        <w:autoSpaceDN w:val="0"/>
        <w:adjustRightInd w:val="0"/>
        <w:spacing w:after="0"/>
        <w:contextualSpacing w:val="0"/>
        <w:jc w:val="center"/>
        <w:rPr>
          <w:rFonts w:ascii="Calibri" w:hAnsi="Calibri" w:cs="Calibri"/>
          <w:b/>
          <w:color w:val="000000"/>
        </w:rPr>
      </w:pPr>
    </w:p>
    <w:p w14:paraId="66508349" w14:textId="77777777" w:rsidR="00F32D02" w:rsidRDefault="00F32D02" w:rsidP="00BD7E4C">
      <w:pPr>
        <w:autoSpaceDE w:val="0"/>
        <w:autoSpaceDN w:val="0"/>
        <w:adjustRightInd w:val="0"/>
        <w:spacing w:after="0"/>
        <w:contextualSpacing w:val="0"/>
        <w:jc w:val="center"/>
        <w:rPr>
          <w:rFonts w:ascii="Calibri" w:hAnsi="Calibri" w:cs="Calibri"/>
          <w:b/>
          <w:color w:val="000000"/>
        </w:rPr>
      </w:pPr>
    </w:p>
    <w:p w14:paraId="39C9760A" w14:textId="77777777" w:rsidR="00F32D02" w:rsidRDefault="00F32D02" w:rsidP="00BD7E4C">
      <w:pPr>
        <w:autoSpaceDE w:val="0"/>
        <w:autoSpaceDN w:val="0"/>
        <w:adjustRightInd w:val="0"/>
        <w:spacing w:after="0"/>
        <w:contextualSpacing w:val="0"/>
        <w:jc w:val="center"/>
        <w:rPr>
          <w:rFonts w:ascii="Calibri" w:hAnsi="Calibri" w:cs="Calibri"/>
          <w:b/>
          <w:color w:val="000000"/>
        </w:rPr>
      </w:pPr>
    </w:p>
    <w:p w14:paraId="00C23467" w14:textId="77777777" w:rsidR="00F32D02" w:rsidRDefault="00F32D02" w:rsidP="00BD7E4C">
      <w:pPr>
        <w:autoSpaceDE w:val="0"/>
        <w:autoSpaceDN w:val="0"/>
        <w:adjustRightInd w:val="0"/>
        <w:spacing w:after="0"/>
        <w:contextualSpacing w:val="0"/>
        <w:jc w:val="center"/>
        <w:rPr>
          <w:rFonts w:ascii="Calibri" w:hAnsi="Calibri" w:cs="Calibri"/>
          <w:b/>
          <w:color w:val="000000"/>
        </w:rPr>
      </w:pPr>
    </w:p>
    <w:p w14:paraId="356113EF" w14:textId="77777777" w:rsidR="00F32D02" w:rsidRDefault="00F32D02" w:rsidP="00BD7E4C">
      <w:pPr>
        <w:autoSpaceDE w:val="0"/>
        <w:autoSpaceDN w:val="0"/>
        <w:adjustRightInd w:val="0"/>
        <w:spacing w:after="0"/>
        <w:contextualSpacing w:val="0"/>
        <w:jc w:val="center"/>
        <w:rPr>
          <w:rFonts w:ascii="Calibri" w:hAnsi="Calibri" w:cs="Calibri"/>
          <w:b/>
          <w:color w:val="000000"/>
        </w:rPr>
      </w:pPr>
    </w:p>
    <w:p w14:paraId="68467A5C" w14:textId="77777777" w:rsidR="00F32D02" w:rsidRDefault="00F32D02" w:rsidP="00BD7E4C">
      <w:pPr>
        <w:autoSpaceDE w:val="0"/>
        <w:autoSpaceDN w:val="0"/>
        <w:adjustRightInd w:val="0"/>
        <w:spacing w:after="0"/>
        <w:contextualSpacing w:val="0"/>
        <w:jc w:val="center"/>
        <w:rPr>
          <w:rFonts w:ascii="Calibri" w:hAnsi="Calibri" w:cs="Calibri"/>
          <w:b/>
          <w:color w:val="000000"/>
        </w:rPr>
      </w:pPr>
    </w:p>
    <w:p w14:paraId="72D10C26" w14:textId="77777777" w:rsidR="00F32D02" w:rsidRDefault="00F32D02" w:rsidP="00BD7E4C">
      <w:pPr>
        <w:autoSpaceDE w:val="0"/>
        <w:autoSpaceDN w:val="0"/>
        <w:adjustRightInd w:val="0"/>
        <w:spacing w:after="0"/>
        <w:contextualSpacing w:val="0"/>
        <w:jc w:val="center"/>
        <w:rPr>
          <w:rFonts w:ascii="Calibri" w:hAnsi="Calibri" w:cs="Calibri"/>
          <w:b/>
          <w:color w:val="000000"/>
        </w:rPr>
      </w:pPr>
    </w:p>
    <w:p w14:paraId="5E3AC23D" w14:textId="77777777" w:rsidR="00AC1273" w:rsidRPr="00BD7E4C" w:rsidRDefault="00AC1273" w:rsidP="00AC1273">
      <w:pPr>
        <w:autoSpaceDE w:val="0"/>
        <w:autoSpaceDN w:val="0"/>
        <w:adjustRightInd w:val="0"/>
        <w:spacing w:after="0"/>
        <w:contextualSpacing w:val="0"/>
        <w:jc w:val="center"/>
        <w:rPr>
          <w:rFonts w:ascii="Calibri" w:hAnsi="Calibri" w:cs="Calibri"/>
          <w:b/>
          <w:color w:val="000000"/>
        </w:rPr>
      </w:pPr>
      <w:r w:rsidRPr="00BD7E4C">
        <w:rPr>
          <w:rFonts w:ascii="Calibri" w:hAnsi="Calibri" w:cs="Calibri"/>
          <w:b/>
          <w:color w:val="000000"/>
        </w:rPr>
        <w:t xml:space="preserve">Informatie </w:t>
      </w:r>
      <w:proofErr w:type="spellStart"/>
      <w:r w:rsidRPr="00BD7E4C">
        <w:rPr>
          <w:rFonts w:ascii="Calibri" w:hAnsi="Calibri" w:cs="Calibri"/>
          <w:b/>
          <w:color w:val="000000"/>
        </w:rPr>
        <w:t>dd</w:t>
      </w:r>
      <w:proofErr w:type="spellEnd"/>
      <w:r w:rsidRPr="00BD7E4C">
        <w:rPr>
          <w:rFonts w:ascii="Calibri" w:hAnsi="Calibri" w:cs="Calibri"/>
          <w:b/>
          <w:color w:val="000000"/>
        </w:rPr>
        <w:t xml:space="preserve"> </w:t>
      </w:r>
      <w:r>
        <w:rPr>
          <w:rFonts w:ascii="Calibri" w:hAnsi="Calibri" w:cs="Calibri"/>
          <w:b/>
          <w:color w:val="000000"/>
        </w:rPr>
        <w:t>10 april 2022</w:t>
      </w:r>
    </w:p>
    <w:p w14:paraId="0A8DDA97" w14:textId="77777777" w:rsidR="00AC1273" w:rsidRDefault="00AC1273" w:rsidP="00AC1273">
      <w:pPr>
        <w:spacing w:before="100" w:beforeAutospacing="1" w:after="120" w:line="240" w:lineRule="exact"/>
        <w:contextualSpacing w:val="0"/>
        <w:rPr>
          <w:rFonts w:asciiTheme="minorHAnsi" w:hAnsiTheme="minorHAnsi" w:cstheme="minorHAnsi"/>
          <w:color w:val="000000"/>
          <w:sz w:val="24"/>
          <w:szCs w:val="24"/>
        </w:rPr>
      </w:pPr>
    </w:p>
    <w:p w14:paraId="054CCE8E" w14:textId="77777777" w:rsidR="00BD7E4C" w:rsidRPr="00C06338" w:rsidRDefault="00BD7E4C" w:rsidP="00C06338">
      <w:pPr>
        <w:autoSpaceDE w:val="0"/>
        <w:autoSpaceDN w:val="0"/>
        <w:adjustRightInd w:val="0"/>
        <w:spacing w:after="0"/>
        <w:contextualSpacing w:val="0"/>
        <w:rPr>
          <w:rFonts w:ascii="Calibri" w:hAnsi="Calibri" w:cs="Calibri"/>
          <w:color w:val="000000"/>
        </w:rPr>
      </w:pPr>
    </w:p>
    <w:sectPr w:rsidR="00BD7E4C" w:rsidRPr="00C06338" w:rsidSect="00F723A6">
      <w:headerReference w:type="default" r:id="rId16"/>
      <w:footerReference w:type="default" r:id="rId17"/>
      <w:headerReference w:type="first" r:id="rId18"/>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83EC1" w14:textId="77777777" w:rsidR="00B332F9" w:rsidRDefault="00B332F9" w:rsidP="004B7D6A">
      <w:pPr>
        <w:spacing w:after="0"/>
      </w:pPr>
      <w:r>
        <w:separator/>
      </w:r>
    </w:p>
  </w:endnote>
  <w:endnote w:type="continuationSeparator" w:id="0">
    <w:p w14:paraId="556E3DE0" w14:textId="77777777" w:rsidR="00B332F9" w:rsidRDefault="00B332F9" w:rsidP="004B7D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829356"/>
      <w:docPartObj>
        <w:docPartGallery w:val="Page Numbers (Bottom of Page)"/>
        <w:docPartUnique/>
      </w:docPartObj>
    </w:sdtPr>
    <w:sdtEndPr/>
    <w:sdtContent>
      <w:p w14:paraId="7D7D81DF" w14:textId="4F61634B" w:rsidR="00D55A49" w:rsidRDefault="00D55A49">
        <w:pPr>
          <w:pStyle w:val="Voettekst"/>
          <w:jc w:val="center"/>
        </w:pPr>
        <w:r>
          <w:fldChar w:fldCharType="begin"/>
        </w:r>
        <w:r>
          <w:instrText>PAGE   \* MERGEFORMAT</w:instrText>
        </w:r>
        <w:r>
          <w:fldChar w:fldCharType="separate"/>
        </w:r>
        <w:r w:rsidR="00E11322">
          <w:rPr>
            <w:noProof/>
          </w:rPr>
          <w:t>9</w:t>
        </w:r>
        <w:r>
          <w:fldChar w:fldCharType="end"/>
        </w:r>
      </w:p>
    </w:sdtContent>
  </w:sdt>
  <w:p w14:paraId="52D7F840" w14:textId="77777777" w:rsidR="000C6C70" w:rsidRDefault="000C6C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7584F" w14:textId="77777777" w:rsidR="00B332F9" w:rsidRDefault="00B332F9" w:rsidP="004B7D6A">
      <w:pPr>
        <w:spacing w:after="0"/>
      </w:pPr>
      <w:r>
        <w:separator/>
      </w:r>
    </w:p>
  </w:footnote>
  <w:footnote w:type="continuationSeparator" w:id="0">
    <w:p w14:paraId="08350107" w14:textId="77777777" w:rsidR="00B332F9" w:rsidRDefault="00B332F9" w:rsidP="004B7D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29BA" w14:textId="77777777" w:rsidR="004B7D6A" w:rsidRDefault="00A14A41">
    <w:pPr>
      <w:pStyle w:val="Koptekst"/>
    </w:pPr>
    <w:r w:rsidRPr="00A14A41">
      <w:rPr>
        <w:noProof/>
        <w:lang w:eastAsia="nl-NL"/>
      </w:rPr>
      <w:drawing>
        <wp:anchor distT="0" distB="0" distL="114300" distR="114300" simplePos="0" relativeHeight="251662336" behindDoc="1" locked="0" layoutInCell="1" allowOverlap="1" wp14:anchorId="034229BC" wp14:editId="034229BD">
          <wp:simplePos x="0" y="0"/>
          <wp:positionH relativeFrom="column">
            <wp:posOffset>-899795</wp:posOffset>
          </wp:positionH>
          <wp:positionV relativeFrom="paragraph">
            <wp:posOffset>-449580</wp:posOffset>
          </wp:positionV>
          <wp:extent cx="7562850" cy="1069467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r w:rsidR="007D251D">
      <w:rPr>
        <w:noProof/>
        <w:lang w:eastAsia="nl-NL"/>
      </w:rPr>
      <mc:AlternateContent>
        <mc:Choice Requires="wps">
          <w:drawing>
            <wp:anchor distT="0" distB="0" distL="114300" distR="114300" simplePos="0" relativeHeight="251660288" behindDoc="0" locked="0" layoutInCell="1" allowOverlap="1" wp14:anchorId="034229BE" wp14:editId="034229BF">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034229C4" w14:textId="77777777" w:rsidR="00642284" w:rsidRPr="002A1F46" w:rsidRDefault="004F5B3A"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E11322">
                            <w:rPr>
                              <w:noProof/>
                              <w:color w:val="EE7402"/>
                            </w:rPr>
                            <w:t>9</w:t>
                          </w:r>
                          <w:r w:rsidRPr="002A1F46">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34229BE" id="Rectangle 1"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" filled="f" fillcolor="#c0504d [3205]" stroked="f" strokecolor="#4f81bd [3204]" strokeweight="2.25pt">
              <v:textbox inset=",0,,0">
                <w:txbxContent>
                  <w:p w14:paraId="034229C4" w14:textId="77777777" w:rsidR="00642284" w:rsidRPr="002A1F46" w:rsidRDefault="004F5B3A"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E11322">
                      <w:rPr>
                        <w:noProof/>
                        <w:color w:val="EE7402"/>
                      </w:rPr>
                      <w:t>9</w:t>
                    </w:r>
                    <w:r w:rsidRPr="002A1F46">
                      <w:rPr>
                        <w:color w:val="EE7402"/>
                      </w:rPr>
                      <w:fldChar w:fldCharType="end"/>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29BB" w14:textId="77777777" w:rsidR="004B7D6A" w:rsidRDefault="004B7D6A">
    <w:pPr>
      <w:pStyle w:val="Koptekst"/>
    </w:pPr>
    <w:r w:rsidRPr="004B7D6A">
      <w:rPr>
        <w:noProof/>
        <w:lang w:eastAsia="nl-NL"/>
      </w:rPr>
      <w:drawing>
        <wp:anchor distT="0" distB="0" distL="114300" distR="114300" simplePos="0" relativeHeight="251658240" behindDoc="1" locked="0" layoutInCell="1" allowOverlap="1" wp14:anchorId="034229C0" wp14:editId="034229C1">
          <wp:simplePos x="0" y="0"/>
          <wp:positionH relativeFrom="column">
            <wp:posOffset>-899795</wp:posOffset>
          </wp:positionH>
          <wp:positionV relativeFrom="paragraph">
            <wp:posOffset>-449580</wp:posOffset>
          </wp:positionV>
          <wp:extent cx="7560310" cy="10687050"/>
          <wp:effectExtent l="19050" t="0" r="254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7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21F0E"/>
    <w:multiLevelType w:val="hybridMultilevel"/>
    <w:tmpl w:val="3B82666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1D3954A2"/>
    <w:multiLevelType w:val="hybridMultilevel"/>
    <w:tmpl w:val="7A78E4B2"/>
    <w:lvl w:ilvl="0" w:tplc="BFF6B984">
      <w:start w:val="4"/>
      <w:numFmt w:val="bullet"/>
      <w:lvlText w:val="-"/>
      <w:lvlJc w:val="left"/>
      <w:pPr>
        <w:ind w:left="1428" w:hanging="360"/>
      </w:pPr>
      <w:rPr>
        <w:rFonts w:ascii="Calibri" w:eastAsia="Calibri" w:hAnsi="Calibri" w:cs="Calibr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15:restartNumberingAfterBreak="0">
    <w:nsid w:val="1EFA149C"/>
    <w:multiLevelType w:val="hybridMultilevel"/>
    <w:tmpl w:val="A272764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 w15:restartNumberingAfterBreak="0">
    <w:nsid w:val="2B5B79CB"/>
    <w:multiLevelType w:val="hybridMultilevel"/>
    <w:tmpl w:val="428EC004"/>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2D427501"/>
    <w:multiLevelType w:val="hybridMultilevel"/>
    <w:tmpl w:val="C6C89246"/>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5" w15:restartNumberingAfterBreak="0">
    <w:nsid w:val="2E5646FE"/>
    <w:multiLevelType w:val="hybridMultilevel"/>
    <w:tmpl w:val="A970D992"/>
    <w:lvl w:ilvl="0" w:tplc="04130005">
      <w:start w:val="1"/>
      <w:numFmt w:val="bullet"/>
      <w:lvlText w:val=""/>
      <w:lvlJc w:val="left"/>
      <w:pPr>
        <w:ind w:left="1068" w:hanging="360"/>
      </w:pPr>
      <w:rPr>
        <w:rFonts w:ascii="Wingdings" w:hAnsi="Wingdings" w:hint="default"/>
      </w:rPr>
    </w:lvl>
    <w:lvl w:ilvl="1" w:tplc="04130003">
      <w:start w:val="1"/>
      <w:numFmt w:val="bullet"/>
      <w:lvlText w:val="o"/>
      <w:lvlJc w:val="left"/>
      <w:pPr>
        <w:ind w:left="1928" w:hanging="360"/>
      </w:pPr>
      <w:rPr>
        <w:rFonts w:ascii="Courier New" w:hAnsi="Courier New" w:cs="Courier New" w:hint="default"/>
      </w:rPr>
    </w:lvl>
    <w:lvl w:ilvl="2" w:tplc="04130005" w:tentative="1">
      <w:start w:val="1"/>
      <w:numFmt w:val="bullet"/>
      <w:lvlText w:val=""/>
      <w:lvlJc w:val="left"/>
      <w:pPr>
        <w:ind w:left="2648" w:hanging="360"/>
      </w:pPr>
      <w:rPr>
        <w:rFonts w:ascii="Wingdings" w:hAnsi="Wingdings" w:hint="default"/>
      </w:rPr>
    </w:lvl>
    <w:lvl w:ilvl="3" w:tplc="04130001" w:tentative="1">
      <w:start w:val="1"/>
      <w:numFmt w:val="bullet"/>
      <w:lvlText w:val=""/>
      <w:lvlJc w:val="left"/>
      <w:pPr>
        <w:ind w:left="3368" w:hanging="360"/>
      </w:pPr>
      <w:rPr>
        <w:rFonts w:ascii="Symbol" w:hAnsi="Symbol" w:hint="default"/>
      </w:rPr>
    </w:lvl>
    <w:lvl w:ilvl="4" w:tplc="04130003" w:tentative="1">
      <w:start w:val="1"/>
      <w:numFmt w:val="bullet"/>
      <w:lvlText w:val="o"/>
      <w:lvlJc w:val="left"/>
      <w:pPr>
        <w:ind w:left="4088" w:hanging="360"/>
      </w:pPr>
      <w:rPr>
        <w:rFonts w:ascii="Courier New" w:hAnsi="Courier New" w:cs="Courier New" w:hint="default"/>
      </w:rPr>
    </w:lvl>
    <w:lvl w:ilvl="5" w:tplc="04130005" w:tentative="1">
      <w:start w:val="1"/>
      <w:numFmt w:val="bullet"/>
      <w:lvlText w:val=""/>
      <w:lvlJc w:val="left"/>
      <w:pPr>
        <w:ind w:left="4808" w:hanging="360"/>
      </w:pPr>
      <w:rPr>
        <w:rFonts w:ascii="Wingdings" w:hAnsi="Wingdings" w:hint="default"/>
      </w:rPr>
    </w:lvl>
    <w:lvl w:ilvl="6" w:tplc="04130001" w:tentative="1">
      <w:start w:val="1"/>
      <w:numFmt w:val="bullet"/>
      <w:lvlText w:val=""/>
      <w:lvlJc w:val="left"/>
      <w:pPr>
        <w:ind w:left="5528" w:hanging="360"/>
      </w:pPr>
      <w:rPr>
        <w:rFonts w:ascii="Symbol" w:hAnsi="Symbol" w:hint="default"/>
      </w:rPr>
    </w:lvl>
    <w:lvl w:ilvl="7" w:tplc="04130003" w:tentative="1">
      <w:start w:val="1"/>
      <w:numFmt w:val="bullet"/>
      <w:lvlText w:val="o"/>
      <w:lvlJc w:val="left"/>
      <w:pPr>
        <w:ind w:left="6248" w:hanging="360"/>
      </w:pPr>
      <w:rPr>
        <w:rFonts w:ascii="Courier New" w:hAnsi="Courier New" w:cs="Courier New" w:hint="default"/>
      </w:rPr>
    </w:lvl>
    <w:lvl w:ilvl="8" w:tplc="04130005" w:tentative="1">
      <w:start w:val="1"/>
      <w:numFmt w:val="bullet"/>
      <w:lvlText w:val=""/>
      <w:lvlJc w:val="left"/>
      <w:pPr>
        <w:ind w:left="6968" w:hanging="360"/>
      </w:pPr>
      <w:rPr>
        <w:rFonts w:ascii="Wingdings" w:hAnsi="Wingdings" w:hint="default"/>
      </w:rPr>
    </w:lvl>
  </w:abstractNum>
  <w:abstractNum w:abstractNumId="6" w15:restartNumberingAfterBreak="0">
    <w:nsid w:val="31B9395C"/>
    <w:multiLevelType w:val="multilevel"/>
    <w:tmpl w:val="9F2CC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5A5EC0"/>
    <w:multiLevelType w:val="hybridMultilevel"/>
    <w:tmpl w:val="59F0D1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15:restartNumberingAfterBreak="0">
    <w:nsid w:val="3E365E40"/>
    <w:multiLevelType w:val="hybridMultilevel"/>
    <w:tmpl w:val="ED7C6F8E"/>
    <w:lvl w:ilvl="0" w:tplc="0413000B">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9" w15:restartNumberingAfterBreak="0">
    <w:nsid w:val="6183394F"/>
    <w:multiLevelType w:val="hybridMultilevel"/>
    <w:tmpl w:val="A150181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0" w15:restartNumberingAfterBreak="0">
    <w:nsid w:val="6C152609"/>
    <w:multiLevelType w:val="hybridMultilevel"/>
    <w:tmpl w:val="A84AAACA"/>
    <w:lvl w:ilvl="0" w:tplc="BFF6B984">
      <w:start w:val="4"/>
      <w:numFmt w:val="bullet"/>
      <w:lvlText w:val="-"/>
      <w:lvlJc w:val="left"/>
      <w:pPr>
        <w:ind w:left="1428"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F502F29"/>
    <w:multiLevelType w:val="hybridMultilevel"/>
    <w:tmpl w:val="6BD2EF1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84948689">
    <w:abstractNumId w:val="5"/>
  </w:num>
  <w:num w:numId="2" w16cid:durableId="683551853">
    <w:abstractNumId w:val="3"/>
  </w:num>
  <w:num w:numId="3" w16cid:durableId="130633048">
    <w:abstractNumId w:val="7"/>
  </w:num>
  <w:num w:numId="4" w16cid:durableId="580874239">
    <w:abstractNumId w:val="0"/>
  </w:num>
  <w:num w:numId="5" w16cid:durableId="624628892">
    <w:abstractNumId w:val="1"/>
  </w:num>
  <w:num w:numId="6" w16cid:durableId="1954750050">
    <w:abstractNumId w:val="10"/>
  </w:num>
  <w:num w:numId="7" w16cid:durableId="2128352733">
    <w:abstractNumId w:val="9"/>
  </w:num>
  <w:num w:numId="8" w16cid:durableId="1377312275">
    <w:abstractNumId w:val="2"/>
  </w:num>
  <w:num w:numId="9" w16cid:durableId="1783527912">
    <w:abstractNumId w:val="8"/>
  </w:num>
  <w:num w:numId="10" w16cid:durableId="84352750">
    <w:abstractNumId w:val="4"/>
  </w:num>
  <w:num w:numId="11" w16cid:durableId="1020201393">
    <w:abstractNumId w:val="6"/>
  </w:num>
  <w:num w:numId="12" w16cid:durableId="406077773">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7A7"/>
    <w:rsid w:val="00000FF8"/>
    <w:rsid w:val="000044F9"/>
    <w:rsid w:val="000064BB"/>
    <w:rsid w:val="00006796"/>
    <w:rsid w:val="000126A9"/>
    <w:rsid w:val="000147A7"/>
    <w:rsid w:val="00015790"/>
    <w:rsid w:val="00024CE3"/>
    <w:rsid w:val="000343FC"/>
    <w:rsid w:val="00053556"/>
    <w:rsid w:val="00053877"/>
    <w:rsid w:val="000577F5"/>
    <w:rsid w:val="0006390D"/>
    <w:rsid w:val="000710D4"/>
    <w:rsid w:val="000720E0"/>
    <w:rsid w:val="00072E9C"/>
    <w:rsid w:val="00081E01"/>
    <w:rsid w:val="00090861"/>
    <w:rsid w:val="0009106D"/>
    <w:rsid w:val="000976EB"/>
    <w:rsid w:val="00097AF9"/>
    <w:rsid w:val="000A13E8"/>
    <w:rsid w:val="000A18C7"/>
    <w:rsid w:val="000A5D7C"/>
    <w:rsid w:val="000A6F42"/>
    <w:rsid w:val="000B565C"/>
    <w:rsid w:val="000C6C70"/>
    <w:rsid w:val="000E254E"/>
    <w:rsid w:val="000E7BB6"/>
    <w:rsid w:val="000F7909"/>
    <w:rsid w:val="00103551"/>
    <w:rsid w:val="001155CD"/>
    <w:rsid w:val="001158AC"/>
    <w:rsid w:val="00115D13"/>
    <w:rsid w:val="00116F4C"/>
    <w:rsid w:val="0013007A"/>
    <w:rsid w:val="0013407D"/>
    <w:rsid w:val="00137B37"/>
    <w:rsid w:val="00140CDC"/>
    <w:rsid w:val="00142383"/>
    <w:rsid w:val="001609D5"/>
    <w:rsid w:val="00161711"/>
    <w:rsid w:val="00163157"/>
    <w:rsid w:val="001719DE"/>
    <w:rsid w:val="0017537E"/>
    <w:rsid w:val="00184E41"/>
    <w:rsid w:val="00191B14"/>
    <w:rsid w:val="001A19BD"/>
    <w:rsid w:val="001A6253"/>
    <w:rsid w:val="001A7082"/>
    <w:rsid w:val="001B3371"/>
    <w:rsid w:val="001C518E"/>
    <w:rsid w:val="001C6BC3"/>
    <w:rsid w:val="001D078A"/>
    <w:rsid w:val="001D7AF7"/>
    <w:rsid w:val="001E7D17"/>
    <w:rsid w:val="001F50C4"/>
    <w:rsid w:val="002375E6"/>
    <w:rsid w:val="0024233E"/>
    <w:rsid w:val="00242A21"/>
    <w:rsid w:val="00242DFD"/>
    <w:rsid w:val="00251A10"/>
    <w:rsid w:val="002562F3"/>
    <w:rsid w:val="00262918"/>
    <w:rsid w:val="00262B3D"/>
    <w:rsid w:val="0026461D"/>
    <w:rsid w:val="00267F1F"/>
    <w:rsid w:val="00275C3D"/>
    <w:rsid w:val="0028795B"/>
    <w:rsid w:val="00290553"/>
    <w:rsid w:val="00291BE1"/>
    <w:rsid w:val="002B1F54"/>
    <w:rsid w:val="002C1FE2"/>
    <w:rsid w:val="002D1E78"/>
    <w:rsid w:val="002D52BB"/>
    <w:rsid w:val="002D6404"/>
    <w:rsid w:val="002D7218"/>
    <w:rsid w:val="002E6491"/>
    <w:rsid w:val="002E7D50"/>
    <w:rsid w:val="002F4777"/>
    <w:rsid w:val="0031148C"/>
    <w:rsid w:val="00320A28"/>
    <w:rsid w:val="00330EB9"/>
    <w:rsid w:val="003366DF"/>
    <w:rsid w:val="00350954"/>
    <w:rsid w:val="00371150"/>
    <w:rsid w:val="003735E3"/>
    <w:rsid w:val="003738ED"/>
    <w:rsid w:val="003747FA"/>
    <w:rsid w:val="0037482B"/>
    <w:rsid w:val="00382285"/>
    <w:rsid w:val="003927F5"/>
    <w:rsid w:val="003A7CE4"/>
    <w:rsid w:val="003B7C7B"/>
    <w:rsid w:val="003B7FAC"/>
    <w:rsid w:val="003D0B78"/>
    <w:rsid w:val="003E04FD"/>
    <w:rsid w:val="003E2D76"/>
    <w:rsid w:val="003F2C87"/>
    <w:rsid w:val="003F6EA8"/>
    <w:rsid w:val="00402838"/>
    <w:rsid w:val="00404997"/>
    <w:rsid w:val="00404B2E"/>
    <w:rsid w:val="00407394"/>
    <w:rsid w:val="00411186"/>
    <w:rsid w:val="00412D80"/>
    <w:rsid w:val="00417423"/>
    <w:rsid w:val="004242B2"/>
    <w:rsid w:val="00424A88"/>
    <w:rsid w:val="00426DEF"/>
    <w:rsid w:val="00430325"/>
    <w:rsid w:val="00441A63"/>
    <w:rsid w:val="00441C2A"/>
    <w:rsid w:val="004517E2"/>
    <w:rsid w:val="00460555"/>
    <w:rsid w:val="00470731"/>
    <w:rsid w:val="00473518"/>
    <w:rsid w:val="004755B5"/>
    <w:rsid w:val="0048422C"/>
    <w:rsid w:val="00490F13"/>
    <w:rsid w:val="00492147"/>
    <w:rsid w:val="0049259B"/>
    <w:rsid w:val="004A41DD"/>
    <w:rsid w:val="004A5F6D"/>
    <w:rsid w:val="004A689D"/>
    <w:rsid w:val="004A7775"/>
    <w:rsid w:val="004B3B59"/>
    <w:rsid w:val="004B65ED"/>
    <w:rsid w:val="004B7D6A"/>
    <w:rsid w:val="004D14FB"/>
    <w:rsid w:val="004D3C16"/>
    <w:rsid w:val="004F4756"/>
    <w:rsid w:val="004F5B3A"/>
    <w:rsid w:val="00510508"/>
    <w:rsid w:val="0051061A"/>
    <w:rsid w:val="0051176E"/>
    <w:rsid w:val="00511D62"/>
    <w:rsid w:val="00517F51"/>
    <w:rsid w:val="005213BC"/>
    <w:rsid w:val="00527337"/>
    <w:rsid w:val="00543651"/>
    <w:rsid w:val="00546953"/>
    <w:rsid w:val="005539A3"/>
    <w:rsid w:val="005545C5"/>
    <w:rsid w:val="00556A9D"/>
    <w:rsid w:val="005579BC"/>
    <w:rsid w:val="00561918"/>
    <w:rsid w:val="00562483"/>
    <w:rsid w:val="005644CC"/>
    <w:rsid w:val="005832EB"/>
    <w:rsid w:val="00586204"/>
    <w:rsid w:val="00590E68"/>
    <w:rsid w:val="00597E05"/>
    <w:rsid w:val="005A0030"/>
    <w:rsid w:val="005A29DF"/>
    <w:rsid w:val="005A4039"/>
    <w:rsid w:val="005B35A6"/>
    <w:rsid w:val="005C11FD"/>
    <w:rsid w:val="005C1C52"/>
    <w:rsid w:val="005F7C93"/>
    <w:rsid w:val="006037D5"/>
    <w:rsid w:val="00603EA4"/>
    <w:rsid w:val="006155AE"/>
    <w:rsid w:val="00617C53"/>
    <w:rsid w:val="00631772"/>
    <w:rsid w:val="00642284"/>
    <w:rsid w:val="006425A9"/>
    <w:rsid w:val="00644A50"/>
    <w:rsid w:val="00645032"/>
    <w:rsid w:val="0066282E"/>
    <w:rsid w:val="00664232"/>
    <w:rsid w:val="00672323"/>
    <w:rsid w:val="006823FC"/>
    <w:rsid w:val="006835AC"/>
    <w:rsid w:val="006837BF"/>
    <w:rsid w:val="00684726"/>
    <w:rsid w:val="006A526E"/>
    <w:rsid w:val="006A5A53"/>
    <w:rsid w:val="006A6668"/>
    <w:rsid w:val="006A6FF9"/>
    <w:rsid w:val="006B5897"/>
    <w:rsid w:val="006C3DC9"/>
    <w:rsid w:val="006C658F"/>
    <w:rsid w:val="006D0F40"/>
    <w:rsid w:val="006D144B"/>
    <w:rsid w:val="006D645B"/>
    <w:rsid w:val="006E701C"/>
    <w:rsid w:val="006F4844"/>
    <w:rsid w:val="006F4F73"/>
    <w:rsid w:val="006F660A"/>
    <w:rsid w:val="00700F10"/>
    <w:rsid w:val="00704293"/>
    <w:rsid w:val="00706A68"/>
    <w:rsid w:val="0071056A"/>
    <w:rsid w:val="00714097"/>
    <w:rsid w:val="00715441"/>
    <w:rsid w:val="0071625F"/>
    <w:rsid w:val="00716B5E"/>
    <w:rsid w:val="007178E3"/>
    <w:rsid w:val="00721D9A"/>
    <w:rsid w:val="007225F4"/>
    <w:rsid w:val="00724E8B"/>
    <w:rsid w:val="007303D3"/>
    <w:rsid w:val="00735779"/>
    <w:rsid w:val="0075058B"/>
    <w:rsid w:val="00750A1C"/>
    <w:rsid w:val="00754B0F"/>
    <w:rsid w:val="00755AFF"/>
    <w:rsid w:val="00756EB0"/>
    <w:rsid w:val="007605B7"/>
    <w:rsid w:val="0077077D"/>
    <w:rsid w:val="0077131D"/>
    <w:rsid w:val="0077303D"/>
    <w:rsid w:val="007868ED"/>
    <w:rsid w:val="00787643"/>
    <w:rsid w:val="00796696"/>
    <w:rsid w:val="00796A0D"/>
    <w:rsid w:val="007A0388"/>
    <w:rsid w:val="007A116E"/>
    <w:rsid w:val="007A2345"/>
    <w:rsid w:val="007C60AD"/>
    <w:rsid w:val="007C6D47"/>
    <w:rsid w:val="007C7847"/>
    <w:rsid w:val="007C7B8F"/>
    <w:rsid w:val="007D0707"/>
    <w:rsid w:val="007D1ED5"/>
    <w:rsid w:val="007D251D"/>
    <w:rsid w:val="007D2609"/>
    <w:rsid w:val="007D27A4"/>
    <w:rsid w:val="007D454C"/>
    <w:rsid w:val="007D54F9"/>
    <w:rsid w:val="007D6EFF"/>
    <w:rsid w:val="00804E0B"/>
    <w:rsid w:val="00805BD0"/>
    <w:rsid w:val="00805EEE"/>
    <w:rsid w:val="008077E0"/>
    <w:rsid w:val="008110BC"/>
    <w:rsid w:val="008130D8"/>
    <w:rsid w:val="0081570A"/>
    <w:rsid w:val="00816ADB"/>
    <w:rsid w:val="00816F40"/>
    <w:rsid w:val="0082066F"/>
    <w:rsid w:val="00821E68"/>
    <w:rsid w:val="008222BD"/>
    <w:rsid w:val="008242D8"/>
    <w:rsid w:val="008266E5"/>
    <w:rsid w:val="0083090D"/>
    <w:rsid w:val="00842A88"/>
    <w:rsid w:val="00847276"/>
    <w:rsid w:val="0085490D"/>
    <w:rsid w:val="00861D82"/>
    <w:rsid w:val="0086508A"/>
    <w:rsid w:val="00880993"/>
    <w:rsid w:val="00891C59"/>
    <w:rsid w:val="00891F2A"/>
    <w:rsid w:val="008A001E"/>
    <w:rsid w:val="008A4CA2"/>
    <w:rsid w:val="008A6D64"/>
    <w:rsid w:val="008A6FE8"/>
    <w:rsid w:val="008A731E"/>
    <w:rsid w:val="008C02C5"/>
    <w:rsid w:val="008C03D4"/>
    <w:rsid w:val="008C2D63"/>
    <w:rsid w:val="008C3949"/>
    <w:rsid w:val="008D28BB"/>
    <w:rsid w:val="008D5479"/>
    <w:rsid w:val="008E5D1B"/>
    <w:rsid w:val="008E6F50"/>
    <w:rsid w:val="008E7433"/>
    <w:rsid w:val="00901116"/>
    <w:rsid w:val="00910A0A"/>
    <w:rsid w:val="00911834"/>
    <w:rsid w:val="0091250F"/>
    <w:rsid w:val="0091378E"/>
    <w:rsid w:val="00930744"/>
    <w:rsid w:val="00931583"/>
    <w:rsid w:val="00931717"/>
    <w:rsid w:val="00932EDD"/>
    <w:rsid w:val="00943930"/>
    <w:rsid w:val="00943AC1"/>
    <w:rsid w:val="0094412D"/>
    <w:rsid w:val="0094574C"/>
    <w:rsid w:val="00945852"/>
    <w:rsid w:val="009567B8"/>
    <w:rsid w:val="009630CC"/>
    <w:rsid w:val="009648EC"/>
    <w:rsid w:val="00971F2C"/>
    <w:rsid w:val="00974E4D"/>
    <w:rsid w:val="00976163"/>
    <w:rsid w:val="00977A6B"/>
    <w:rsid w:val="00985928"/>
    <w:rsid w:val="009876E2"/>
    <w:rsid w:val="00990516"/>
    <w:rsid w:val="00995A4C"/>
    <w:rsid w:val="00995FF2"/>
    <w:rsid w:val="009A2A4B"/>
    <w:rsid w:val="009A4C4A"/>
    <w:rsid w:val="009B0EE9"/>
    <w:rsid w:val="009B4CAF"/>
    <w:rsid w:val="009C015F"/>
    <w:rsid w:val="009D7C73"/>
    <w:rsid w:val="009F28CD"/>
    <w:rsid w:val="009F521E"/>
    <w:rsid w:val="009F75E5"/>
    <w:rsid w:val="00A13A7A"/>
    <w:rsid w:val="00A14A41"/>
    <w:rsid w:val="00A14A5F"/>
    <w:rsid w:val="00A20566"/>
    <w:rsid w:val="00A21F79"/>
    <w:rsid w:val="00A22A02"/>
    <w:rsid w:val="00A232BE"/>
    <w:rsid w:val="00A23938"/>
    <w:rsid w:val="00A324A7"/>
    <w:rsid w:val="00A355BD"/>
    <w:rsid w:val="00A50C7D"/>
    <w:rsid w:val="00A61921"/>
    <w:rsid w:val="00A7007E"/>
    <w:rsid w:val="00A70DB2"/>
    <w:rsid w:val="00A72676"/>
    <w:rsid w:val="00A751F5"/>
    <w:rsid w:val="00A76B0D"/>
    <w:rsid w:val="00A82BFA"/>
    <w:rsid w:val="00A83EC3"/>
    <w:rsid w:val="00A84FF3"/>
    <w:rsid w:val="00A871A2"/>
    <w:rsid w:val="00A92CDC"/>
    <w:rsid w:val="00A94A65"/>
    <w:rsid w:val="00AB1DBD"/>
    <w:rsid w:val="00AB26DD"/>
    <w:rsid w:val="00AC018A"/>
    <w:rsid w:val="00AC1273"/>
    <w:rsid w:val="00AC2316"/>
    <w:rsid w:val="00AD1361"/>
    <w:rsid w:val="00AD3CBC"/>
    <w:rsid w:val="00AD4387"/>
    <w:rsid w:val="00AD618E"/>
    <w:rsid w:val="00AD7DD5"/>
    <w:rsid w:val="00AE0008"/>
    <w:rsid w:val="00AE47C4"/>
    <w:rsid w:val="00AE63CF"/>
    <w:rsid w:val="00AE69A1"/>
    <w:rsid w:val="00AF1586"/>
    <w:rsid w:val="00AF6E74"/>
    <w:rsid w:val="00B0096B"/>
    <w:rsid w:val="00B066BF"/>
    <w:rsid w:val="00B07110"/>
    <w:rsid w:val="00B25F22"/>
    <w:rsid w:val="00B332F9"/>
    <w:rsid w:val="00B335BD"/>
    <w:rsid w:val="00B4166F"/>
    <w:rsid w:val="00B43A29"/>
    <w:rsid w:val="00B478DE"/>
    <w:rsid w:val="00B5077A"/>
    <w:rsid w:val="00B52894"/>
    <w:rsid w:val="00B52B38"/>
    <w:rsid w:val="00B5492F"/>
    <w:rsid w:val="00B552F3"/>
    <w:rsid w:val="00B60477"/>
    <w:rsid w:val="00B63866"/>
    <w:rsid w:val="00B753AA"/>
    <w:rsid w:val="00B7758A"/>
    <w:rsid w:val="00B8750C"/>
    <w:rsid w:val="00BA1D2C"/>
    <w:rsid w:val="00BB53E5"/>
    <w:rsid w:val="00BB6C31"/>
    <w:rsid w:val="00BC35B0"/>
    <w:rsid w:val="00BC4826"/>
    <w:rsid w:val="00BC4A43"/>
    <w:rsid w:val="00BD35DE"/>
    <w:rsid w:val="00BD7E4C"/>
    <w:rsid w:val="00BE0629"/>
    <w:rsid w:val="00BE1CDA"/>
    <w:rsid w:val="00BE787F"/>
    <w:rsid w:val="00BE7BE9"/>
    <w:rsid w:val="00BF0610"/>
    <w:rsid w:val="00BF288E"/>
    <w:rsid w:val="00C003D2"/>
    <w:rsid w:val="00C06338"/>
    <w:rsid w:val="00C24D7D"/>
    <w:rsid w:val="00C255AB"/>
    <w:rsid w:val="00C31E1C"/>
    <w:rsid w:val="00C37714"/>
    <w:rsid w:val="00C37AA1"/>
    <w:rsid w:val="00C43979"/>
    <w:rsid w:val="00C43F05"/>
    <w:rsid w:val="00C462C9"/>
    <w:rsid w:val="00C53979"/>
    <w:rsid w:val="00C66E95"/>
    <w:rsid w:val="00C718C4"/>
    <w:rsid w:val="00C76801"/>
    <w:rsid w:val="00C93738"/>
    <w:rsid w:val="00C94338"/>
    <w:rsid w:val="00C94359"/>
    <w:rsid w:val="00CA193E"/>
    <w:rsid w:val="00CA434C"/>
    <w:rsid w:val="00CA59E7"/>
    <w:rsid w:val="00CA5E74"/>
    <w:rsid w:val="00CA7859"/>
    <w:rsid w:val="00CA78B3"/>
    <w:rsid w:val="00CB294C"/>
    <w:rsid w:val="00CB7C7F"/>
    <w:rsid w:val="00CC215D"/>
    <w:rsid w:val="00CC49E2"/>
    <w:rsid w:val="00CC6276"/>
    <w:rsid w:val="00CC6E2F"/>
    <w:rsid w:val="00CD5388"/>
    <w:rsid w:val="00CD7A00"/>
    <w:rsid w:val="00CE29B2"/>
    <w:rsid w:val="00CE3564"/>
    <w:rsid w:val="00CE4108"/>
    <w:rsid w:val="00CF0462"/>
    <w:rsid w:val="00CF0A04"/>
    <w:rsid w:val="00D000DE"/>
    <w:rsid w:val="00D051EF"/>
    <w:rsid w:val="00D10D9C"/>
    <w:rsid w:val="00D272A5"/>
    <w:rsid w:val="00D339A4"/>
    <w:rsid w:val="00D4417D"/>
    <w:rsid w:val="00D470A6"/>
    <w:rsid w:val="00D47E16"/>
    <w:rsid w:val="00D55A49"/>
    <w:rsid w:val="00D55A6C"/>
    <w:rsid w:val="00D60FFE"/>
    <w:rsid w:val="00D610FF"/>
    <w:rsid w:val="00D64031"/>
    <w:rsid w:val="00D659EA"/>
    <w:rsid w:val="00D66D84"/>
    <w:rsid w:val="00D678F3"/>
    <w:rsid w:val="00D67F16"/>
    <w:rsid w:val="00D70545"/>
    <w:rsid w:val="00D73963"/>
    <w:rsid w:val="00D760DE"/>
    <w:rsid w:val="00D7705B"/>
    <w:rsid w:val="00D87E24"/>
    <w:rsid w:val="00D9478A"/>
    <w:rsid w:val="00D94C86"/>
    <w:rsid w:val="00D960B2"/>
    <w:rsid w:val="00DC0004"/>
    <w:rsid w:val="00DC08D9"/>
    <w:rsid w:val="00DC5818"/>
    <w:rsid w:val="00DD4D75"/>
    <w:rsid w:val="00DE2342"/>
    <w:rsid w:val="00DE4483"/>
    <w:rsid w:val="00DE55DF"/>
    <w:rsid w:val="00DE7A08"/>
    <w:rsid w:val="00DF18D4"/>
    <w:rsid w:val="00DF2A0A"/>
    <w:rsid w:val="00DF525D"/>
    <w:rsid w:val="00DF7190"/>
    <w:rsid w:val="00DF7C89"/>
    <w:rsid w:val="00E03E7D"/>
    <w:rsid w:val="00E06371"/>
    <w:rsid w:val="00E11322"/>
    <w:rsid w:val="00E12022"/>
    <w:rsid w:val="00E13942"/>
    <w:rsid w:val="00E14887"/>
    <w:rsid w:val="00E233D1"/>
    <w:rsid w:val="00E34849"/>
    <w:rsid w:val="00E3524E"/>
    <w:rsid w:val="00E352C5"/>
    <w:rsid w:val="00E40C45"/>
    <w:rsid w:val="00E41D7E"/>
    <w:rsid w:val="00E47BB1"/>
    <w:rsid w:val="00E636AF"/>
    <w:rsid w:val="00E6772A"/>
    <w:rsid w:val="00E72851"/>
    <w:rsid w:val="00E808A6"/>
    <w:rsid w:val="00E83B68"/>
    <w:rsid w:val="00E909DA"/>
    <w:rsid w:val="00E92BEE"/>
    <w:rsid w:val="00E96B5A"/>
    <w:rsid w:val="00E96C34"/>
    <w:rsid w:val="00EA42D5"/>
    <w:rsid w:val="00EB2BFA"/>
    <w:rsid w:val="00EB5161"/>
    <w:rsid w:val="00ED0E24"/>
    <w:rsid w:val="00ED3B96"/>
    <w:rsid w:val="00ED4D4B"/>
    <w:rsid w:val="00ED65BB"/>
    <w:rsid w:val="00EE596F"/>
    <w:rsid w:val="00EF5AF2"/>
    <w:rsid w:val="00F13387"/>
    <w:rsid w:val="00F167FB"/>
    <w:rsid w:val="00F16923"/>
    <w:rsid w:val="00F205D0"/>
    <w:rsid w:val="00F30B5E"/>
    <w:rsid w:val="00F31034"/>
    <w:rsid w:val="00F32D02"/>
    <w:rsid w:val="00F41FBC"/>
    <w:rsid w:val="00F42F02"/>
    <w:rsid w:val="00F46ABE"/>
    <w:rsid w:val="00F511D8"/>
    <w:rsid w:val="00F53E75"/>
    <w:rsid w:val="00F550E8"/>
    <w:rsid w:val="00F6388D"/>
    <w:rsid w:val="00F63901"/>
    <w:rsid w:val="00F67EA2"/>
    <w:rsid w:val="00F723A6"/>
    <w:rsid w:val="00F75EA1"/>
    <w:rsid w:val="00F822E0"/>
    <w:rsid w:val="00F844AA"/>
    <w:rsid w:val="00F874BF"/>
    <w:rsid w:val="00FA33F4"/>
    <w:rsid w:val="00FA59A0"/>
    <w:rsid w:val="00FB59D5"/>
    <w:rsid w:val="00FC5608"/>
    <w:rsid w:val="00FC6778"/>
    <w:rsid w:val="00FD50F6"/>
    <w:rsid w:val="00FE0EDD"/>
    <w:rsid w:val="00FE1071"/>
    <w:rsid w:val="00FE14DC"/>
    <w:rsid w:val="00FE5FF9"/>
    <w:rsid w:val="00FF3314"/>
    <w:rsid w:val="00FF36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2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nl-NL" w:eastAsia="en-US" w:bidi="ar-SA"/>
      </w:rPr>
    </w:rPrDefault>
    <w:pPrDefault>
      <w:pPr>
        <w:spacing w:before="100" w:beforeAutospacing="1" w:after="120"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23A6"/>
    <w:pPr>
      <w:spacing w:before="0" w:beforeAutospacing="0" w:after="220" w:line="240" w:lineRule="auto"/>
      <w:contextualSpacing/>
    </w:pPr>
    <w:rPr>
      <w:rFonts w:ascii="Arial" w:hAnsi="Arial" w:cs="Times New Roman"/>
    </w:rPr>
  </w:style>
  <w:style w:type="paragraph" w:styleId="Kop1">
    <w:name w:val="heading 1"/>
    <w:basedOn w:val="Standaard"/>
    <w:next w:val="Standaard"/>
    <w:link w:val="Kop1Char"/>
    <w:uiPriority w:val="9"/>
    <w:qFormat/>
    <w:rsid w:val="007178E3"/>
    <w:pPr>
      <w:keepNext/>
      <w:keepLines/>
      <w:spacing w:before="480" w:after="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7178E3"/>
    <w:pPr>
      <w:keepNext/>
      <w:keepLines/>
      <w:spacing w:before="200" w:after="0"/>
      <w:outlineLvl w:val="1"/>
    </w:pPr>
    <w:rPr>
      <w:rFonts w:eastAsiaTheme="majorEastAsia"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78E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7178E3"/>
    <w:rPr>
      <w:rFonts w:ascii="Arial" w:eastAsiaTheme="majorEastAsia" w:hAnsi="Arial" w:cstheme="majorBidi"/>
      <w:b/>
      <w:bCs/>
      <w:sz w:val="26"/>
      <w:szCs w:val="26"/>
    </w:rPr>
  </w:style>
  <w:style w:type="paragraph" w:styleId="Titel">
    <w:name w:val="Title"/>
    <w:basedOn w:val="Standaard"/>
    <w:next w:val="Standaard"/>
    <w:link w:val="TitelChar"/>
    <w:uiPriority w:val="10"/>
    <w:qFormat/>
    <w:rsid w:val="007178E3"/>
    <w:pPr>
      <w:pBdr>
        <w:bottom w:val="single" w:sz="8" w:space="4" w:color="4F81BD"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7178E3"/>
    <w:rPr>
      <w:rFonts w:ascii="Arial" w:eastAsiaTheme="majorEastAsia" w:hAnsi="Arial" w:cstheme="majorBidi"/>
      <w:spacing w:val="5"/>
      <w:kern w:val="28"/>
      <w:sz w:val="52"/>
      <w:szCs w:val="52"/>
    </w:rPr>
  </w:style>
  <w:style w:type="paragraph" w:styleId="Ondertitel">
    <w:name w:val="Subtitle"/>
    <w:basedOn w:val="Standaard"/>
    <w:next w:val="Standaard"/>
    <w:link w:val="OndertitelChar"/>
    <w:uiPriority w:val="11"/>
    <w:qFormat/>
    <w:rsid w:val="007178E3"/>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7178E3"/>
    <w:rPr>
      <w:rFonts w:ascii="Arial" w:eastAsiaTheme="majorEastAsia" w:hAnsi="Arial" w:cstheme="majorBidi"/>
      <w:i/>
      <w:iCs/>
      <w:spacing w:val="15"/>
      <w:sz w:val="24"/>
      <w:szCs w:val="24"/>
    </w:rPr>
  </w:style>
  <w:style w:type="character" w:styleId="Intensievebenadrukking">
    <w:name w:val="Intense Emphasis"/>
    <w:basedOn w:val="Standaardalinea-lettertype"/>
    <w:uiPriority w:val="21"/>
    <w:qFormat/>
    <w:rsid w:val="007178E3"/>
    <w:rPr>
      <w:b/>
      <w:bCs/>
      <w:i/>
      <w:iCs/>
      <w:color w:val="EE7402"/>
    </w:rPr>
  </w:style>
  <w:style w:type="paragraph" w:styleId="Duidelijkcitaat">
    <w:name w:val="Intense Quote"/>
    <w:basedOn w:val="Standaard"/>
    <w:next w:val="Standaard"/>
    <w:link w:val="DuidelijkcitaatChar"/>
    <w:uiPriority w:val="30"/>
    <w:qFormat/>
    <w:rsid w:val="007178E3"/>
    <w:pPr>
      <w:pBdr>
        <w:bottom w:val="single" w:sz="4" w:space="4" w:color="4F81BD" w:themeColor="accent1"/>
      </w:pBdr>
      <w:spacing w:before="200" w:after="280"/>
      <w:ind w:left="936" w:right="936"/>
    </w:pPr>
    <w:rPr>
      <w:b/>
      <w:bCs/>
      <w:i/>
      <w:iCs/>
      <w:color w:val="EE7402"/>
    </w:rPr>
  </w:style>
  <w:style w:type="character" w:customStyle="1" w:styleId="DuidelijkcitaatChar">
    <w:name w:val="Duidelijk citaat Char"/>
    <w:basedOn w:val="Standaardalinea-lettertype"/>
    <w:link w:val="Duidelijkcitaat"/>
    <w:uiPriority w:val="30"/>
    <w:rsid w:val="007178E3"/>
    <w:rPr>
      <w:rFonts w:ascii="Arial" w:hAnsi="Arial" w:cs="Times New Roman"/>
      <w:b/>
      <w:bCs/>
      <w:i/>
      <w:iCs/>
      <w:color w:val="EE7402"/>
    </w:rPr>
  </w:style>
  <w:style w:type="character" w:styleId="Subtieleverwijzing">
    <w:name w:val="Subtle Reference"/>
    <w:basedOn w:val="Standaardalinea-lettertype"/>
    <w:uiPriority w:val="31"/>
    <w:qFormat/>
    <w:rsid w:val="007178E3"/>
    <w:rPr>
      <w:smallCaps/>
      <w:color w:val="EE7402"/>
      <w:u w:val="single"/>
    </w:rPr>
  </w:style>
  <w:style w:type="character" w:styleId="Intensieveverwijzing">
    <w:name w:val="Intense Reference"/>
    <w:basedOn w:val="Standaardalinea-lettertype"/>
    <w:uiPriority w:val="32"/>
    <w:qFormat/>
    <w:rsid w:val="007178E3"/>
    <w:rPr>
      <w:b/>
      <w:bCs/>
      <w:smallCaps/>
      <w:color w:val="EE7402"/>
      <w:spacing w:val="5"/>
      <w:u w:val="single"/>
    </w:rPr>
  </w:style>
  <w:style w:type="paragraph" w:styleId="Lijstalinea">
    <w:name w:val="List Paragraph"/>
    <w:basedOn w:val="Standaard"/>
    <w:uiPriority w:val="34"/>
    <w:qFormat/>
    <w:rsid w:val="007178E3"/>
    <w:pPr>
      <w:ind w:left="720"/>
    </w:pPr>
  </w:style>
  <w:style w:type="paragraph" w:styleId="Koptekst">
    <w:name w:val="header"/>
    <w:basedOn w:val="Standaard"/>
    <w:link w:val="KoptekstChar"/>
    <w:uiPriority w:val="99"/>
    <w:unhideWhenUsed/>
    <w:rsid w:val="004B7D6A"/>
    <w:pPr>
      <w:tabs>
        <w:tab w:val="center" w:pos="4536"/>
        <w:tab w:val="right" w:pos="9072"/>
      </w:tabs>
      <w:spacing w:after="0"/>
    </w:pPr>
  </w:style>
  <w:style w:type="character" w:customStyle="1" w:styleId="KoptekstChar">
    <w:name w:val="Koptekst Char"/>
    <w:basedOn w:val="Standaardalinea-lettertype"/>
    <w:link w:val="Koptekst"/>
    <w:uiPriority w:val="99"/>
    <w:rsid w:val="004B7D6A"/>
    <w:rPr>
      <w:rFonts w:ascii="Arial" w:hAnsi="Arial" w:cs="Times New Roman"/>
    </w:rPr>
  </w:style>
  <w:style w:type="paragraph" w:styleId="Voettekst">
    <w:name w:val="footer"/>
    <w:basedOn w:val="Standaard"/>
    <w:link w:val="VoettekstChar"/>
    <w:uiPriority w:val="99"/>
    <w:unhideWhenUsed/>
    <w:rsid w:val="004B7D6A"/>
    <w:pPr>
      <w:tabs>
        <w:tab w:val="center" w:pos="4536"/>
        <w:tab w:val="right" w:pos="9072"/>
      </w:tabs>
      <w:spacing w:after="0"/>
    </w:pPr>
  </w:style>
  <w:style w:type="character" w:customStyle="1" w:styleId="VoettekstChar">
    <w:name w:val="Voettekst Char"/>
    <w:basedOn w:val="Standaardalinea-lettertype"/>
    <w:link w:val="Voettekst"/>
    <w:uiPriority w:val="99"/>
    <w:rsid w:val="004B7D6A"/>
    <w:rPr>
      <w:rFonts w:ascii="Arial" w:hAnsi="Arial" w:cs="Times New Roman"/>
    </w:rPr>
  </w:style>
  <w:style w:type="paragraph" w:styleId="Ballontekst">
    <w:name w:val="Balloon Text"/>
    <w:basedOn w:val="Standaard"/>
    <w:link w:val="BallontekstChar"/>
    <w:uiPriority w:val="99"/>
    <w:semiHidden/>
    <w:unhideWhenUsed/>
    <w:rsid w:val="004B7D6A"/>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7D6A"/>
    <w:rPr>
      <w:rFonts w:ascii="Tahoma" w:hAnsi="Tahoma" w:cs="Tahoma"/>
      <w:sz w:val="16"/>
      <w:szCs w:val="16"/>
    </w:rPr>
  </w:style>
  <w:style w:type="character" w:styleId="Zwaar">
    <w:name w:val="Strong"/>
    <w:basedOn w:val="Standaardalinea-lettertype"/>
    <w:uiPriority w:val="22"/>
    <w:qFormat/>
    <w:rsid w:val="00F723A6"/>
    <w:rPr>
      <w:b/>
      <w:bCs/>
    </w:rPr>
  </w:style>
  <w:style w:type="paragraph" w:styleId="Voetnoottekst">
    <w:name w:val="footnote text"/>
    <w:basedOn w:val="Standaard"/>
    <w:link w:val="VoetnoottekstChar"/>
    <w:uiPriority w:val="99"/>
    <w:semiHidden/>
    <w:unhideWhenUsed/>
    <w:rsid w:val="00704293"/>
    <w:pPr>
      <w:spacing w:after="0"/>
    </w:pPr>
    <w:rPr>
      <w:sz w:val="20"/>
      <w:szCs w:val="20"/>
    </w:rPr>
  </w:style>
  <w:style w:type="character" w:customStyle="1" w:styleId="VoetnoottekstChar">
    <w:name w:val="Voetnoottekst Char"/>
    <w:basedOn w:val="Standaardalinea-lettertype"/>
    <w:link w:val="Voetnoottekst"/>
    <w:uiPriority w:val="99"/>
    <w:semiHidden/>
    <w:rsid w:val="00704293"/>
    <w:rPr>
      <w:rFonts w:ascii="Arial" w:hAnsi="Arial" w:cs="Times New Roman"/>
      <w:sz w:val="20"/>
      <w:szCs w:val="20"/>
    </w:rPr>
  </w:style>
  <w:style w:type="character" w:styleId="Voetnootmarkering">
    <w:name w:val="footnote reference"/>
    <w:basedOn w:val="Standaardalinea-lettertype"/>
    <w:uiPriority w:val="99"/>
    <w:semiHidden/>
    <w:unhideWhenUsed/>
    <w:rsid w:val="00704293"/>
    <w:rPr>
      <w:vertAlign w:val="superscript"/>
    </w:rPr>
  </w:style>
  <w:style w:type="paragraph" w:styleId="Normaalweb">
    <w:name w:val="Normal (Web)"/>
    <w:basedOn w:val="Standaard"/>
    <w:uiPriority w:val="99"/>
    <w:unhideWhenUsed/>
    <w:rsid w:val="00F46ABE"/>
    <w:pPr>
      <w:spacing w:after="0"/>
      <w:contextualSpacing w:val="0"/>
    </w:pPr>
    <w:rPr>
      <w:rFonts w:ascii="Times New Roman" w:eastAsiaTheme="minorHAnsi" w:hAnsi="Times New Roman"/>
      <w:sz w:val="24"/>
      <w:szCs w:val="24"/>
      <w:lang w:val="en-GB" w:eastAsia="en-GB"/>
    </w:rPr>
  </w:style>
  <w:style w:type="character" w:styleId="Hyperlink">
    <w:name w:val="Hyperlink"/>
    <w:basedOn w:val="Standaardalinea-lettertype"/>
    <w:uiPriority w:val="99"/>
    <w:unhideWhenUsed/>
    <w:rsid w:val="009B0EE9"/>
    <w:rPr>
      <w:color w:val="0000FF" w:themeColor="hyperlink"/>
      <w:u w:val="single"/>
    </w:rPr>
  </w:style>
  <w:style w:type="character" w:styleId="GevolgdeHyperlink">
    <w:name w:val="FollowedHyperlink"/>
    <w:basedOn w:val="Standaardalinea-lettertype"/>
    <w:uiPriority w:val="99"/>
    <w:semiHidden/>
    <w:unhideWhenUsed/>
    <w:rsid w:val="003F2C87"/>
    <w:rPr>
      <w:color w:val="800080" w:themeColor="followedHyperlink"/>
      <w:u w:val="single"/>
    </w:rPr>
  </w:style>
  <w:style w:type="paragraph" w:customStyle="1" w:styleId="Default">
    <w:name w:val="Default"/>
    <w:rsid w:val="00F6388D"/>
    <w:pPr>
      <w:autoSpaceDE w:val="0"/>
      <w:autoSpaceDN w:val="0"/>
      <w:adjustRightInd w:val="0"/>
      <w:spacing w:before="0" w:beforeAutospacing="0" w:after="0" w:line="240" w:lineRule="auto"/>
    </w:pPr>
    <w:rPr>
      <w:rFonts w:ascii="Calibri" w:hAnsi="Calibri" w:cs="Calibri"/>
      <w:color w:val="000000"/>
      <w:sz w:val="24"/>
      <w:szCs w:val="24"/>
    </w:rPr>
  </w:style>
  <w:style w:type="character" w:styleId="Onopgelostemelding">
    <w:name w:val="Unresolved Mention"/>
    <w:basedOn w:val="Standaardalinea-lettertype"/>
    <w:uiPriority w:val="99"/>
    <w:semiHidden/>
    <w:unhideWhenUsed/>
    <w:rsid w:val="007154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4497">
      <w:bodyDiv w:val="1"/>
      <w:marLeft w:val="0"/>
      <w:marRight w:val="0"/>
      <w:marTop w:val="0"/>
      <w:marBottom w:val="0"/>
      <w:divBdr>
        <w:top w:val="none" w:sz="0" w:space="0" w:color="auto"/>
        <w:left w:val="none" w:sz="0" w:space="0" w:color="auto"/>
        <w:bottom w:val="none" w:sz="0" w:space="0" w:color="auto"/>
        <w:right w:val="none" w:sz="0" w:space="0" w:color="auto"/>
      </w:divBdr>
    </w:div>
    <w:div w:id="187528024">
      <w:bodyDiv w:val="1"/>
      <w:marLeft w:val="0"/>
      <w:marRight w:val="0"/>
      <w:marTop w:val="0"/>
      <w:marBottom w:val="0"/>
      <w:divBdr>
        <w:top w:val="none" w:sz="0" w:space="0" w:color="auto"/>
        <w:left w:val="none" w:sz="0" w:space="0" w:color="auto"/>
        <w:bottom w:val="none" w:sz="0" w:space="0" w:color="auto"/>
        <w:right w:val="none" w:sz="0" w:space="0" w:color="auto"/>
      </w:divBdr>
    </w:div>
    <w:div w:id="268663317">
      <w:bodyDiv w:val="1"/>
      <w:marLeft w:val="0"/>
      <w:marRight w:val="0"/>
      <w:marTop w:val="0"/>
      <w:marBottom w:val="0"/>
      <w:divBdr>
        <w:top w:val="none" w:sz="0" w:space="0" w:color="auto"/>
        <w:left w:val="none" w:sz="0" w:space="0" w:color="auto"/>
        <w:bottom w:val="none" w:sz="0" w:space="0" w:color="auto"/>
        <w:right w:val="none" w:sz="0" w:space="0" w:color="auto"/>
      </w:divBdr>
    </w:div>
    <w:div w:id="321323373">
      <w:bodyDiv w:val="1"/>
      <w:marLeft w:val="0"/>
      <w:marRight w:val="0"/>
      <w:marTop w:val="0"/>
      <w:marBottom w:val="0"/>
      <w:divBdr>
        <w:top w:val="none" w:sz="0" w:space="0" w:color="auto"/>
        <w:left w:val="none" w:sz="0" w:space="0" w:color="auto"/>
        <w:bottom w:val="none" w:sz="0" w:space="0" w:color="auto"/>
        <w:right w:val="none" w:sz="0" w:space="0" w:color="auto"/>
      </w:divBdr>
    </w:div>
    <w:div w:id="382171411">
      <w:bodyDiv w:val="1"/>
      <w:marLeft w:val="0"/>
      <w:marRight w:val="0"/>
      <w:marTop w:val="0"/>
      <w:marBottom w:val="0"/>
      <w:divBdr>
        <w:top w:val="none" w:sz="0" w:space="0" w:color="auto"/>
        <w:left w:val="none" w:sz="0" w:space="0" w:color="auto"/>
        <w:bottom w:val="none" w:sz="0" w:space="0" w:color="auto"/>
        <w:right w:val="none" w:sz="0" w:space="0" w:color="auto"/>
      </w:divBdr>
    </w:div>
    <w:div w:id="401561372">
      <w:bodyDiv w:val="1"/>
      <w:marLeft w:val="0"/>
      <w:marRight w:val="0"/>
      <w:marTop w:val="0"/>
      <w:marBottom w:val="0"/>
      <w:divBdr>
        <w:top w:val="none" w:sz="0" w:space="0" w:color="auto"/>
        <w:left w:val="none" w:sz="0" w:space="0" w:color="auto"/>
        <w:bottom w:val="none" w:sz="0" w:space="0" w:color="auto"/>
        <w:right w:val="none" w:sz="0" w:space="0" w:color="auto"/>
      </w:divBdr>
    </w:div>
    <w:div w:id="448010060">
      <w:bodyDiv w:val="1"/>
      <w:marLeft w:val="0"/>
      <w:marRight w:val="0"/>
      <w:marTop w:val="0"/>
      <w:marBottom w:val="0"/>
      <w:divBdr>
        <w:top w:val="none" w:sz="0" w:space="0" w:color="auto"/>
        <w:left w:val="none" w:sz="0" w:space="0" w:color="auto"/>
        <w:bottom w:val="none" w:sz="0" w:space="0" w:color="auto"/>
        <w:right w:val="none" w:sz="0" w:space="0" w:color="auto"/>
      </w:divBdr>
    </w:div>
    <w:div w:id="655915202">
      <w:bodyDiv w:val="1"/>
      <w:marLeft w:val="0"/>
      <w:marRight w:val="0"/>
      <w:marTop w:val="0"/>
      <w:marBottom w:val="0"/>
      <w:divBdr>
        <w:top w:val="none" w:sz="0" w:space="0" w:color="auto"/>
        <w:left w:val="none" w:sz="0" w:space="0" w:color="auto"/>
        <w:bottom w:val="none" w:sz="0" w:space="0" w:color="auto"/>
        <w:right w:val="none" w:sz="0" w:space="0" w:color="auto"/>
      </w:divBdr>
    </w:div>
    <w:div w:id="682169263">
      <w:bodyDiv w:val="1"/>
      <w:marLeft w:val="0"/>
      <w:marRight w:val="0"/>
      <w:marTop w:val="0"/>
      <w:marBottom w:val="0"/>
      <w:divBdr>
        <w:top w:val="none" w:sz="0" w:space="0" w:color="auto"/>
        <w:left w:val="none" w:sz="0" w:space="0" w:color="auto"/>
        <w:bottom w:val="none" w:sz="0" w:space="0" w:color="auto"/>
        <w:right w:val="none" w:sz="0" w:space="0" w:color="auto"/>
      </w:divBdr>
    </w:div>
    <w:div w:id="865753049">
      <w:bodyDiv w:val="1"/>
      <w:marLeft w:val="0"/>
      <w:marRight w:val="0"/>
      <w:marTop w:val="0"/>
      <w:marBottom w:val="0"/>
      <w:divBdr>
        <w:top w:val="none" w:sz="0" w:space="0" w:color="auto"/>
        <w:left w:val="none" w:sz="0" w:space="0" w:color="auto"/>
        <w:bottom w:val="none" w:sz="0" w:space="0" w:color="auto"/>
        <w:right w:val="none" w:sz="0" w:space="0" w:color="auto"/>
      </w:divBdr>
    </w:div>
    <w:div w:id="946426066">
      <w:bodyDiv w:val="1"/>
      <w:marLeft w:val="0"/>
      <w:marRight w:val="0"/>
      <w:marTop w:val="0"/>
      <w:marBottom w:val="0"/>
      <w:divBdr>
        <w:top w:val="none" w:sz="0" w:space="0" w:color="auto"/>
        <w:left w:val="none" w:sz="0" w:space="0" w:color="auto"/>
        <w:bottom w:val="none" w:sz="0" w:space="0" w:color="auto"/>
        <w:right w:val="none" w:sz="0" w:space="0" w:color="auto"/>
      </w:divBdr>
    </w:div>
    <w:div w:id="1028680128">
      <w:bodyDiv w:val="1"/>
      <w:marLeft w:val="0"/>
      <w:marRight w:val="0"/>
      <w:marTop w:val="0"/>
      <w:marBottom w:val="0"/>
      <w:divBdr>
        <w:top w:val="none" w:sz="0" w:space="0" w:color="auto"/>
        <w:left w:val="none" w:sz="0" w:space="0" w:color="auto"/>
        <w:bottom w:val="none" w:sz="0" w:space="0" w:color="auto"/>
        <w:right w:val="none" w:sz="0" w:space="0" w:color="auto"/>
      </w:divBdr>
    </w:div>
    <w:div w:id="1075206330">
      <w:bodyDiv w:val="1"/>
      <w:marLeft w:val="0"/>
      <w:marRight w:val="0"/>
      <w:marTop w:val="0"/>
      <w:marBottom w:val="0"/>
      <w:divBdr>
        <w:top w:val="none" w:sz="0" w:space="0" w:color="auto"/>
        <w:left w:val="none" w:sz="0" w:space="0" w:color="auto"/>
        <w:bottom w:val="none" w:sz="0" w:space="0" w:color="auto"/>
        <w:right w:val="none" w:sz="0" w:space="0" w:color="auto"/>
      </w:divBdr>
    </w:div>
    <w:div w:id="1117066499">
      <w:bodyDiv w:val="1"/>
      <w:marLeft w:val="0"/>
      <w:marRight w:val="0"/>
      <w:marTop w:val="0"/>
      <w:marBottom w:val="0"/>
      <w:divBdr>
        <w:top w:val="none" w:sz="0" w:space="0" w:color="auto"/>
        <w:left w:val="none" w:sz="0" w:space="0" w:color="auto"/>
        <w:bottom w:val="none" w:sz="0" w:space="0" w:color="auto"/>
        <w:right w:val="none" w:sz="0" w:space="0" w:color="auto"/>
      </w:divBdr>
    </w:div>
    <w:div w:id="1172179588">
      <w:bodyDiv w:val="1"/>
      <w:marLeft w:val="0"/>
      <w:marRight w:val="0"/>
      <w:marTop w:val="0"/>
      <w:marBottom w:val="0"/>
      <w:divBdr>
        <w:top w:val="none" w:sz="0" w:space="0" w:color="auto"/>
        <w:left w:val="none" w:sz="0" w:space="0" w:color="auto"/>
        <w:bottom w:val="none" w:sz="0" w:space="0" w:color="auto"/>
        <w:right w:val="none" w:sz="0" w:space="0" w:color="auto"/>
      </w:divBdr>
    </w:div>
    <w:div w:id="1206483710">
      <w:bodyDiv w:val="1"/>
      <w:marLeft w:val="0"/>
      <w:marRight w:val="0"/>
      <w:marTop w:val="0"/>
      <w:marBottom w:val="0"/>
      <w:divBdr>
        <w:top w:val="none" w:sz="0" w:space="0" w:color="auto"/>
        <w:left w:val="none" w:sz="0" w:space="0" w:color="auto"/>
        <w:bottom w:val="none" w:sz="0" w:space="0" w:color="auto"/>
        <w:right w:val="none" w:sz="0" w:space="0" w:color="auto"/>
      </w:divBdr>
    </w:div>
    <w:div w:id="1243174098">
      <w:bodyDiv w:val="1"/>
      <w:marLeft w:val="0"/>
      <w:marRight w:val="0"/>
      <w:marTop w:val="0"/>
      <w:marBottom w:val="0"/>
      <w:divBdr>
        <w:top w:val="none" w:sz="0" w:space="0" w:color="auto"/>
        <w:left w:val="none" w:sz="0" w:space="0" w:color="auto"/>
        <w:bottom w:val="none" w:sz="0" w:space="0" w:color="auto"/>
        <w:right w:val="none" w:sz="0" w:space="0" w:color="auto"/>
      </w:divBdr>
    </w:div>
    <w:div w:id="1305550737">
      <w:bodyDiv w:val="1"/>
      <w:marLeft w:val="0"/>
      <w:marRight w:val="0"/>
      <w:marTop w:val="0"/>
      <w:marBottom w:val="0"/>
      <w:divBdr>
        <w:top w:val="none" w:sz="0" w:space="0" w:color="auto"/>
        <w:left w:val="none" w:sz="0" w:space="0" w:color="auto"/>
        <w:bottom w:val="none" w:sz="0" w:space="0" w:color="auto"/>
        <w:right w:val="none" w:sz="0" w:space="0" w:color="auto"/>
      </w:divBdr>
    </w:div>
    <w:div w:id="1355421044">
      <w:bodyDiv w:val="1"/>
      <w:marLeft w:val="0"/>
      <w:marRight w:val="0"/>
      <w:marTop w:val="0"/>
      <w:marBottom w:val="0"/>
      <w:divBdr>
        <w:top w:val="none" w:sz="0" w:space="0" w:color="auto"/>
        <w:left w:val="none" w:sz="0" w:space="0" w:color="auto"/>
        <w:bottom w:val="none" w:sz="0" w:space="0" w:color="auto"/>
        <w:right w:val="none" w:sz="0" w:space="0" w:color="auto"/>
      </w:divBdr>
    </w:div>
    <w:div w:id="1414011277">
      <w:bodyDiv w:val="1"/>
      <w:marLeft w:val="0"/>
      <w:marRight w:val="0"/>
      <w:marTop w:val="0"/>
      <w:marBottom w:val="0"/>
      <w:divBdr>
        <w:top w:val="none" w:sz="0" w:space="0" w:color="auto"/>
        <w:left w:val="none" w:sz="0" w:space="0" w:color="auto"/>
        <w:bottom w:val="none" w:sz="0" w:space="0" w:color="auto"/>
        <w:right w:val="none" w:sz="0" w:space="0" w:color="auto"/>
      </w:divBdr>
    </w:div>
    <w:div w:id="1479567870">
      <w:bodyDiv w:val="1"/>
      <w:marLeft w:val="0"/>
      <w:marRight w:val="0"/>
      <w:marTop w:val="0"/>
      <w:marBottom w:val="0"/>
      <w:divBdr>
        <w:top w:val="none" w:sz="0" w:space="0" w:color="auto"/>
        <w:left w:val="none" w:sz="0" w:space="0" w:color="auto"/>
        <w:bottom w:val="none" w:sz="0" w:space="0" w:color="auto"/>
        <w:right w:val="none" w:sz="0" w:space="0" w:color="auto"/>
      </w:divBdr>
    </w:div>
    <w:div w:id="1532381274">
      <w:bodyDiv w:val="1"/>
      <w:marLeft w:val="0"/>
      <w:marRight w:val="0"/>
      <w:marTop w:val="0"/>
      <w:marBottom w:val="0"/>
      <w:divBdr>
        <w:top w:val="none" w:sz="0" w:space="0" w:color="auto"/>
        <w:left w:val="none" w:sz="0" w:space="0" w:color="auto"/>
        <w:bottom w:val="none" w:sz="0" w:space="0" w:color="auto"/>
        <w:right w:val="none" w:sz="0" w:space="0" w:color="auto"/>
      </w:divBdr>
    </w:div>
    <w:div w:id="1569146606">
      <w:bodyDiv w:val="1"/>
      <w:marLeft w:val="0"/>
      <w:marRight w:val="0"/>
      <w:marTop w:val="0"/>
      <w:marBottom w:val="0"/>
      <w:divBdr>
        <w:top w:val="none" w:sz="0" w:space="0" w:color="auto"/>
        <w:left w:val="none" w:sz="0" w:space="0" w:color="auto"/>
        <w:bottom w:val="none" w:sz="0" w:space="0" w:color="auto"/>
        <w:right w:val="none" w:sz="0" w:space="0" w:color="auto"/>
      </w:divBdr>
    </w:div>
    <w:div w:id="1634478241">
      <w:bodyDiv w:val="1"/>
      <w:marLeft w:val="0"/>
      <w:marRight w:val="0"/>
      <w:marTop w:val="0"/>
      <w:marBottom w:val="0"/>
      <w:divBdr>
        <w:top w:val="none" w:sz="0" w:space="0" w:color="auto"/>
        <w:left w:val="none" w:sz="0" w:space="0" w:color="auto"/>
        <w:bottom w:val="none" w:sz="0" w:space="0" w:color="auto"/>
        <w:right w:val="none" w:sz="0" w:space="0" w:color="auto"/>
      </w:divBdr>
    </w:div>
    <w:div w:id="1639874301">
      <w:bodyDiv w:val="1"/>
      <w:marLeft w:val="0"/>
      <w:marRight w:val="0"/>
      <w:marTop w:val="0"/>
      <w:marBottom w:val="0"/>
      <w:divBdr>
        <w:top w:val="none" w:sz="0" w:space="0" w:color="auto"/>
        <w:left w:val="none" w:sz="0" w:space="0" w:color="auto"/>
        <w:bottom w:val="none" w:sz="0" w:space="0" w:color="auto"/>
        <w:right w:val="none" w:sz="0" w:space="0" w:color="auto"/>
      </w:divBdr>
    </w:div>
    <w:div w:id="1699043384">
      <w:bodyDiv w:val="1"/>
      <w:marLeft w:val="0"/>
      <w:marRight w:val="0"/>
      <w:marTop w:val="0"/>
      <w:marBottom w:val="0"/>
      <w:divBdr>
        <w:top w:val="none" w:sz="0" w:space="0" w:color="auto"/>
        <w:left w:val="none" w:sz="0" w:space="0" w:color="auto"/>
        <w:bottom w:val="none" w:sz="0" w:space="0" w:color="auto"/>
        <w:right w:val="none" w:sz="0" w:space="0" w:color="auto"/>
      </w:divBdr>
    </w:div>
    <w:div w:id="1764493028">
      <w:bodyDiv w:val="1"/>
      <w:marLeft w:val="0"/>
      <w:marRight w:val="0"/>
      <w:marTop w:val="0"/>
      <w:marBottom w:val="0"/>
      <w:divBdr>
        <w:top w:val="none" w:sz="0" w:space="0" w:color="auto"/>
        <w:left w:val="none" w:sz="0" w:space="0" w:color="auto"/>
        <w:bottom w:val="none" w:sz="0" w:space="0" w:color="auto"/>
        <w:right w:val="none" w:sz="0" w:space="0" w:color="auto"/>
      </w:divBdr>
    </w:div>
    <w:div w:id="1767117737">
      <w:bodyDiv w:val="1"/>
      <w:marLeft w:val="0"/>
      <w:marRight w:val="0"/>
      <w:marTop w:val="0"/>
      <w:marBottom w:val="0"/>
      <w:divBdr>
        <w:top w:val="none" w:sz="0" w:space="0" w:color="auto"/>
        <w:left w:val="none" w:sz="0" w:space="0" w:color="auto"/>
        <w:bottom w:val="none" w:sz="0" w:space="0" w:color="auto"/>
        <w:right w:val="none" w:sz="0" w:space="0" w:color="auto"/>
      </w:divBdr>
    </w:div>
    <w:div w:id="1795706943">
      <w:bodyDiv w:val="1"/>
      <w:marLeft w:val="0"/>
      <w:marRight w:val="0"/>
      <w:marTop w:val="0"/>
      <w:marBottom w:val="0"/>
      <w:divBdr>
        <w:top w:val="none" w:sz="0" w:space="0" w:color="auto"/>
        <w:left w:val="none" w:sz="0" w:space="0" w:color="auto"/>
        <w:bottom w:val="none" w:sz="0" w:space="0" w:color="auto"/>
        <w:right w:val="none" w:sz="0" w:space="0" w:color="auto"/>
      </w:divBdr>
    </w:div>
    <w:div w:id="1828742315">
      <w:bodyDiv w:val="1"/>
      <w:marLeft w:val="0"/>
      <w:marRight w:val="0"/>
      <w:marTop w:val="0"/>
      <w:marBottom w:val="0"/>
      <w:divBdr>
        <w:top w:val="none" w:sz="0" w:space="0" w:color="auto"/>
        <w:left w:val="none" w:sz="0" w:space="0" w:color="auto"/>
        <w:bottom w:val="none" w:sz="0" w:space="0" w:color="auto"/>
        <w:right w:val="none" w:sz="0" w:space="0" w:color="auto"/>
      </w:divBdr>
    </w:div>
    <w:div w:id="1830636848">
      <w:bodyDiv w:val="1"/>
      <w:marLeft w:val="0"/>
      <w:marRight w:val="0"/>
      <w:marTop w:val="0"/>
      <w:marBottom w:val="0"/>
      <w:divBdr>
        <w:top w:val="none" w:sz="0" w:space="0" w:color="auto"/>
        <w:left w:val="none" w:sz="0" w:space="0" w:color="auto"/>
        <w:bottom w:val="none" w:sz="0" w:space="0" w:color="auto"/>
        <w:right w:val="none" w:sz="0" w:space="0" w:color="auto"/>
      </w:divBdr>
    </w:div>
    <w:div w:id="1838381217">
      <w:bodyDiv w:val="1"/>
      <w:marLeft w:val="0"/>
      <w:marRight w:val="0"/>
      <w:marTop w:val="0"/>
      <w:marBottom w:val="0"/>
      <w:divBdr>
        <w:top w:val="none" w:sz="0" w:space="0" w:color="auto"/>
        <w:left w:val="none" w:sz="0" w:space="0" w:color="auto"/>
        <w:bottom w:val="none" w:sz="0" w:space="0" w:color="auto"/>
        <w:right w:val="none" w:sz="0" w:space="0" w:color="auto"/>
      </w:divBdr>
    </w:div>
    <w:div w:id="1908833127">
      <w:bodyDiv w:val="1"/>
      <w:marLeft w:val="0"/>
      <w:marRight w:val="0"/>
      <w:marTop w:val="0"/>
      <w:marBottom w:val="0"/>
      <w:divBdr>
        <w:top w:val="none" w:sz="0" w:space="0" w:color="auto"/>
        <w:left w:val="none" w:sz="0" w:space="0" w:color="auto"/>
        <w:bottom w:val="none" w:sz="0" w:space="0" w:color="auto"/>
        <w:right w:val="none" w:sz="0" w:space="0" w:color="auto"/>
      </w:divBdr>
    </w:div>
    <w:div w:id="2058123933">
      <w:bodyDiv w:val="1"/>
      <w:marLeft w:val="0"/>
      <w:marRight w:val="0"/>
      <w:marTop w:val="0"/>
      <w:marBottom w:val="0"/>
      <w:divBdr>
        <w:top w:val="none" w:sz="0" w:space="0" w:color="auto"/>
        <w:left w:val="none" w:sz="0" w:space="0" w:color="auto"/>
        <w:bottom w:val="none" w:sz="0" w:space="0" w:color="auto"/>
        <w:right w:val="none" w:sz="0" w:space="0" w:color="auto"/>
      </w:divBdr>
    </w:div>
    <w:div w:id="2076196499">
      <w:bodyDiv w:val="1"/>
      <w:marLeft w:val="0"/>
      <w:marRight w:val="0"/>
      <w:marTop w:val="0"/>
      <w:marBottom w:val="0"/>
      <w:divBdr>
        <w:top w:val="none" w:sz="0" w:space="0" w:color="auto"/>
        <w:left w:val="none" w:sz="0" w:space="0" w:color="auto"/>
        <w:bottom w:val="none" w:sz="0" w:space="0" w:color="auto"/>
        <w:right w:val="none" w:sz="0" w:space="0" w:color="auto"/>
      </w:divBdr>
    </w:div>
    <w:div w:id="21384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toriteitpersoonsgegevens.nl/nl/onderwerpen/beveiliging/acties-bij-datalekken" TargetMode="External"/><Relationship Id="rId13" Type="http://schemas.openxmlformats.org/officeDocument/2006/relationships/hyperlink" Target="https://voedingsbodem.voedselbankennederland.nl/login/"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itpersoonsgegevens.nl/nl/onderwerpen/beveiliging/acties-bij-datalekk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utoriteitpersoonsgegevens.nl/nl/onderwerpen/beveiliging/meldplicht-datalekken" TargetMode="External"/><Relationship Id="rId5" Type="http://schemas.openxmlformats.org/officeDocument/2006/relationships/webSettings" Target="webSettings.xml"/><Relationship Id="rId15" Type="http://schemas.openxmlformats.org/officeDocument/2006/relationships/hyperlink" Target="https://autoriteitpersoonsgegevens.nl/nl/onderwerpen/beveiliging/meldplicht-datalekken" TargetMode="External"/><Relationship Id="rId10" Type="http://schemas.openxmlformats.org/officeDocument/2006/relationships/hyperlink" Target="https://www.autoriteitpersoonsgegevens.nl/nl/onderwerpen/beveiliging/meldplicht-datalekk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utoriteitpersoonsgegevens.nl/nl/onderwerpen/beveiliging/acties-bij-datalekken" TargetMode="External"/><Relationship Id="rId14" Type="http://schemas.openxmlformats.org/officeDocument/2006/relationships/hyperlink" Target="https://voedingsbodem.voedselbankennederland.nl/log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58E7A83-EAE0-47CC-9647-5CF1FCAAF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3893</Words>
  <Characters>21413</Characters>
  <Application>Microsoft Office Word</Application>
  <DocSecurity>0</DocSecurity>
  <Lines>178</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2022-04-10T11:02:00Z</dcterms:created>
  <dcterms:modified xsi:type="dcterms:W3CDTF">2022-04-10T11:02:00Z</dcterms:modified>
</cp:coreProperties>
</file>