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1E8B9A" w14:textId="77777777" w:rsidR="00965B47" w:rsidRPr="00965B47" w:rsidRDefault="00965B47" w:rsidP="00965B47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nl-NL"/>
          <w14:ligatures w14:val="none"/>
        </w:rPr>
        <w:t>Ford presenteert nieuwe bus voor de kleine ondernemer</w:t>
      </w:r>
    </w:p>
    <w:p w14:paraId="01DE88E3" w14:textId="77777777" w:rsidR="00965B47" w:rsidRPr="00965B47" w:rsidRDefault="00965B47" w:rsidP="00965B4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aps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b/>
          <w:bCs/>
          <w:caps/>
          <w:color w:val="242424"/>
          <w:kern w:val="0"/>
          <w:sz w:val="24"/>
          <w:szCs w:val="24"/>
          <w:lang w:eastAsia="nl-NL"/>
          <w14:ligatures w14:val="none"/>
        </w:rPr>
        <w:t>PRESENTATIE E-TRANSIT CUSTOM</w:t>
      </w:r>
    </w:p>
    <w:p w14:paraId="51361C58" w14:textId="77777777" w:rsidR="00965B47" w:rsidRPr="00965B47" w:rsidRDefault="00965B47" w:rsidP="00965B47">
      <w:pPr>
        <w:shd w:val="clear" w:color="auto" w:fill="FFFFFF"/>
        <w:spacing w:line="240" w:lineRule="auto"/>
        <w:textAlignment w:val="baseline"/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nl-NL"/>
          <w14:ligatures w14:val="none"/>
        </w:rPr>
        <w:t xml:space="preserve">Een elektrische bestelbus, speciaal voor de kleine en middelgrote ondernemer. Met die insteek presenteerde Ford vorige week de nieuwe e-Transit </w:t>
      </w:r>
      <w:proofErr w:type="spellStart"/>
      <w:r w:rsidRPr="00965B47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b/>
          <w:bCs/>
          <w:color w:val="242424"/>
          <w:kern w:val="0"/>
          <w:sz w:val="23"/>
          <w:szCs w:val="23"/>
          <w:lang w:eastAsia="nl-NL"/>
          <w14:ligatures w14:val="none"/>
        </w:rPr>
        <w:t xml:space="preserve"> aan toegestroomde journalisten uit heel Europa. NT ging langs.</w:t>
      </w:r>
    </w:p>
    <w:p w14:paraId="39F691DF" w14:textId="7EA5C14A" w:rsidR="00965B47" w:rsidRPr="00965B47" w:rsidRDefault="00965B47" w:rsidP="00965B4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nl-NL"/>
          <w14:ligatures w14:val="none"/>
        </w:rPr>
        <w:drawing>
          <wp:inline distT="0" distB="0" distL="0" distR="0" wp14:anchorId="7AA1CBC3" wp14:editId="4214D5FE">
            <wp:extent cx="5760720" cy="3243580"/>
            <wp:effectExtent l="0" t="0" r="0" b="0"/>
            <wp:docPr id="1806016140" name="Afbeelding 2" descr="ford e-transit cust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ord e-transit cust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B47">
        <w:rPr>
          <w:rFonts w:ascii="Segoe UI" w:eastAsia="Times New Roman" w:hAnsi="Segoe UI" w:cs="Segoe UI"/>
          <w:color w:val="242424"/>
          <w:kern w:val="0"/>
          <w:sz w:val="23"/>
          <w:szCs w:val="23"/>
          <w:bdr w:val="none" w:sz="0" w:space="0" w:color="auto" w:frame="1"/>
          <w:shd w:val="clear" w:color="auto" w:fill="FFFFFF"/>
          <w:lang w:eastAsia="nl-NL"/>
          <w14:ligatures w14:val="none"/>
        </w:rPr>
        <w:t xml:space="preserve">De nieuwe bus heeft een actieradius van 337 kilometer. </w:t>
      </w:r>
    </w:p>
    <w:p w14:paraId="5163C9C6" w14:textId="77777777" w:rsid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</w:p>
    <w:p w14:paraId="4346F440" w14:textId="37F51CEF" w:rsidR="00965B47" w:rsidRP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De presentatie van de nieuwe Ford vond plaats in de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Raumfabrik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in Frankfurt, een evenementenlocatie waar Ford een waar toneelstukje opvoerde. De nieuwe e-Transit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reed er door decors van een bouwplaats, een garage en een woonhuis, terwijl Ford-medewerkers de toepassingen van de bus uit de doeken deden.</w:t>
      </w:r>
    </w:p>
    <w:p w14:paraId="141505BB" w14:textId="77777777" w:rsidR="00965B47" w:rsidRP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‘De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heeft een hoogte van minder dan twee meter en is daarom ideaal voor bezorging in de stad’, zei Jeff Harris, brand manager van de Transit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. ‘Met een accu van 64 kWh kan hij 337 kilometer rijden. De meeste van onze klanten rijden niet eens zoveel op een dag.’</w:t>
      </w:r>
    </w:p>
    <w:p w14:paraId="05899F8B" w14:textId="77777777" w:rsidR="00965B47" w:rsidRP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Met de e-Transit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kan 1.100 kilo vervoerd worden. Pakketbezorgers wijken vaak uit naar bestelbussen met meer laadvermogen, maar nu elektrische bussen van dat kaliber een C-rijbewijs vereisen, kan de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uitkomst bieden. Vanaf 1 januari moet een nieuwe bestelbus in een aantal Nederlandse binnensteden namelijk elektrisch zijn.</w:t>
      </w:r>
    </w:p>
    <w:p w14:paraId="563A7528" w14:textId="77777777" w:rsidR="00965B47" w:rsidRDefault="00965B47" w:rsidP="00965B47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nl-NL"/>
          <w14:ligatures w14:val="none"/>
        </w:rPr>
      </w:pPr>
    </w:p>
    <w:p w14:paraId="0BBA4B5A" w14:textId="7C409FAC" w:rsidR="00965B47" w:rsidRPr="00965B47" w:rsidRDefault="00965B47" w:rsidP="00965B47">
      <w:pPr>
        <w:shd w:val="clear" w:color="auto" w:fill="FFFFFF"/>
        <w:spacing w:before="100" w:beforeAutospacing="1" w:after="100" w:afterAutospacing="1" w:line="240" w:lineRule="auto"/>
        <w:textAlignment w:val="baseline"/>
        <w:outlineLvl w:val="1"/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b/>
          <w:bCs/>
          <w:color w:val="242424"/>
          <w:kern w:val="0"/>
          <w:sz w:val="36"/>
          <w:szCs w:val="36"/>
          <w:lang w:eastAsia="nl-NL"/>
          <w14:ligatures w14:val="none"/>
        </w:rPr>
        <w:lastRenderedPageBreak/>
        <w:t>Laadpalen</w:t>
      </w:r>
    </w:p>
    <w:p w14:paraId="04E9637C" w14:textId="77777777" w:rsidR="00965B47" w:rsidRP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Een van Fords klanten is Transport France Alliance, dat ook gebruikmaakt van laadpalen die zijn geïnstalleerd door Ford. Met de bijbehorende software, Ford Pro Depot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Charging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, kan de transporteur op een dashboard precies zien hoeveel acculading de busjes nog hebben. En er wordt nog meer software gepresenteerd in Frankfurt.</w:t>
      </w:r>
    </w:p>
    <w:p w14:paraId="089A50D6" w14:textId="77777777" w:rsidR="00965B47" w:rsidRP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‘Een eigenaar van een lokaal loodgietersbedrijf krijgt een online notificatie dat zijn werknemer de bestelbus ‘s avonds niet aan de laadpaal heeft gezet’, schetste Louise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Coates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, product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launch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manager van de nieuwe Ford Pro Software, een fictief scenario. ‘Het komt loodgieter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Sjtepan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op een nachtelijk berichtje van zijn baas te staan. Met de nieuwe software kan een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fleetmanager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het wagenpark toevoegen aan een app en live inzien waar de busjes zijn, hoe vol de batterij nog is en zelfs hoe hard chauffeurs rijden.’</w:t>
      </w:r>
    </w:p>
    <w:p w14:paraId="74B36B68" w14:textId="02EACBB0" w:rsidR="00965B47" w:rsidRPr="00965B47" w:rsidRDefault="00965B47" w:rsidP="00965B47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  <w:r w:rsidRPr="00965B47">
        <w:rPr>
          <w:rFonts w:ascii="Segoe UI" w:eastAsia="Times New Roman" w:hAnsi="Segoe UI" w:cs="Segoe UI"/>
          <w:noProof/>
          <w:color w:val="242424"/>
          <w:kern w:val="0"/>
          <w:sz w:val="24"/>
          <w:szCs w:val="24"/>
          <w:lang w:eastAsia="nl-NL"/>
          <w14:ligatures w14:val="none"/>
        </w:rPr>
        <w:drawing>
          <wp:inline distT="0" distB="0" distL="0" distR="0" wp14:anchorId="2C12FA71" wp14:editId="43EEE037">
            <wp:extent cx="5760720" cy="4320540"/>
            <wp:effectExtent l="0" t="0" r="0" b="3810"/>
            <wp:docPr id="309288367" name="Afbeelding 1" descr="Afbeelding met voertuig, Landvoertuig, buitenshuis, wi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9288367" name="Afbeelding 1" descr="Afbeelding met voertuig, Landvoertuig, buitenshuis, wiel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</w:t>
      </w:r>
    </w:p>
    <w:p w14:paraId="5B36AB3E" w14:textId="77777777" w:rsidR="00965B47" w:rsidRDefault="00965B47" w:rsidP="00965B47">
      <w:pPr>
        <w:shd w:val="clear" w:color="auto" w:fill="FFFFFF"/>
        <w:spacing w:after="240" w:line="240" w:lineRule="auto"/>
        <w:textAlignment w:val="baseline"/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</w:pPr>
    </w:p>
    <w:p w14:paraId="2ABAB278" w14:textId="5B545423" w:rsidR="00733537" w:rsidRDefault="00965B47" w:rsidP="00965B47">
      <w:pPr>
        <w:shd w:val="clear" w:color="auto" w:fill="FFFFFF"/>
        <w:spacing w:after="240" w:line="240" w:lineRule="auto"/>
        <w:textAlignment w:val="baseline"/>
      </w:pPr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Klanten van Ford moeten wel flink in de buidel tasten voor de nieuwe bus. De e-Transit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Custom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wordt verkocht vanaf 46.000 euro, een stuk meer dan bijvoorbeeld de vergelijkbare modellen van </w:t>
      </w:r>
      <w:proofErr w:type="spellStart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>Stellantis</w:t>
      </w:r>
      <w:proofErr w:type="spellEnd"/>
      <w:r w:rsidRPr="00965B47">
        <w:rPr>
          <w:rFonts w:ascii="Segoe UI" w:eastAsia="Times New Roman" w:hAnsi="Segoe UI" w:cs="Segoe UI"/>
          <w:color w:val="242424"/>
          <w:kern w:val="0"/>
          <w:sz w:val="24"/>
          <w:szCs w:val="24"/>
          <w:lang w:eastAsia="nl-NL"/>
          <w14:ligatures w14:val="none"/>
        </w:rPr>
        <w:t xml:space="preserve"> in deze categorie, die al vanaf 37.000 te koop zijn.</w:t>
      </w:r>
    </w:p>
    <w:sectPr w:rsidR="007335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B47"/>
    <w:rsid w:val="00577B6C"/>
    <w:rsid w:val="00733537"/>
    <w:rsid w:val="0096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3103"/>
  <w15:chartTrackingRefBased/>
  <w15:docId w15:val="{F0F0659B-9DFC-4568-A178-485AFBFD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965B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965B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65B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65B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65B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65B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65B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65B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65B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65B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965B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65B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65B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65B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65B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65B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65B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65B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65B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65B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65B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65B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65B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65B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65B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65B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65B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65B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65B47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965B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Zwaar">
    <w:name w:val="Strong"/>
    <w:basedOn w:val="Standaardalinea-lettertype"/>
    <w:uiPriority w:val="22"/>
    <w:qFormat/>
    <w:rsid w:val="00965B47"/>
    <w:rPr>
      <w:b/>
      <w:bCs/>
    </w:rPr>
  </w:style>
  <w:style w:type="character" w:customStyle="1" w:styleId="xapple-converted-space">
    <w:name w:val="x_apple-converted-space"/>
    <w:basedOn w:val="Standaardalinea-lettertype"/>
    <w:rsid w:val="00965B47"/>
  </w:style>
  <w:style w:type="character" w:customStyle="1" w:styleId="xsr-only">
    <w:name w:val="x_sr-only"/>
    <w:basedOn w:val="Standaardalinea-lettertype"/>
    <w:rsid w:val="00965B47"/>
  </w:style>
  <w:style w:type="character" w:customStyle="1" w:styleId="ximage-copyright">
    <w:name w:val="x_image-copyright"/>
    <w:basedOn w:val="Standaardalinea-lettertype"/>
    <w:rsid w:val="00965B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2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175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367</Words>
  <Characters>2021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mittelmeijer</dc:creator>
  <cp:keywords/>
  <dc:description/>
  <cp:lastModifiedBy>rob mittelmeijer</cp:lastModifiedBy>
  <cp:revision>1</cp:revision>
  <dcterms:created xsi:type="dcterms:W3CDTF">2024-06-05T17:32:00Z</dcterms:created>
  <dcterms:modified xsi:type="dcterms:W3CDTF">2024-06-05T17:35:00Z</dcterms:modified>
</cp:coreProperties>
</file>